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A1F" w:rsidRPr="00CD3A57" w:rsidRDefault="00827FEC"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r w:rsidRPr="00CD3A57">
        <w:rPr>
          <w:rFonts w:ascii="Times New Roman" w:hAnsi="Times New Roman" w:cs="Times New Roman"/>
          <w:sz w:val="24"/>
        </w:rPr>
        <w:t>При</w:t>
      </w:r>
      <w:r w:rsidR="00922A1F" w:rsidRPr="00CD3A57">
        <w:rPr>
          <w:rFonts w:ascii="Times New Roman" w:hAnsi="Times New Roman" w:cs="Times New Roman"/>
          <w:sz w:val="24"/>
        </w:rPr>
        <w:t>ложение 1</w:t>
      </w:r>
      <w:r w:rsidR="00922A1F" w:rsidRPr="00CD3A57">
        <w:rPr>
          <w:rFonts w:ascii="Times New Roman" w:hAnsi="Times New Roman" w:cs="Times New Roman"/>
          <w:sz w:val="24"/>
        </w:rPr>
        <w:br/>
      </w:r>
    </w:p>
    <w:p w:rsidR="00922A1F" w:rsidRPr="00CD3A5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CD3A57">
        <w:rPr>
          <w:rFonts w:ascii="Times New Roman" w:hAnsi="Times New Roman" w:cs="Times New Roman"/>
          <w:sz w:val="24"/>
        </w:rPr>
        <w:t> </w:t>
      </w:r>
    </w:p>
    <w:p w:rsidR="00922A1F" w:rsidRPr="00CD3A5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CD3A57">
        <w:rPr>
          <w:rFonts w:ascii="Times New Roman" w:hAnsi="Times New Roman" w:cs="Times New Roman"/>
          <w:sz w:val="24"/>
        </w:rPr>
        <w:t xml:space="preserve">Состав </w:t>
      </w:r>
      <w:r w:rsidR="00E0481E" w:rsidRPr="00CD3A57">
        <w:rPr>
          <w:rFonts w:hAnsi="Times New Roman" w:cs="Times New Roman"/>
          <w:color w:val="000000"/>
          <w:sz w:val="24"/>
        </w:rPr>
        <w:t>постояннодействующей</w:t>
      </w:r>
      <w:r w:rsidRPr="00CD3A57">
        <w:rPr>
          <w:rFonts w:ascii="Times New Roman" w:hAnsi="Times New Roman" w:cs="Times New Roman"/>
          <w:sz w:val="24"/>
        </w:rPr>
        <w:t>комиссии по поступлению и выбытию активов</w:t>
      </w:r>
    </w:p>
    <w:p w:rsidR="00922A1F" w:rsidRPr="00CD3A5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CD3A57">
        <w:rPr>
          <w:rFonts w:ascii="Times New Roman" w:hAnsi="Times New Roman" w:cs="Times New Roman"/>
          <w:sz w:val="24"/>
        </w:rPr>
        <w:t> </w:t>
      </w:r>
    </w:p>
    <w:p w:rsidR="00922A1F" w:rsidRPr="00CD3A5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CD3A57">
        <w:rPr>
          <w:rFonts w:ascii="Times New Roman" w:hAnsi="Times New Roman" w:cs="Times New Roman"/>
          <w:sz w:val="24"/>
        </w:rPr>
        <w:t> </w:t>
      </w:r>
    </w:p>
    <w:p w:rsidR="00922A1F" w:rsidRPr="00CD3A5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CD3A57">
        <w:rPr>
          <w:rFonts w:ascii="Times New Roman" w:hAnsi="Times New Roman" w:cs="Times New Roman"/>
          <w:sz w:val="24"/>
        </w:rPr>
        <w:t xml:space="preserve">1. Создать постоянно действующую комиссию по поступлению и выбытию активов в следующем составе: </w:t>
      </w:r>
    </w:p>
    <w:p w:rsidR="007545D3"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CD3A57">
        <w:rPr>
          <w:rFonts w:ascii="Times New Roman" w:hAnsi="Times New Roman" w:cs="Times New Roman"/>
          <w:sz w:val="24"/>
        </w:rPr>
        <w:t>– Глава сельского посе</w:t>
      </w:r>
      <w:r w:rsidR="00096F67">
        <w:rPr>
          <w:rFonts w:ascii="Times New Roman" w:hAnsi="Times New Roman" w:cs="Times New Roman"/>
          <w:sz w:val="24"/>
        </w:rPr>
        <w:t>ления (председатель комиссии);</w:t>
      </w:r>
      <w:r w:rsidRPr="00CD3A57">
        <w:rPr>
          <w:rFonts w:ascii="Times New Roman" w:hAnsi="Times New Roman" w:cs="Times New Roman"/>
          <w:sz w:val="24"/>
        </w:rPr>
        <w:br/>
        <w:t>– специалист</w:t>
      </w:r>
      <w:r w:rsidR="007545D3">
        <w:rPr>
          <w:rFonts w:ascii="Times New Roman" w:hAnsi="Times New Roman" w:cs="Times New Roman"/>
          <w:sz w:val="24"/>
        </w:rPr>
        <w:t xml:space="preserve"> 2 разряда</w:t>
      </w:r>
    </w:p>
    <w:p w:rsidR="00922A1F" w:rsidRPr="00CD3A57" w:rsidRDefault="007545D3" w:rsidP="00096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 xml:space="preserve">- </w:t>
      </w:r>
      <w:r w:rsidR="00096F67">
        <w:rPr>
          <w:rFonts w:ascii="Times New Roman" w:hAnsi="Times New Roman" w:cs="Times New Roman"/>
          <w:sz w:val="24"/>
        </w:rPr>
        <w:t>бухгалтер</w:t>
      </w:r>
    </w:p>
    <w:p w:rsidR="00922A1F" w:rsidRPr="00CD3A5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CD3A57">
        <w:rPr>
          <w:rFonts w:ascii="Times New Roman" w:hAnsi="Times New Roman" w:cs="Times New Roman"/>
          <w:sz w:val="24"/>
        </w:rPr>
        <w:t> </w:t>
      </w:r>
    </w:p>
    <w:p w:rsidR="00922A1F" w:rsidRPr="00CD3A5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CD3A57">
        <w:rPr>
          <w:rFonts w:ascii="Times New Roman" w:hAnsi="Times New Roman" w:cs="Times New Roman"/>
          <w:sz w:val="24"/>
        </w:rPr>
        <w:t>2. Возложить на комиссию следующие обязанности:</w:t>
      </w:r>
      <w:r w:rsidRPr="00CD3A57">
        <w:rPr>
          <w:rFonts w:ascii="Times New Roman" w:hAnsi="Times New Roman" w:cs="Times New Roman"/>
          <w:sz w:val="24"/>
        </w:rPr>
        <w:br/>
        <w:t>– осмотр объектов нефинансовых активов в целях принятия к бухучету;</w:t>
      </w:r>
      <w:r w:rsidRPr="00CD3A57">
        <w:rPr>
          <w:rFonts w:ascii="Times New Roman" w:hAnsi="Times New Roman" w:cs="Times New Roman"/>
          <w:sz w:val="24"/>
        </w:rPr>
        <w:br/>
        <w:t>– определение оценочной (справедливой) стоимости нефинансовых активов в целях бухгалтерского учета;</w:t>
      </w:r>
      <w:r w:rsidRPr="00CD3A57">
        <w:rPr>
          <w:rFonts w:ascii="Times New Roman" w:hAnsi="Times New Roman" w:cs="Times New Roman"/>
          <w:sz w:val="24"/>
        </w:rPr>
        <w:br/>
        <w:t>– принятие решения об отнесении объектов имущества к основным средствам;</w:t>
      </w:r>
      <w:r w:rsidRPr="00CD3A57">
        <w:rPr>
          <w:rFonts w:ascii="Times New Roman" w:hAnsi="Times New Roman" w:cs="Times New Roman"/>
          <w:sz w:val="24"/>
        </w:rPr>
        <w:br/>
        <w:t>– осмотр объектов нефинансовых активов, подлежащих списанию (выбытию);</w:t>
      </w:r>
      <w:r w:rsidRPr="00CD3A57">
        <w:rPr>
          <w:rFonts w:ascii="Times New Roman" w:hAnsi="Times New Roman" w:cs="Times New Roman"/>
          <w:sz w:val="24"/>
        </w:rPr>
        <w:br/>
        <w:t>– принятие решения о целесообразности (пригодности) дальнейшего использования объектов нефинансовых активов, о возможности и эффективности их восстановления;</w:t>
      </w:r>
      <w:r w:rsidRPr="00CD3A57">
        <w:rPr>
          <w:rFonts w:ascii="Times New Roman" w:hAnsi="Times New Roman" w:cs="Times New Roman"/>
          <w:sz w:val="24"/>
        </w:rPr>
        <w:br/>
        <w:t>– определение возможности использования отдельных узлов, деталей, материальных запасов ликвидируемых объектов;</w:t>
      </w:r>
      <w:r w:rsidRPr="00CD3A57">
        <w:rPr>
          <w:rFonts w:ascii="Times New Roman" w:hAnsi="Times New Roman" w:cs="Times New Roman"/>
          <w:sz w:val="24"/>
        </w:rPr>
        <w:br/>
        <w:t>– определение причин списания: физический и моральный износ, авария, стихийные бедствия и т. п.;</w:t>
      </w:r>
      <w:r w:rsidRPr="00CD3A57">
        <w:rPr>
          <w:rFonts w:ascii="Times New Roman" w:hAnsi="Times New Roman" w:cs="Times New Roman"/>
          <w:sz w:val="24"/>
        </w:rPr>
        <w:br/>
        <w:t>– выявление виновных лиц, если объект ликвидируется до истечения нормативного срока службы в связи с обстоятельствами, возникшими по чьей-либо вине;</w:t>
      </w:r>
      <w:r w:rsidRPr="00CD3A57">
        <w:rPr>
          <w:rFonts w:ascii="Times New Roman" w:hAnsi="Times New Roman" w:cs="Times New Roman"/>
          <w:sz w:val="24"/>
        </w:rPr>
        <w:br/>
        <w:t>– подготовка акта о списании объекта нефинансового актива и документов для согласования с вышестоящей организацией;</w:t>
      </w:r>
      <w:r w:rsidRPr="00CD3A57">
        <w:rPr>
          <w:rFonts w:ascii="Times New Roman" w:hAnsi="Times New Roman" w:cs="Times New Roman"/>
          <w:sz w:val="24"/>
        </w:rPr>
        <w:br/>
        <w:t>– принятие решения о сдаче вторичного сырья в организации приема вторичного сырья;</w:t>
      </w:r>
      <w:r w:rsidRPr="00CD3A57">
        <w:rPr>
          <w:rFonts w:ascii="Times New Roman" w:hAnsi="Times New Roman" w:cs="Times New Roman"/>
          <w:sz w:val="24"/>
        </w:rPr>
        <w:br/>
        <w:t>– выявление сомнительной и безнадежной для взыскания дебиторской задолженности.</w:t>
      </w:r>
    </w:p>
    <w:p w:rsidR="00922A1F" w:rsidRPr="00CD3A57" w:rsidRDefault="00922A1F"/>
    <w:p w:rsidR="00922A1F" w:rsidRPr="00CD3A5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p w:rsidR="00922A1F" w:rsidRPr="00CD3A5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r w:rsidRPr="00CD3A57">
        <w:rPr>
          <w:rFonts w:ascii="Times New Roman" w:hAnsi="Times New Roman" w:cs="Times New Roman"/>
          <w:sz w:val="24"/>
        </w:rPr>
        <w:t>Приложение 2</w:t>
      </w:r>
      <w:r w:rsidRPr="00CD3A57">
        <w:rPr>
          <w:rFonts w:ascii="Times New Roman" w:hAnsi="Times New Roman" w:cs="Times New Roman"/>
          <w:sz w:val="24"/>
        </w:rPr>
        <w:br/>
      </w:r>
    </w:p>
    <w:p w:rsidR="00922A1F" w:rsidRPr="00CD3A5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CD3A57">
        <w:rPr>
          <w:rFonts w:ascii="Times New Roman" w:hAnsi="Times New Roman" w:cs="Times New Roman"/>
          <w:sz w:val="24"/>
        </w:rPr>
        <w:t> </w:t>
      </w:r>
    </w:p>
    <w:p w:rsidR="00922A1F" w:rsidRPr="00CD3A5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CD3A57">
        <w:rPr>
          <w:rFonts w:ascii="Times New Roman" w:hAnsi="Times New Roman" w:cs="Times New Roman"/>
          <w:sz w:val="24"/>
        </w:rPr>
        <w:t>Состав инвентаризационной комиссии</w:t>
      </w:r>
    </w:p>
    <w:p w:rsidR="00922A1F" w:rsidRPr="00CD3A5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CD3A57">
        <w:rPr>
          <w:rFonts w:ascii="Times New Roman" w:hAnsi="Times New Roman" w:cs="Times New Roman"/>
          <w:sz w:val="24"/>
        </w:rPr>
        <w:t> </w:t>
      </w:r>
    </w:p>
    <w:p w:rsidR="00922A1F" w:rsidRPr="00CD3A5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CD3A57">
        <w:rPr>
          <w:rFonts w:ascii="Times New Roman" w:hAnsi="Times New Roman" w:cs="Times New Roman"/>
          <w:sz w:val="24"/>
        </w:rPr>
        <w:t xml:space="preserve">1. Создать постоянно действующую инвентаризационную комиссию в следующем составе: </w:t>
      </w:r>
    </w:p>
    <w:p w:rsidR="00922A1F" w:rsidRPr="00CD3A5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CD3A57">
        <w:rPr>
          <w:rFonts w:ascii="Times New Roman" w:hAnsi="Times New Roman" w:cs="Times New Roman"/>
          <w:sz w:val="24"/>
        </w:rPr>
        <w:t> </w:t>
      </w:r>
    </w:p>
    <w:tbl>
      <w:tblPr>
        <w:tblW w:w="9300" w:type="dxa"/>
        <w:tblCellMar>
          <w:top w:w="15" w:type="dxa"/>
          <w:left w:w="15" w:type="dxa"/>
          <w:bottom w:w="15" w:type="dxa"/>
          <w:right w:w="15" w:type="dxa"/>
        </w:tblCellMar>
        <w:tblLook w:val="04A0"/>
      </w:tblPr>
      <w:tblGrid>
        <w:gridCol w:w="4730"/>
        <w:gridCol w:w="4338"/>
        <w:gridCol w:w="232"/>
      </w:tblGrid>
      <w:tr w:rsidR="00922A1F" w:rsidRPr="00CD3A5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CD3A57" w:rsidRDefault="00922A1F" w:rsidP="006252BD">
            <w:pPr>
              <w:rPr>
                <w:rFonts w:ascii="Times New Roman" w:hAnsi="Times New Roman" w:cs="Times New Roman"/>
                <w:sz w:val="24"/>
              </w:rPr>
            </w:pPr>
            <w:r w:rsidRPr="00CD3A57">
              <w:rPr>
                <w:rFonts w:ascii="Times New Roman" w:hAnsi="Times New Roman" w:cs="Times New Roman"/>
                <w:sz w:val="24"/>
              </w:rPr>
              <w:t>Председатель комиссии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CD3A57" w:rsidRDefault="00922A1F" w:rsidP="006252BD">
            <w:pPr>
              <w:rPr>
                <w:rFonts w:ascii="Times New Roman" w:hAnsi="Times New Roman" w:cs="Times New Roman"/>
                <w:sz w:val="24"/>
              </w:rPr>
            </w:pPr>
            <w:r w:rsidRPr="00CD3A57">
              <w:rPr>
                <w:rFonts w:ascii="Times New Roman" w:hAnsi="Times New Roman" w:cs="Times New Roman"/>
                <w:sz w:val="24"/>
              </w:rPr>
              <w:t xml:space="preserve">Глава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CD3A57" w:rsidRDefault="00922A1F" w:rsidP="006252BD">
            <w:pPr>
              <w:rPr>
                <w:rFonts w:ascii="Times New Roman" w:hAnsi="Times New Roman" w:cs="Times New Roman"/>
                <w:sz w:val="24"/>
              </w:rPr>
            </w:pPr>
          </w:p>
        </w:tc>
      </w:tr>
      <w:tr w:rsidR="00922A1F" w:rsidRPr="00CD3A5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CD3A57" w:rsidRDefault="00922A1F" w:rsidP="006252BD">
            <w:pPr>
              <w:rPr>
                <w:rFonts w:ascii="Times New Roman" w:hAnsi="Times New Roman" w:cs="Times New Roman"/>
                <w:sz w:val="24"/>
              </w:rPr>
            </w:pPr>
            <w:r w:rsidRPr="00CD3A57">
              <w:rPr>
                <w:rFonts w:ascii="Times New Roman" w:hAnsi="Times New Roman" w:cs="Times New Roman"/>
                <w:sz w:val="24"/>
              </w:rPr>
              <w:t>Члены комиссии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CD3A57" w:rsidRDefault="007545D3" w:rsidP="006252BD">
            <w:pPr>
              <w:rPr>
                <w:rFonts w:ascii="Times New Roman" w:hAnsi="Times New Roman" w:cs="Times New Roman"/>
                <w:sz w:val="24"/>
              </w:rPr>
            </w:pPr>
            <w:r>
              <w:rPr>
                <w:rFonts w:ascii="Times New Roman" w:hAnsi="Times New Roman" w:cs="Times New Roman"/>
                <w:sz w:val="24"/>
              </w:rPr>
              <w:t xml:space="preserve">Специалист </w:t>
            </w:r>
            <w:r w:rsidR="00096F67">
              <w:rPr>
                <w:rFonts w:ascii="Times New Roman" w:hAnsi="Times New Roman" w:cs="Times New Roman"/>
                <w:sz w:val="24"/>
              </w:rPr>
              <w:t>2</w:t>
            </w:r>
            <w:r w:rsidR="00096F67" w:rsidRPr="00CD3A57">
              <w:rPr>
                <w:rFonts w:ascii="Times New Roman" w:hAnsi="Times New Roman" w:cs="Times New Roman"/>
                <w:sz w:val="24"/>
              </w:rPr>
              <w:t xml:space="preserve"> разряда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CD3A57" w:rsidRDefault="00922A1F" w:rsidP="006252BD">
            <w:pPr>
              <w:rPr>
                <w:rFonts w:ascii="Times New Roman" w:hAnsi="Times New Roman" w:cs="Times New Roman"/>
                <w:sz w:val="24"/>
              </w:rPr>
            </w:pPr>
          </w:p>
        </w:tc>
      </w:tr>
      <w:tr w:rsidR="00922A1F" w:rsidRPr="00CD3A5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CD3A57" w:rsidRDefault="00922A1F" w:rsidP="006252BD">
            <w:pPr>
              <w:rPr>
                <w:rFonts w:ascii="Times New Roman" w:hAnsi="Times New Roman" w:cs="Times New Roman"/>
                <w:sz w:val="24"/>
              </w:rPr>
            </w:pPr>
            <w:r w:rsidRPr="00CD3A57">
              <w:rPr>
                <w:rFonts w:ascii="Times New Roman" w:hAnsi="Times New Roman" w:cs="Times New Roman"/>
                <w:b/>
                <w:bCs/>
                <w:i/>
                <w:iCs/>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CD3A57" w:rsidRDefault="00096F67" w:rsidP="006252BD">
            <w:pPr>
              <w:rPr>
                <w:rFonts w:ascii="Times New Roman" w:hAnsi="Times New Roman" w:cs="Times New Roman"/>
                <w:sz w:val="24"/>
              </w:rPr>
            </w:pPr>
            <w:r>
              <w:rPr>
                <w:rFonts w:ascii="Times New Roman" w:hAnsi="Times New Roman" w:cs="Times New Roman"/>
                <w:sz w:val="24"/>
              </w:rPr>
              <w:t>бухгалтер</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CD3A57" w:rsidRDefault="00922A1F" w:rsidP="006252BD">
            <w:pPr>
              <w:rPr>
                <w:rFonts w:ascii="Times New Roman" w:hAnsi="Times New Roman" w:cs="Times New Roman"/>
                <w:sz w:val="24"/>
              </w:rPr>
            </w:pPr>
          </w:p>
        </w:tc>
      </w:tr>
    </w:tbl>
    <w:p w:rsidR="00922A1F" w:rsidRPr="00CD3A5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p w:rsidR="00922A1F" w:rsidRPr="00CD3A5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CD3A57">
        <w:rPr>
          <w:rFonts w:ascii="Times New Roman" w:hAnsi="Times New Roman" w:cs="Times New Roman"/>
          <w:sz w:val="24"/>
        </w:rPr>
        <w:t>2. Возложить на постоянно действующую инвентаризационную комиссию следующие обязанности:</w:t>
      </w:r>
    </w:p>
    <w:p w:rsidR="00922A1F" w:rsidRPr="00CD3A57" w:rsidRDefault="00922A1F" w:rsidP="00922A1F">
      <w:pPr>
        <w:numPr>
          <w:ilvl w:val="0"/>
          <w:numId w:val="2"/>
        </w:numPr>
        <w:tabs>
          <w:tab w:val="clear" w:pos="720"/>
        </w:tabs>
        <w:ind w:left="0" w:firstLine="0"/>
        <w:rPr>
          <w:rFonts w:ascii="Times New Roman" w:hAnsi="Times New Roman" w:cs="Times New Roman"/>
          <w:sz w:val="24"/>
        </w:rPr>
      </w:pPr>
      <w:r w:rsidRPr="00CD3A57">
        <w:rPr>
          <w:rFonts w:ascii="Times New Roman" w:hAnsi="Times New Roman" w:cs="Times New Roman"/>
          <w:sz w:val="24"/>
        </w:rPr>
        <w:t>проводить инвентаризацию (в т. ч. обязательную) в соответствии с порядком и графиком проведения инвентаризаций;</w:t>
      </w:r>
    </w:p>
    <w:p w:rsidR="00922A1F" w:rsidRPr="00CD3A57" w:rsidRDefault="00922A1F" w:rsidP="00922A1F">
      <w:pPr>
        <w:numPr>
          <w:ilvl w:val="0"/>
          <w:numId w:val="2"/>
        </w:numPr>
        <w:tabs>
          <w:tab w:val="clear" w:pos="720"/>
        </w:tabs>
        <w:ind w:left="0" w:firstLine="0"/>
        <w:rPr>
          <w:rFonts w:ascii="Times New Roman" w:hAnsi="Times New Roman" w:cs="Times New Roman"/>
          <w:sz w:val="24"/>
        </w:rPr>
      </w:pPr>
      <w:r w:rsidRPr="00CD3A57">
        <w:rPr>
          <w:rFonts w:ascii="Times New Roman" w:hAnsi="Times New Roman" w:cs="Times New Roman"/>
          <w:sz w:val="24"/>
        </w:rPr>
        <w:t>обеспечивать полноту и точность внесения в инвентаризационные описи данных о фактических остатках основных средств, материальных запасов, товаров, денежных средств, другого имущества и обязательств;</w:t>
      </w:r>
    </w:p>
    <w:p w:rsidR="00922A1F" w:rsidRPr="00CD3A57" w:rsidRDefault="00922A1F" w:rsidP="00922A1F">
      <w:pPr>
        <w:numPr>
          <w:ilvl w:val="0"/>
          <w:numId w:val="2"/>
        </w:numPr>
        <w:tabs>
          <w:tab w:val="clear" w:pos="720"/>
        </w:tabs>
        <w:ind w:left="0" w:firstLine="0"/>
        <w:rPr>
          <w:rFonts w:ascii="Times New Roman" w:hAnsi="Times New Roman" w:cs="Times New Roman"/>
          <w:sz w:val="24"/>
        </w:rPr>
      </w:pPr>
      <w:r w:rsidRPr="00CD3A57">
        <w:rPr>
          <w:rFonts w:ascii="Times New Roman" w:hAnsi="Times New Roman" w:cs="Times New Roman"/>
          <w:sz w:val="24"/>
        </w:rPr>
        <w:t>правильно и своевременно оформлять материалы инвентаризации.</w:t>
      </w:r>
    </w:p>
    <w:p w:rsidR="00922A1F" w:rsidRPr="00CD3A5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CD3A57">
        <w:rPr>
          <w:rFonts w:ascii="Times New Roman" w:hAnsi="Times New Roman" w:cs="Times New Roman"/>
          <w:sz w:val="24"/>
        </w:rPr>
        <w:lastRenderedPageBreak/>
        <w:t> </w:t>
      </w:r>
    </w:p>
    <w:p w:rsidR="00922A1F" w:rsidRPr="00CD3A5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r w:rsidRPr="00CD3A57">
        <w:rPr>
          <w:rFonts w:ascii="Times New Roman" w:hAnsi="Times New Roman" w:cs="Times New Roman"/>
          <w:sz w:val="24"/>
        </w:rPr>
        <w:t>Приложение 3</w:t>
      </w:r>
    </w:p>
    <w:p w:rsidR="00922A1F" w:rsidRPr="00CD3A5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CD3A57">
        <w:rPr>
          <w:rFonts w:ascii="Times New Roman" w:hAnsi="Times New Roman" w:cs="Times New Roman"/>
          <w:sz w:val="24"/>
        </w:rPr>
        <w:t> </w:t>
      </w:r>
    </w:p>
    <w:p w:rsidR="00922A1F" w:rsidRPr="00CD3A5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CD3A57">
        <w:rPr>
          <w:rFonts w:ascii="Times New Roman" w:hAnsi="Times New Roman" w:cs="Times New Roman"/>
          <w:sz w:val="24"/>
        </w:rPr>
        <w:t>Состав комиссии по проверке показаний спидометров автотранспорта</w:t>
      </w:r>
    </w:p>
    <w:p w:rsidR="00922A1F" w:rsidRPr="00CD3A5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CD3A57">
        <w:rPr>
          <w:rFonts w:ascii="Times New Roman" w:hAnsi="Times New Roman" w:cs="Times New Roman"/>
          <w:sz w:val="24"/>
        </w:rPr>
        <w:t> </w:t>
      </w:r>
    </w:p>
    <w:p w:rsidR="00922A1F" w:rsidRPr="00096F67" w:rsidRDefault="00922A1F" w:rsidP="00096F67">
      <w:pPr>
        <w:pStyle w:val="a3"/>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096F67">
        <w:rPr>
          <w:rFonts w:ascii="Times New Roman" w:hAnsi="Times New Roman" w:cs="Times New Roman"/>
          <w:sz w:val="24"/>
        </w:rPr>
        <w:t>В целях упорядочения эксплуатации служебного автотранспорта и контроля над расходом топлива и смазочных материалов создать постоянно действующую комиссию в следующем составе:</w:t>
      </w:r>
      <w:r w:rsidRPr="00096F67">
        <w:rPr>
          <w:rFonts w:ascii="Times New Roman" w:hAnsi="Times New Roman" w:cs="Times New Roman"/>
          <w:sz w:val="24"/>
        </w:rPr>
        <w:br/>
        <w:t>– Глава сельского поселе</w:t>
      </w:r>
      <w:r w:rsidR="00096F67" w:rsidRPr="00096F67">
        <w:rPr>
          <w:rFonts w:ascii="Times New Roman" w:hAnsi="Times New Roman" w:cs="Times New Roman"/>
          <w:sz w:val="24"/>
        </w:rPr>
        <w:t>ния  (председатель комиссии);</w:t>
      </w:r>
      <w:r w:rsidRPr="00096F67">
        <w:rPr>
          <w:rFonts w:ascii="Times New Roman" w:hAnsi="Times New Roman" w:cs="Times New Roman"/>
          <w:sz w:val="24"/>
        </w:rPr>
        <w:br/>
        <w:t xml:space="preserve">– Специалист </w:t>
      </w:r>
      <w:r w:rsidR="00096F67" w:rsidRPr="00096F67">
        <w:rPr>
          <w:rFonts w:ascii="Times New Roman" w:hAnsi="Times New Roman" w:cs="Times New Roman"/>
          <w:sz w:val="24"/>
        </w:rPr>
        <w:t>2</w:t>
      </w:r>
      <w:r w:rsidR="00827FEC" w:rsidRPr="00096F67">
        <w:rPr>
          <w:rFonts w:ascii="Times New Roman" w:hAnsi="Times New Roman" w:cs="Times New Roman"/>
          <w:sz w:val="24"/>
        </w:rPr>
        <w:t xml:space="preserve"> разряда</w:t>
      </w:r>
      <w:r w:rsidR="00096F67" w:rsidRPr="00096F67">
        <w:rPr>
          <w:rFonts w:ascii="Times New Roman" w:hAnsi="Times New Roman" w:cs="Times New Roman"/>
          <w:sz w:val="24"/>
        </w:rPr>
        <w:t>;</w:t>
      </w:r>
    </w:p>
    <w:p w:rsidR="00096F67" w:rsidRPr="00096F67" w:rsidRDefault="00096F67" w:rsidP="00096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hAnsi="Times New Roman" w:cs="Times New Roman"/>
          <w:sz w:val="24"/>
        </w:rPr>
      </w:pPr>
      <w:r>
        <w:rPr>
          <w:rFonts w:ascii="Times New Roman" w:hAnsi="Times New Roman" w:cs="Times New Roman"/>
          <w:sz w:val="24"/>
        </w:rPr>
        <w:t xml:space="preserve">       </w:t>
      </w:r>
      <w:r w:rsidRPr="00096F67">
        <w:rPr>
          <w:rFonts w:ascii="Times New Roman" w:hAnsi="Times New Roman" w:cs="Times New Roman"/>
          <w:sz w:val="24"/>
        </w:rPr>
        <w:t>- бухгалтер</w:t>
      </w:r>
    </w:p>
    <w:p w:rsidR="00922A1F" w:rsidRPr="00CD3A5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CD3A57">
        <w:rPr>
          <w:rFonts w:ascii="Times New Roman" w:hAnsi="Times New Roman" w:cs="Times New Roman"/>
          <w:sz w:val="24"/>
        </w:rPr>
        <w:t> </w:t>
      </w:r>
    </w:p>
    <w:p w:rsidR="00922A1F" w:rsidRPr="00CD3A5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CD3A57">
        <w:rPr>
          <w:rFonts w:ascii="Times New Roman" w:hAnsi="Times New Roman" w:cs="Times New Roman"/>
          <w:sz w:val="24"/>
        </w:rPr>
        <w:t>2. Возложить на комиссию следующие обязанности:</w:t>
      </w:r>
    </w:p>
    <w:p w:rsidR="00922A1F" w:rsidRPr="00CD3A57" w:rsidRDefault="00922A1F" w:rsidP="00922A1F">
      <w:pPr>
        <w:numPr>
          <w:ilvl w:val="0"/>
          <w:numId w:val="3"/>
        </w:numPr>
        <w:tabs>
          <w:tab w:val="clear" w:pos="720"/>
        </w:tabs>
        <w:ind w:left="0" w:firstLine="0"/>
        <w:rPr>
          <w:rFonts w:ascii="Times New Roman" w:hAnsi="Times New Roman" w:cs="Times New Roman"/>
          <w:sz w:val="24"/>
        </w:rPr>
      </w:pPr>
      <w:r w:rsidRPr="00CD3A57">
        <w:rPr>
          <w:rFonts w:ascii="Times New Roman" w:hAnsi="Times New Roman" w:cs="Times New Roman"/>
          <w:sz w:val="24"/>
        </w:rPr>
        <w:t>проверка наличия пломб и правильности пломбирования спидометра;</w:t>
      </w:r>
    </w:p>
    <w:p w:rsidR="00922A1F" w:rsidRPr="00CD3A57" w:rsidRDefault="00922A1F" w:rsidP="00922A1F">
      <w:pPr>
        <w:numPr>
          <w:ilvl w:val="0"/>
          <w:numId w:val="3"/>
        </w:numPr>
        <w:tabs>
          <w:tab w:val="clear" w:pos="720"/>
        </w:tabs>
        <w:ind w:left="0" w:firstLine="0"/>
        <w:rPr>
          <w:rFonts w:ascii="Times New Roman" w:hAnsi="Times New Roman" w:cs="Times New Roman"/>
          <w:sz w:val="24"/>
        </w:rPr>
      </w:pPr>
      <w:r w:rsidRPr="00CD3A57">
        <w:rPr>
          <w:rFonts w:ascii="Times New Roman" w:hAnsi="Times New Roman" w:cs="Times New Roman"/>
          <w:sz w:val="24"/>
        </w:rPr>
        <w:t>проверка показаний спидометра;</w:t>
      </w:r>
    </w:p>
    <w:p w:rsidR="00922A1F" w:rsidRPr="00CD3A57" w:rsidRDefault="00922A1F" w:rsidP="00922A1F">
      <w:pPr>
        <w:numPr>
          <w:ilvl w:val="0"/>
          <w:numId w:val="3"/>
        </w:numPr>
        <w:tabs>
          <w:tab w:val="clear" w:pos="720"/>
        </w:tabs>
        <w:ind w:left="0" w:firstLine="0"/>
        <w:rPr>
          <w:rFonts w:ascii="Times New Roman" w:hAnsi="Times New Roman" w:cs="Times New Roman"/>
          <w:sz w:val="24"/>
        </w:rPr>
      </w:pPr>
      <w:r w:rsidRPr="00CD3A57">
        <w:rPr>
          <w:rFonts w:ascii="Times New Roman" w:hAnsi="Times New Roman" w:cs="Times New Roman"/>
          <w:sz w:val="24"/>
        </w:rPr>
        <w:t>проверка правильности оформления первичных документов бухучета, полноты икачества ведения документооборота по автомобилю (заполнение всех реквизитовпутевых листов, проставление необходимых подписей, наличие неоговоренныхисправлений, наличие и заполнение журнала выхода и возвращения автотранспорта, журнала выдачи путевых листов).</w:t>
      </w:r>
    </w:p>
    <w:p w:rsidR="00922A1F" w:rsidRPr="00CD3A57" w:rsidRDefault="00922A1F" w:rsidP="00710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CD3A57">
        <w:rPr>
          <w:rFonts w:ascii="Times New Roman" w:hAnsi="Times New Roman" w:cs="Times New Roman"/>
          <w:b/>
          <w:bCs/>
          <w:i/>
          <w:iCs/>
          <w:sz w:val="24"/>
        </w:rPr>
        <w:t> </w:t>
      </w:r>
      <w:r w:rsidRPr="00CD3A57">
        <w:rPr>
          <w:rFonts w:ascii="Times New Roman" w:hAnsi="Times New Roman" w:cs="Times New Roman"/>
          <w:sz w:val="24"/>
        </w:rPr>
        <w:br/>
        <w:t> </w:t>
      </w:r>
    </w:p>
    <w:p w:rsidR="00922A1F" w:rsidRPr="00CD3A57" w:rsidRDefault="00894C09" w:rsidP="00922A1F">
      <w:pPr>
        <w:pStyle w:val="a3"/>
        <w:spacing w:after="160" w:line="259" w:lineRule="auto"/>
        <w:jc w:val="right"/>
        <w:rPr>
          <w:rFonts w:ascii="Cambria" w:eastAsia="Calibri" w:hAnsi="Cambria" w:cs="Times New Roman"/>
          <w:szCs w:val="22"/>
          <w:lang w:eastAsia="en-US"/>
        </w:rPr>
      </w:pPr>
      <w:bookmarkStart w:id="0" w:name="_Hlk144981603"/>
      <w:r>
        <w:rPr>
          <w:rFonts w:ascii="Cambria" w:eastAsia="Calibri" w:hAnsi="Cambria" w:cs="Times New Roman"/>
          <w:szCs w:val="22"/>
          <w:lang w:eastAsia="en-US"/>
        </w:rPr>
        <w:t>Приложение № 4</w:t>
      </w:r>
    </w:p>
    <w:p w:rsidR="00922A1F" w:rsidRPr="00CD3A57" w:rsidRDefault="00922A1F" w:rsidP="00922A1F">
      <w:pPr>
        <w:pStyle w:val="a3"/>
        <w:spacing w:after="160" w:line="259" w:lineRule="auto"/>
        <w:jc w:val="center"/>
        <w:rPr>
          <w:rFonts w:ascii="Cambria" w:eastAsia="Calibri" w:hAnsi="Cambria" w:cs="Times New Roman"/>
          <w:szCs w:val="22"/>
          <w:lang w:eastAsia="en-US"/>
        </w:rPr>
      </w:pPr>
    </w:p>
    <w:p w:rsidR="00922A1F" w:rsidRPr="00CD3A57" w:rsidRDefault="00922A1F" w:rsidP="00922A1F">
      <w:pPr>
        <w:pStyle w:val="a3"/>
        <w:spacing w:line="259" w:lineRule="auto"/>
        <w:rPr>
          <w:rFonts w:ascii="Cambria" w:eastAsia="Calibri" w:hAnsi="Cambria" w:cs="Times New Roman"/>
          <w:b/>
          <w:szCs w:val="22"/>
          <w:lang w:eastAsia="en-US"/>
        </w:rPr>
      </w:pPr>
      <w:r w:rsidRPr="00CD3A57">
        <w:rPr>
          <w:rFonts w:hAnsi="Times New Roman" w:cs="Times New Roman"/>
          <w:b/>
          <w:color w:val="000000"/>
          <w:sz w:val="24"/>
        </w:rPr>
        <w:t>Порядок</w:t>
      </w:r>
      <w:r w:rsidR="00096F67">
        <w:rPr>
          <w:rFonts w:hAnsi="Times New Roman" w:cs="Times New Roman"/>
          <w:b/>
          <w:color w:val="000000"/>
          <w:sz w:val="24"/>
        </w:rPr>
        <w:t xml:space="preserve"> </w:t>
      </w:r>
      <w:r w:rsidRPr="00CD3A57">
        <w:rPr>
          <w:rFonts w:hAnsi="Times New Roman" w:cs="Times New Roman"/>
          <w:b/>
          <w:color w:val="000000"/>
          <w:sz w:val="24"/>
        </w:rPr>
        <w:t>и</w:t>
      </w:r>
      <w:r w:rsidR="00096F67">
        <w:rPr>
          <w:rFonts w:hAnsi="Times New Roman" w:cs="Times New Roman"/>
          <w:b/>
          <w:color w:val="000000"/>
          <w:sz w:val="24"/>
        </w:rPr>
        <w:t xml:space="preserve"> </w:t>
      </w:r>
      <w:r w:rsidRPr="00CD3A57">
        <w:rPr>
          <w:rFonts w:hAnsi="Times New Roman" w:cs="Times New Roman"/>
          <w:b/>
          <w:color w:val="000000"/>
          <w:sz w:val="24"/>
        </w:rPr>
        <w:t>сроки</w:t>
      </w:r>
      <w:r w:rsidR="00096F67">
        <w:rPr>
          <w:rFonts w:hAnsi="Times New Roman" w:cs="Times New Roman"/>
          <w:b/>
          <w:color w:val="000000"/>
          <w:sz w:val="24"/>
        </w:rPr>
        <w:t xml:space="preserve"> </w:t>
      </w:r>
      <w:r w:rsidRPr="00CD3A57">
        <w:rPr>
          <w:rFonts w:hAnsi="Times New Roman" w:cs="Times New Roman"/>
          <w:b/>
          <w:color w:val="000000"/>
          <w:sz w:val="24"/>
        </w:rPr>
        <w:t>передачи</w:t>
      </w:r>
      <w:r w:rsidR="00096F67">
        <w:rPr>
          <w:rFonts w:hAnsi="Times New Roman" w:cs="Times New Roman"/>
          <w:b/>
          <w:color w:val="000000"/>
          <w:sz w:val="24"/>
        </w:rPr>
        <w:t xml:space="preserve"> </w:t>
      </w:r>
      <w:r w:rsidRPr="00CD3A57">
        <w:rPr>
          <w:rFonts w:hAnsi="Times New Roman" w:cs="Times New Roman"/>
          <w:b/>
          <w:color w:val="000000"/>
          <w:sz w:val="24"/>
        </w:rPr>
        <w:t>первичных</w:t>
      </w:r>
      <w:r w:rsidR="00096F67">
        <w:rPr>
          <w:rFonts w:hAnsi="Times New Roman" w:cs="Times New Roman"/>
          <w:b/>
          <w:color w:val="000000"/>
          <w:sz w:val="24"/>
        </w:rPr>
        <w:t xml:space="preserve"> </w:t>
      </w:r>
      <w:r w:rsidRPr="00CD3A57">
        <w:rPr>
          <w:rFonts w:hAnsi="Times New Roman" w:cs="Times New Roman"/>
          <w:b/>
          <w:color w:val="000000"/>
          <w:sz w:val="24"/>
        </w:rPr>
        <w:t>учетных</w:t>
      </w:r>
      <w:r w:rsidR="00096F67">
        <w:rPr>
          <w:rFonts w:hAnsi="Times New Roman" w:cs="Times New Roman"/>
          <w:b/>
          <w:color w:val="000000"/>
          <w:sz w:val="24"/>
        </w:rPr>
        <w:t xml:space="preserve"> </w:t>
      </w:r>
      <w:r w:rsidRPr="00CD3A57">
        <w:rPr>
          <w:rFonts w:hAnsi="Times New Roman" w:cs="Times New Roman"/>
          <w:b/>
          <w:color w:val="000000"/>
          <w:sz w:val="24"/>
        </w:rPr>
        <w:t>документов</w:t>
      </w:r>
      <w:r w:rsidR="00096F67">
        <w:rPr>
          <w:rFonts w:hAnsi="Times New Roman" w:cs="Times New Roman"/>
          <w:b/>
          <w:color w:val="000000"/>
          <w:sz w:val="24"/>
        </w:rPr>
        <w:t xml:space="preserve"> </w:t>
      </w:r>
      <w:r w:rsidRPr="00CD3A57">
        <w:rPr>
          <w:rFonts w:hAnsi="Times New Roman" w:cs="Times New Roman"/>
          <w:b/>
          <w:color w:val="000000"/>
          <w:sz w:val="24"/>
        </w:rPr>
        <w:t>для</w:t>
      </w:r>
      <w:r w:rsidR="00096F67">
        <w:rPr>
          <w:rFonts w:hAnsi="Times New Roman" w:cs="Times New Roman"/>
          <w:b/>
          <w:color w:val="000000"/>
          <w:sz w:val="24"/>
        </w:rPr>
        <w:t xml:space="preserve"> </w:t>
      </w:r>
      <w:r w:rsidRPr="00CD3A57">
        <w:rPr>
          <w:rFonts w:hAnsi="Times New Roman" w:cs="Times New Roman"/>
          <w:b/>
          <w:color w:val="000000"/>
          <w:sz w:val="24"/>
        </w:rPr>
        <w:t>отражения</w:t>
      </w:r>
      <w:r w:rsidR="00096F67">
        <w:rPr>
          <w:rFonts w:hAnsi="Times New Roman" w:cs="Times New Roman"/>
          <w:b/>
          <w:color w:val="000000"/>
          <w:sz w:val="24"/>
        </w:rPr>
        <w:t xml:space="preserve"> </w:t>
      </w:r>
      <w:r w:rsidRPr="00CD3A57">
        <w:rPr>
          <w:rFonts w:hAnsi="Times New Roman" w:cs="Times New Roman"/>
          <w:b/>
          <w:color w:val="000000"/>
          <w:sz w:val="24"/>
        </w:rPr>
        <w:t>в</w:t>
      </w:r>
      <w:r w:rsidR="00096F67">
        <w:rPr>
          <w:rFonts w:hAnsi="Times New Roman" w:cs="Times New Roman"/>
          <w:b/>
          <w:color w:val="000000"/>
          <w:sz w:val="24"/>
        </w:rPr>
        <w:t xml:space="preserve"> </w:t>
      </w:r>
      <w:r w:rsidRPr="00CD3A57">
        <w:rPr>
          <w:rFonts w:hAnsi="Times New Roman" w:cs="Times New Roman"/>
          <w:b/>
          <w:color w:val="000000"/>
          <w:sz w:val="24"/>
        </w:rPr>
        <w:t>бухучете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55"/>
        <w:gridCol w:w="897"/>
        <w:gridCol w:w="1091"/>
        <w:gridCol w:w="1091"/>
        <w:gridCol w:w="1006"/>
        <w:gridCol w:w="881"/>
        <w:gridCol w:w="1041"/>
        <w:gridCol w:w="1091"/>
        <w:gridCol w:w="881"/>
        <w:gridCol w:w="803"/>
      </w:tblGrid>
      <w:tr w:rsidR="00922A1F" w:rsidRPr="00CD3A57" w:rsidTr="006252BD">
        <w:trPr>
          <w:jc w:val="center"/>
        </w:trPr>
        <w:tc>
          <w:tcPr>
            <w:tcW w:w="0" w:type="auto"/>
            <w:vMerge w:val="restart"/>
          </w:tcPr>
          <w:bookmarkEnd w:id="0"/>
          <w:p w:rsidR="00922A1F" w:rsidRPr="00CD3A57" w:rsidRDefault="00922A1F" w:rsidP="006252BD">
            <w:pPr>
              <w:jc w:val="center"/>
              <w:rPr>
                <w:rFonts w:ascii="Cambria" w:hAnsi="Cambria" w:cs="Times New Roman"/>
                <w:b/>
              </w:rPr>
            </w:pPr>
            <w:r w:rsidRPr="00CD3A57">
              <w:rPr>
                <w:rFonts w:ascii="Cambria" w:hAnsi="Cambria" w:cs="Times New Roman"/>
                <w:b/>
              </w:rPr>
              <w:t>Наименование документа</w:t>
            </w:r>
          </w:p>
        </w:tc>
        <w:tc>
          <w:tcPr>
            <w:tcW w:w="0" w:type="auto"/>
            <w:gridSpan w:val="4"/>
          </w:tcPr>
          <w:p w:rsidR="00922A1F" w:rsidRPr="00CD3A57" w:rsidRDefault="00922A1F" w:rsidP="006252BD">
            <w:pPr>
              <w:jc w:val="center"/>
              <w:rPr>
                <w:rFonts w:ascii="Cambria" w:hAnsi="Cambria" w:cs="Times New Roman"/>
                <w:b/>
              </w:rPr>
            </w:pPr>
            <w:r w:rsidRPr="00CD3A57">
              <w:rPr>
                <w:rFonts w:ascii="Cambria" w:hAnsi="Cambria" w:cs="Times New Roman"/>
                <w:b/>
              </w:rPr>
              <w:t>Создание документа</w:t>
            </w:r>
          </w:p>
        </w:tc>
        <w:tc>
          <w:tcPr>
            <w:tcW w:w="0" w:type="auto"/>
            <w:gridSpan w:val="2"/>
          </w:tcPr>
          <w:p w:rsidR="00922A1F" w:rsidRPr="00CD3A57" w:rsidRDefault="00922A1F" w:rsidP="006252BD">
            <w:pPr>
              <w:jc w:val="center"/>
              <w:rPr>
                <w:rFonts w:ascii="Cambria" w:hAnsi="Cambria" w:cs="Times New Roman"/>
                <w:b/>
              </w:rPr>
            </w:pPr>
            <w:r w:rsidRPr="00CD3A57">
              <w:rPr>
                <w:rFonts w:ascii="Cambria" w:hAnsi="Cambria" w:cs="Times New Roman"/>
                <w:b/>
              </w:rPr>
              <w:t>Регистрация в учете</w:t>
            </w:r>
          </w:p>
        </w:tc>
        <w:tc>
          <w:tcPr>
            <w:tcW w:w="0" w:type="auto"/>
            <w:gridSpan w:val="3"/>
          </w:tcPr>
          <w:p w:rsidR="00922A1F" w:rsidRPr="00CD3A57" w:rsidRDefault="00922A1F" w:rsidP="006252BD">
            <w:pPr>
              <w:jc w:val="center"/>
              <w:rPr>
                <w:rFonts w:ascii="Cambria" w:hAnsi="Cambria" w:cs="Times New Roman"/>
                <w:b/>
              </w:rPr>
            </w:pPr>
            <w:r w:rsidRPr="00CD3A57">
              <w:rPr>
                <w:rFonts w:ascii="Cambria" w:hAnsi="Cambria" w:cs="Times New Roman"/>
                <w:b/>
              </w:rPr>
              <w:t>Хранение документа</w:t>
            </w:r>
          </w:p>
        </w:tc>
      </w:tr>
      <w:tr w:rsidR="00922A1F" w:rsidRPr="00CD3A57" w:rsidTr="006252BD">
        <w:trPr>
          <w:jc w:val="center"/>
        </w:trPr>
        <w:tc>
          <w:tcPr>
            <w:tcW w:w="0" w:type="auto"/>
            <w:vMerge/>
          </w:tcPr>
          <w:p w:rsidR="00922A1F" w:rsidRPr="00CD3A57" w:rsidRDefault="00922A1F" w:rsidP="006252BD">
            <w:pPr>
              <w:jc w:val="center"/>
              <w:rPr>
                <w:rFonts w:ascii="Cambria" w:hAnsi="Cambria" w:cs="Times New Roman"/>
                <w:b/>
              </w:rPr>
            </w:pPr>
          </w:p>
        </w:tc>
        <w:tc>
          <w:tcPr>
            <w:tcW w:w="0" w:type="auto"/>
          </w:tcPr>
          <w:p w:rsidR="00922A1F" w:rsidRPr="00CD3A57" w:rsidRDefault="00922A1F" w:rsidP="006252BD">
            <w:pPr>
              <w:jc w:val="center"/>
              <w:rPr>
                <w:rFonts w:ascii="Cambria" w:hAnsi="Cambria" w:cs="Times New Roman"/>
              </w:rPr>
            </w:pPr>
            <w:r w:rsidRPr="00CD3A57">
              <w:rPr>
                <w:rFonts w:ascii="Cambria" w:hAnsi="Cambria" w:cs="Times New Roman"/>
              </w:rPr>
              <w:t>К-во экземпляров</w:t>
            </w:r>
          </w:p>
        </w:tc>
        <w:tc>
          <w:tcPr>
            <w:tcW w:w="0" w:type="auto"/>
          </w:tcPr>
          <w:p w:rsidR="00922A1F" w:rsidRPr="00CD3A57" w:rsidRDefault="00922A1F" w:rsidP="006252BD">
            <w:pPr>
              <w:jc w:val="center"/>
              <w:rPr>
                <w:rFonts w:ascii="Cambria" w:hAnsi="Cambria" w:cs="Times New Roman"/>
                <w:b/>
              </w:rPr>
            </w:pPr>
            <w:r w:rsidRPr="00CD3A57">
              <w:rPr>
                <w:rFonts w:ascii="Cambria" w:hAnsi="Cambria" w:cs="Times New Roman"/>
                <w:b/>
              </w:rPr>
              <w:t>Ответственный за выписку</w:t>
            </w:r>
          </w:p>
        </w:tc>
        <w:tc>
          <w:tcPr>
            <w:tcW w:w="0" w:type="auto"/>
          </w:tcPr>
          <w:p w:rsidR="00922A1F" w:rsidRPr="00CD3A57" w:rsidRDefault="00922A1F" w:rsidP="006252BD">
            <w:pPr>
              <w:jc w:val="center"/>
              <w:rPr>
                <w:rFonts w:ascii="Cambria" w:hAnsi="Cambria" w:cs="Times New Roman"/>
                <w:b/>
              </w:rPr>
            </w:pPr>
            <w:r w:rsidRPr="00CD3A57">
              <w:rPr>
                <w:rFonts w:ascii="Cambria" w:hAnsi="Cambria" w:cs="Times New Roman"/>
                <w:b/>
              </w:rPr>
              <w:t>Ответственный исполнитель</w:t>
            </w:r>
          </w:p>
        </w:tc>
        <w:tc>
          <w:tcPr>
            <w:tcW w:w="0" w:type="auto"/>
          </w:tcPr>
          <w:p w:rsidR="00922A1F" w:rsidRPr="00CD3A57" w:rsidRDefault="00922A1F" w:rsidP="006252BD">
            <w:pPr>
              <w:jc w:val="center"/>
              <w:rPr>
                <w:rFonts w:ascii="Cambria" w:hAnsi="Cambria" w:cs="Times New Roman"/>
                <w:b/>
              </w:rPr>
            </w:pPr>
            <w:r w:rsidRPr="00CD3A57">
              <w:rPr>
                <w:rFonts w:ascii="Cambria" w:hAnsi="Cambria" w:cs="Times New Roman"/>
                <w:b/>
              </w:rPr>
              <w:t>Срок передачи на регистрацию</w:t>
            </w:r>
          </w:p>
        </w:tc>
        <w:tc>
          <w:tcPr>
            <w:tcW w:w="0" w:type="auto"/>
          </w:tcPr>
          <w:p w:rsidR="00922A1F" w:rsidRPr="00CD3A57" w:rsidRDefault="00922A1F" w:rsidP="006252BD">
            <w:pPr>
              <w:jc w:val="center"/>
              <w:rPr>
                <w:rFonts w:ascii="Cambria" w:hAnsi="Cambria" w:cs="Times New Roman"/>
                <w:b/>
              </w:rPr>
            </w:pPr>
            <w:r w:rsidRPr="00CD3A57">
              <w:rPr>
                <w:rFonts w:ascii="Cambria" w:hAnsi="Cambria" w:cs="Times New Roman"/>
                <w:b/>
              </w:rPr>
              <w:t>Кто исполняет</w:t>
            </w:r>
          </w:p>
        </w:tc>
        <w:tc>
          <w:tcPr>
            <w:tcW w:w="0" w:type="auto"/>
          </w:tcPr>
          <w:p w:rsidR="00922A1F" w:rsidRPr="00CD3A57" w:rsidRDefault="00922A1F" w:rsidP="006252BD">
            <w:pPr>
              <w:jc w:val="center"/>
              <w:rPr>
                <w:rFonts w:ascii="Cambria" w:hAnsi="Cambria" w:cs="Times New Roman"/>
                <w:b/>
              </w:rPr>
            </w:pPr>
            <w:r w:rsidRPr="00CD3A57">
              <w:rPr>
                <w:rFonts w:ascii="Cambria" w:hAnsi="Cambria" w:cs="Times New Roman"/>
                <w:b/>
              </w:rPr>
              <w:t>Срок исполнения</w:t>
            </w:r>
          </w:p>
        </w:tc>
        <w:tc>
          <w:tcPr>
            <w:tcW w:w="0" w:type="auto"/>
          </w:tcPr>
          <w:p w:rsidR="00922A1F" w:rsidRPr="00CD3A57" w:rsidRDefault="00922A1F" w:rsidP="006252BD">
            <w:pPr>
              <w:jc w:val="center"/>
              <w:rPr>
                <w:rFonts w:ascii="Cambria" w:hAnsi="Cambria" w:cs="Times New Roman"/>
                <w:b/>
              </w:rPr>
            </w:pPr>
            <w:r w:rsidRPr="00CD3A57">
              <w:rPr>
                <w:rFonts w:ascii="Cambria" w:hAnsi="Cambria" w:cs="Times New Roman"/>
                <w:b/>
              </w:rPr>
              <w:t>Ответственный за хранение</w:t>
            </w:r>
          </w:p>
        </w:tc>
        <w:tc>
          <w:tcPr>
            <w:tcW w:w="0" w:type="auto"/>
          </w:tcPr>
          <w:p w:rsidR="00922A1F" w:rsidRPr="00CD3A57" w:rsidRDefault="00922A1F" w:rsidP="006252BD">
            <w:pPr>
              <w:jc w:val="center"/>
              <w:rPr>
                <w:rFonts w:ascii="Cambria" w:hAnsi="Cambria" w:cs="Times New Roman"/>
                <w:b/>
              </w:rPr>
            </w:pPr>
            <w:r w:rsidRPr="00CD3A57">
              <w:rPr>
                <w:rFonts w:ascii="Cambria" w:hAnsi="Cambria" w:cs="Times New Roman"/>
                <w:b/>
              </w:rPr>
              <w:t>Место хранения</w:t>
            </w:r>
          </w:p>
        </w:tc>
        <w:tc>
          <w:tcPr>
            <w:tcW w:w="0" w:type="auto"/>
          </w:tcPr>
          <w:p w:rsidR="00922A1F" w:rsidRPr="00CD3A57" w:rsidRDefault="00922A1F" w:rsidP="006252BD">
            <w:pPr>
              <w:jc w:val="center"/>
              <w:rPr>
                <w:rFonts w:ascii="Cambria" w:hAnsi="Cambria" w:cs="Times New Roman"/>
                <w:b/>
              </w:rPr>
            </w:pPr>
            <w:r w:rsidRPr="00CD3A57">
              <w:rPr>
                <w:rFonts w:ascii="Cambria" w:hAnsi="Cambria" w:cs="Times New Roman"/>
                <w:b/>
              </w:rPr>
              <w:t>Срок хранения*</w:t>
            </w:r>
          </w:p>
        </w:tc>
      </w:tr>
      <w:tr w:rsidR="00922A1F" w:rsidRPr="00CD3A57" w:rsidTr="006252BD">
        <w:trPr>
          <w:jc w:val="center"/>
        </w:trPr>
        <w:tc>
          <w:tcPr>
            <w:tcW w:w="0" w:type="auto"/>
          </w:tcPr>
          <w:p w:rsidR="00922A1F" w:rsidRPr="00CD3A57" w:rsidRDefault="00922A1F" w:rsidP="006252BD">
            <w:pPr>
              <w:rPr>
                <w:rFonts w:ascii="Cambria" w:hAnsi="Cambria" w:cs="Times New Roman"/>
                <w:b/>
              </w:rPr>
            </w:pPr>
            <w:r w:rsidRPr="00CD3A57">
              <w:rPr>
                <w:rFonts w:ascii="Cambria" w:hAnsi="Cambria" w:cs="Times New Roman"/>
                <w:b/>
              </w:rPr>
              <w:t>1</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2</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3</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4</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5</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6</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7</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8</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9</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10</w:t>
            </w: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Инвентарная карточка учета основных средств (ф. 0504031)</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По мере поступления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Бухгалтер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По мере поступления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Инвентарная карточка группового учета основных средств (0504032)</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По мере поступления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Бухгалтер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По мере поступления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Накладная на внутреннее перемещение объектов нефинансовых активов (0504102)</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2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МОЛ</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МОЛ</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По мере поступления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Бухгалтер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По мере поступления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Акт о списании объектов </w:t>
            </w:r>
            <w:r w:rsidRPr="00CD3A57">
              <w:rPr>
                <w:rFonts w:ascii="Cambria" w:hAnsi="Cambria" w:cs="Times New Roman"/>
              </w:rPr>
              <w:lastRenderedPageBreak/>
              <w:t>нефинансовых активов (кроме транспортных средств) (0504104)</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lastRenderedPageBreak/>
              <w:t>2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Бухгалтер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Комиссия по нефинан</w:t>
            </w:r>
            <w:r w:rsidRPr="00CD3A57">
              <w:rPr>
                <w:rFonts w:ascii="Cambria" w:hAnsi="Cambria" w:cs="Times New Roman"/>
              </w:rPr>
              <w:lastRenderedPageBreak/>
              <w:t>совым активам</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lastRenderedPageBreak/>
              <w:t xml:space="preserve">По мере списания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Бухгалтер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По мере списания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autoSpaceDE w:val="0"/>
              <w:autoSpaceDN w:val="0"/>
              <w:adjustRightInd w:val="0"/>
              <w:rPr>
                <w:rFonts w:ascii="Cambria" w:hAnsi="Cambria" w:cs="Times New Roman"/>
                <w:szCs w:val="20"/>
              </w:rPr>
            </w:pPr>
            <w:r w:rsidRPr="00CD3A57">
              <w:rPr>
                <w:rFonts w:ascii="Cambria" w:hAnsi="Cambria" w:cs="Times New Roman"/>
                <w:szCs w:val="20"/>
              </w:rPr>
              <w:lastRenderedPageBreak/>
              <w:t>Акт о списании транспортного средства (0504105)</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2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Бухгалтер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Комиссия по нефинансовым активам</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По мере списания и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Бухгалтер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По мере списания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autoSpaceDE w:val="0"/>
              <w:autoSpaceDN w:val="0"/>
              <w:adjustRightInd w:val="0"/>
              <w:outlineLvl w:val="2"/>
              <w:rPr>
                <w:rFonts w:ascii="Cambria" w:hAnsi="Cambria" w:cs="Times New Roman"/>
                <w:szCs w:val="20"/>
              </w:rPr>
            </w:pPr>
            <w:r w:rsidRPr="00CD3A57">
              <w:rPr>
                <w:rFonts w:ascii="Cambria" w:hAnsi="Cambria" w:cs="Times New Roman"/>
                <w:szCs w:val="20"/>
              </w:rPr>
              <w:t xml:space="preserve">Акт о списании мягкого и хозяйственного инвентаря </w:t>
            </w:r>
            <w:hyperlink r:id="rId6" w:history="1">
              <w:r w:rsidRPr="00CD3A57">
                <w:rPr>
                  <w:rFonts w:ascii="Cambria" w:hAnsi="Cambria" w:cs="Times New Roman"/>
                  <w:szCs w:val="20"/>
                </w:rPr>
                <w:t>(0504143)</w:t>
              </w:r>
            </w:hyperlink>
          </w:p>
        </w:tc>
        <w:tc>
          <w:tcPr>
            <w:tcW w:w="0" w:type="auto"/>
          </w:tcPr>
          <w:p w:rsidR="00922A1F" w:rsidRPr="00CD3A57" w:rsidRDefault="00922A1F" w:rsidP="006252BD">
            <w:pPr>
              <w:rPr>
                <w:rFonts w:ascii="Cambria" w:hAnsi="Cambria" w:cs="Times New Roman"/>
              </w:rPr>
            </w:pPr>
            <w:r w:rsidRPr="00CD3A57">
              <w:rPr>
                <w:rFonts w:ascii="Cambria" w:hAnsi="Cambria" w:cs="Times New Roman"/>
              </w:rPr>
              <w:t>2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Бухгалтер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Комиссия по нефинансовым активам</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По мере списания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Бухгалтер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По мере списания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autoSpaceDE w:val="0"/>
              <w:autoSpaceDN w:val="0"/>
              <w:adjustRightInd w:val="0"/>
              <w:outlineLvl w:val="2"/>
              <w:rPr>
                <w:rFonts w:ascii="Cambria" w:hAnsi="Cambria" w:cs="Times New Roman"/>
                <w:szCs w:val="20"/>
              </w:rPr>
            </w:pPr>
            <w:proofErr w:type="spellStart"/>
            <w:r w:rsidRPr="00CD3A57">
              <w:rPr>
                <w:rFonts w:ascii="Cambria" w:hAnsi="Cambria" w:cs="Times New Roman"/>
                <w:szCs w:val="20"/>
              </w:rPr>
              <w:t>Многографная</w:t>
            </w:r>
            <w:proofErr w:type="spellEnd"/>
            <w:r w:rsidRPr="00CD3A57">
              <w:rPr>
                <w:rFonts w:ascii="Cambria" w:hAnsi="Cambria" w:cs="Times New Roman"/>
                <w:szCs w:val="20"/>
              </w:rPr>
              <w:t xml:space="preserve"> карточка </w:t>
            </w:r>
            <w:hyperlink r:id="rId7" w:history="1">
              <w:r w:rsidRPr="00CD3A57">
                <w:rPr>
                  <w:rFonts w:ascii="Cambria" w:hAnsi="Cambria" w:cs="Times New Roman"/>
                  <w:szCs w:val="20"/>
                </w:rPr>
                <w:t>(0504054)</w:t>
              </w:r>
            </w:hyperlink>
            <w:r w:rsidRPr="00CD3A57">
              <w:rPr>
                <w:rFonts w:ascii="Cambria" w:hAnsi="Cambria" w:cs="Times New Roman"/>
                <w:szCs w:val="20"/>
              </w:rPr>
              <w:t xml:space="preserve"> – формирование стоимости основных средств</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По мере формирования стоимости</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Опись инвентарных карточек по учету основных средств (0504033)</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Инвентарный список нефинансовых активов (0504034)</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Оборотная ведомость по нефинансовым активам (0504035)</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Журнал операций по выбытию и перемещению нефинансовых активов (0504071)</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Инвентаризационная опись (сличительная ведомость) по </w:t>
            </w:r>
            <w:r w:rsidRPr="00CD3A57">
              <w:rPr>
                <w:rFonts w:ascii="Cambria" w:hAnsi="Cambria" w:cs="Times New Roman"/>
              </w:rPr>
              <w:lastRenderedPageBreak/>
              <w:t>объектам нефинансовых активов (0504087)</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lastRenderedPageBreak/>
              <w:t>2 экз.</w:t>
            </w:r>
          </w:p>
        </w:tc>
        <w:tc>
          <w:tcPr>
            <w:tcW w:w="0" w:type="auto"/>
          </w:tcPr>
          <w:p w:rsidR="00922A1F" w:rsidRPr="00CD3A57" w:rsidRDefault="00922A1F" w:rsidP="006252BD">
            <w:pPr>
              <w:rPr>
                <w:rFonts w:ascii="Cambria" w:hAnsi="Cambria" w:cs="Times New Roman"/>
              </w:rPr>
            </w:pPr>
            <w:proofErr w:type="spellStart"/>
            <w:r w:rsidRPr="00CD3A57">
              <w:rPr>
                <w:rFonts w:ascii="Cambria" w:hAnsi="Cambria" w:cs="Times New Roman"/>
              </w:rPr>
              <w:t>Инвентариз</w:t>
            </w:r>
            <w:proofErr w:type="spellEnd"/>
            <w:r w:rsidRPr="00CD3A57">
              <w:rPr>
                <w:rFonts w:ascii="Cambria" w:hAnsi="Cambria" w:cs="Times New Roman"/>
              </w:rPr>
              <w:t>. комиссия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По мере проведения </w:t>
            </w:r>
            <w:proofErr w:type="spellStart"/>
            <w:r w:rsidRPr="00CD3A57">
              <w:rPr>
                <w:rFonts w:ascii="Cambria" w:hAnsi="Cambria" w:cs="Times New Roman"/>
              </w:rPr>
              <w:t>инвентариз</w:t>
            </w:r>
            <w:proofErr w:type="spellEnd"/>
            <w:r w:rsidRPr="00CD3A57">
              <w:rPr>
                <w:rFonts w:ascii="Cambria" w:hAnsi="Cambria" w:cs="Times New Roman"/>
              </w:rPr>
              <w:t>.</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По мере проведения </w:t>
            </w:r>
            <w:proofErr w:type="spellStart"/>
            <w:r w:rsidRPr="00CD3A57">
              <w:rPr>
                <w:rFonts w:ascii="Cambria" w:hAnsi="Cambria" w:cs="Times New Roman"/>
              </w:rPr>
              <w:t>инвентариз</w:t>
            </w:r>
            <w:proofErr w:type="spellEnd"/>
            <w:r w:rsidRPr="00CD3A57">
              <w:rPr>
                <w:rFonts w:ascii="Cambria" w:hAnsi="Cambria" w:cs="Times New Roman"/>
              </w:rPr>
              <w:t>.</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lastRenderedPageBreak/>
              <w:t>Доверенность (М-2)</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Бухгалтер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В момент получения запасов</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Установленные приказом сроки</w:t>
            </w:r>
          </w:p>
        </w:tc>
        <w:tc>
          <w:tcPr>
            <w:tcW w:w="0" w:type="auto"/>
          </w:tcPr>
          <w:p w:rsidR="00922A1F" w:rsidRPr="00CD3A57" w:rsidRDefault="00922A1F" w:rsidP="006252BD">
            <w:pPr>
              <w:rPr>
                <w:rFonts w:ascii="Cambria" w:hAnsi="Cambria" w:cs="Times New Roman"/>
              </w:rPr>
            </w:pPr>
          </w:p>
        </w:tc>
        <w:tc>
          <w:tcPr>
            <w:tcW w:w="0" w:type="auto"/>
          </w:tcPr>
          <w:p w:rsidR="00922A1F" w:rsidRPr="00CD3A57" w:rsidRDefault="00922A1F" w:rsidP="006252BD">
            <w:pPr>
              <w:rPr>
                <w:rFonts w:ascii="Cambria" w:hAnsi="Cambria" w:cs="Times New Roman"/>
              </w:rPr>
            </w:pP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autoSpaceDE w:val="0"/>
              <w:autoSpaceDN w:val="0"/>
              <w:adjustRightInd w:val="0"/>
              <w:outlineLvl w:val="2"/>
              <w:rPr>
                <w:rFonts w:ascii="Cambria" w:hAnsi="Cambria" w:cs="Times New Roman"/>
                <w:szCs w:val="20"/>
              </w:rPr>
            </w:pPr>
            <w:r w:rsidRPr="00CD3A57">
              <w:rPr>
                <w:rFonts w:ascii="Cambria" w:hAnsi="Cambria" w:cs="Times New Roman"/>
                <w:szCs w:val="20"/>
              </w:rPr>
              <w:t>Акт приемки материалов (материальных ценностей) (0504220)</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Комиссия по нефинансовым активам</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По мере приема ценностей</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По мере приема ценностей</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autoSpaceDE w:val="0"/>
              <w:autoSpaceDN w:val="0"/>
              <w:adjustRightInd w:val="0"/>
              <w:outlineLvl w:val="2"/>
              <w:rPr>
                <w:rFonts w:ascii="Cambria" w:hAnsi="Cambria" w:cs="Times New Roman"/>
                <w:szCs w:val="20"/>
              </w:rPr>
            </w:pPr>
            <w:r w:rsidRPr="00CD3A57">
              <w:rPr>
                <w:rFonts w:ascii="Cambria" w:hAnsi="Cambria" w:cs="Times New Roman"/>
                <w:szCs w:val="20"/>
              </w:rPr>
              <w:t xml:space="preserve">Ведомость выдачи материальных ценностей на нужды учреждения </w:t>
            </w:r>
            <w:hyperlink r:id="rId8" w:history="1">
              <w:r w:rsidRPr="00CD3A57">
                <w:rPr>
                  <w:rFonts w:ascii="Cambria" w:hAnsi="Cambria" w:cs="Times New Roman"/>
                  <w:szCs w:val="20"/>
                </w:rPr>
                <w:t>(0504210)</w:t>
              </w:r>
            </w:hyperlink>
          </w:p>
        </w:tc>
        <w:tc>
          <w:tcPr>
            <w:tcW w:w="0" w:type="auto"/>
          </w:tcPr>
          <w:p w:rsidR="00922A1F" w:rsidRPr="00CD3A57" w:rsidRDefault="00922A1F" w:rsidP="006252BD">
            <w:pPr>
              <w:rPr>
                <w:rFonts w:ascii="Cambria" w:hAnsi="Cambria" w:cs="Times New Roman"/>
              </w:rPr>
            </w:pPr>
            <w:r w:rsidRPr="00CD3A57">
              <w:rPr>
                <w:rFonts w:ascii="Cambria" w:hAnsi="Cambria" w:cs="Times New Roman"/>
              </w:rPr>
              <w:t>2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Бухгалтер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Бухгалтер </w:t>
            </w:r>
          </w:p>
        </w:tc>
        <w:tc>
          <w:tcPr>
            <w:tcW w:w="0" w:type="auto"/>
          </w:tcPr>
          <w:p w:rsidR="00922A1F" w:rsidRPr="00CD3A57" w:rsidRDefault="00922A1F" w:rsidP="006252BD">
            <w:pPr>
              <w:ind w:left="2124" w:hanging="2124"/>
              <w:rPr>
                <w:rFonts w:ascii="Cambria" w:hAnsi="Cambria" w:cs="Times New Roman"/>
              </w:rPr>
            </w:pPr>
            <w:r w:rsidRPr="00CD3A57">
              <w:rPr>
                <w:rFonts w:ascii="Cambria" w:hAnsi="Cambria" w:cs="Times New Roman"/>
              </w:rPr>
              <w:t>По мере выдачи</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autoSpaceDE w:val="0"/>
              <w:autoSpaceDN w:val="0"/>
              <w:adjustRightInd w:val="0"/>
              <w:outlineLvl w:val="2"/>
              <w:rPr>
                <w:rFonts w:ascii="Cambria" w:hAnsi="Cambria" w:cs="Times New Roman"/>
                <w:szCs w:val="20"/>
              </w:rPr>
            </w:pPr>
            <w:r w:rsidRPr="00CD3A57">
              <w:rPr>
                <w:rFonts w:ascii="Cambria" w:hAnsi="Cambria" w:cs="Times New Roman"/>
                <w:szCs w:val="20"/>
              </w:rPr>
              <w:t xml:space="preserve">Путевой лист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2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Водитель</w:t>
            </w:r>
          </w:p>
        </w:tc>
        <w:tc>
          <w:tcPr>
            <w:tcW w:w="0" w:type="auto"/>
          </w:tcPr>
          <w:p w:rsidR="00922A1F" w:rsidRPr="00CD3A57" w:rsidRDefault="00922A1F" w:rsidP="006252BD">
            <w:pPr>
              <w:ind w:left="2124" w:hanging="2124"/>
              <w:rPr>
                <w:rFonts w:ascii="Cambria" w:hAnsi="Cambria" w:cs="Times New Roman"/>
              </w:rPr>
            </w:pPr>
            <w:r w:rsidRPr="00CD3A57">
              <w:rPr>
                <w:rFonts w:ascii="Cambria" w:hAnsi="Cambria" w:cs="Times New Roman"/>
              </w:rPr>
              <w:t>ежедневно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Бухгалтерия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Ежедневно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Бухгалтерия </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autoSpaceDE w:val="0"/>
              <w:autoSpaceDN w:val="0"/>
              <w:adjustRightInd w:val="0"/>
              <w:outlineLvl w:val="2"/>
              <w:rPr>
                <w:rFonts w:ascii="Cambria" w:hAnsi="Cambria" w:cs="Times New Roman"/>
                <w:szCs w:val="20"/>
              </w:rPr>
            </w:pPr>
            <w:r w:rsidRPr="00CD3A57">
              <w:rPr>
                <w:rFonts w:ascii="Cambria" w:hAnsi="Cambria" w:cs="Times New Roman"/>
                <w:szCs w:val="20"/>
              </w:rPr>
              <w:t xml:space="preserve">Акт о списании материальных запасов </w:t>
            </w:r>
            <w:hyperlink r:id="rId9" w:history="1">
              <w:r w:rsidRPr="00CD3A57">
                <w:rPr>
                  <w:rFonts w:ascii="Cambria" w:hAnsi="Cambria" w:cs="Times New Roman"/>
                  <w:szCs w:val="20"/>
                </w:rPr>
                <w:t>(0504230)</w:t>
              </w:r>
            </w:hyperlink>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Комиссия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Карточка количественно-суммового учета материальных ценностей (0404041)</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Карточка учета материальных ценностей</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Бухгалтерия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Бухгалтерия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Ежемесячно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Бухгалтерия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Ежемесячно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Бухгалтерия </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Журнал операций по выбытию и перемещению нефинансовых активов (0504071)</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Инвентаризационная опись (сличительная ведомость) </w:t>
            </w:r>
            <w:r w:rsidRPr="00CD3A57">
              <w:rPr>
                <w:rFonts w:ascii="Cambria" w:hAnsi="Cambria" w:cs="Times New Roman"/>
              </w:rPr>
              <w:lastRenderedPageBreak/>
              <w:t>по объектам нефинансовых активов (0504087)</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lastRenderedPageBreak/>
              <w:t>2 экз.</w:t>
            </w:r>
          </w:p>
        </w:tc>
        <w:tc>
          <w:tcPr>
            <w:tcW w:w="0" w:type="auto"/>
          </w:tcPr>
          <w:p w:rsidR="00922A1F" w:rsidRPr="00CD3A57" w:rsidRDefault="00922A1F" w:rsidP="006252BD">
            <w:pPr>
              <w:rPr>
                <w:rFonts w:ascii="Cambria" w:hAnsi="Cambria" w:cs="Times New Roman"/>
              </w:rPr>
            </w:pPr>
            <w:proofErr w:type="spellStart"/>
            <w:r w:rsidRPr="00CD3A57">
              <w:rPr>
                <w:rFonts w:ascii="Cambria" w:hAnsi="Cambria" w:cs="Times New Roman"/>
              </w:rPr>
              <w:t>Инвентариз</w:t>
            </w:r>
            <w:proofErr w:type="spellEnd"/>
            <w:r w:rsidRPr="00CD3A57">
              <w:rPr>
                <w:rFonts w:ascii="Cambria" w:hAnsi="Cambria" w:cs="Times New Roman"/>
              </w:rPr>
              <w:t>. комиссия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По мере проведения </w:t>
            </w:r>
            <w:proofErr w:type="spellStart"/>
            <w:r w:rsidRPr="00CD3A57">
              <w:rPr>
                <w:rFonts w:ascii="Cambria" w:hAnsi="Cambria" w:cs="Times New Roman"/>
              </w:rPr>
              <w:t>инвентариз</w:t>
            </w:r>
            <w:proofErr w:type="spellEnd"/>
            <w:r w:rsidRPr="00CD3A57">
              <w:rPr>
                <w:rFonts w:ascii="Cambria" w:hAnsi="Cambria" w:cs="Times New Roman"/>
              </w:rPr>
              <w:t>.</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По мере проведения </w:t>
            </w:r>
            <w:proofErr w:type="spellStart"/>
            <w:r w:rsidRPr="00CD3A57">
              <w:rPr>
                <w:rFonts w:ascii="Cambria" w:hAnsi="Cambria" w:cs="Times New Roman"/>
              </w:rPr>
              <w:t>инвентариз</w:t>
            </w:r>
            <w:proofErr w:type="spellEnd"/>
            <w:r w:rsidRPr="00CD3A57">
              <w:rPr>
                <w:rFonts w:ascii="Cambria" w:hAnsi="Cambria" w:cs="Times New Roman"/>
              </w:rPr>
              <w:t>.</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lastRenderedPageBreak/>
              <w:t>Доверенность (М-2)</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Бухгалтер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В момент получения запасов</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Установленные приказом сроки</w:t>
            </w:r>
          </w:p>
        </w:tc>
        <w:tc>
          <w:tcPr>
            <w:tcW w:w="0" w:type="auto"/>
          </w:tcPr>
          <w:p w:rsidR="00922A1F" w:rsidRPr="00CD3A57" w:rsidRDefault="00922A1F" w:rsidP="006252BD">
            <w:pPr>
              <w:rPr>
                <w:rFonts w:ascii="Cambria" w:hAnsi="Cambria" w:cs="Times New Roman"/>
              </w:rPr>
            </w:pPr>
          </w:p>
        </w:tc>
        <w:tc>
          <w:tcPr>
            <w:tcW w:w="0" w:type="auto"/>
          </w:tcPr>
          <w:p w:rsidR="00922A1F" w:rsidRPr="00CD3A57" w:rsidRDefault="00922A1F" w:rsidP="006252BD">
            <w:pPr>
              <w:rPr>
                <w:rFonts w:ascii="Cambria" w:hAnsi="Cambria" w:cs="Times New Roman"/>
              </w:rPr>
            </w:pP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autoSpaceDE w:val="0"/>
              <w:autoSpaceDN w:val="0"/>
              <w:adjustRightInd w:val="0"/>
              <w:outlineLvl w:val="2"/>
              <w:rPr>
                <w:rFonts w:ascii="Cambria" w:hAnsi="Cambria" w:cs="Times New Roman"/>
                <w:szCs w:val="20"/>
              </w:rPr>
            </w:pPr>
            <w:r w:rsidRPr="00CD3A57">
              <w:rPr>
                <w:rFonts w:ascii="Cambria" w:hAnsi="Cambria" w:cs="Times New Roman"/>
                <w:szCs w:val="20"/>
              </w:rPr>
              <w:t>Акт приемки материалов (материальных ценностей) (0504220)</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Комиссия по нефинансовым активам</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По мере приема ценностей</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По мере приема ценностей</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szCs w:val="20"/>
              </w:rPr>
            </w:pPr>
            <w:r w:rsidRPr="00CD3A57">
              <w:rPr>
                <w:rFonts w:ascii="Cambria" w:hAnsi="Cambria" w:cs="Times New Roman"/>
                <w:szCs w:val="20"/>
              </w:rPr>
              <w:t xml:space="preserve">Справка </w:t>
            </w:r>
            <w:hyperlink r:id="rId10" w:history="1">
              <w:r w:rsidRPr="00CD3A57">
                <w:rPr>
                  <w:rFonts w:ascii="Cambria" w:hAnsi="Cambria" w:cs="Times New Roman"/>
                  <w:szCs w:val="20"/>
                </w:rPr>
                <w:t>(0504833)</w:t>
              </w:r>
            </w:hyperlink>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Карточка количественно-суммового учета материальных ценностей (0404041)</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Карточка учета материальных ценностей (0504043)</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Журнал операций по выбытию и перемещению нефинансовых активов (0504071)</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Инвентаризационная опись (сличительная ведомость) по объектам нефинансовых активов (0504087)</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2 экз.</w:t>
            </w:r>
          </w:p>
        </w:tc>
        <w:tc>
          <w:tcPr>
            <w:tcW w:w="0" w:type="auto"/>
          </w:tcPr>
          <w:p w:rsidR="00922A1F" w:rsidRPr="00CD3A57" w:rsidRDefault="00922A1F" w:rsidP="006252BD">
            <w:pPr>
              <w:rPr>
                <w:rFonts w:ascii="Cambria" w:hAnsi="Cambria" w:cs="Times New Roman"/>
              </w:rPr>
            </w:pPr>
            <w:proofErr w:type="spellStart"/>
            <w:r w:rsidRPr="00CD3A57">
              <w:rPr>
                <w:rFonts w:ascii="Cambria" w:hAnsi="Cambria" w:cs="Times New Roman"/>
              </w:rPr>
              <w:t>Инвентариз</w:t>
            </w:r>
            <w:proofErr w:type="spellEnd"/>
            <w:r w:rsidRPr="00CD3A57">
              <w:rPr>
                <w:rFonts w:ascii="Cambria" w:hAnsi="Cambria" w:cs="Times New Roman"/>
              </w:rPr>
              <w:t>. комиссия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По мере проведения </w:t>
            </w:r>
            <w:proofErr w:type="spellStart"/>
            <w:r w:rsidRPr="00CD3A57">
              <w:rPr>
                <w:rFonts w:ascii="Cambria" w:hAnsi="Cambria" w:cs="Times New Roman"/>
              </w:rPr>
              <w:t>инвентариз</w:t>
            </w:r>
            <w:proofErr w:type="spellEnd"/>
            <w:r w:rsidRPr="00CD3A57">
              <w:rPr>
                <w:rFonts w:ascii="Cambria" w:hAnsi="Cambria" w:cs="Times New Roman"/>
              </w:rPr>
              <w:t>.</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По мере проведения </w:t>
            </w:r>
            <w:proofErr w:type="spellStart"/>
            <w:r w:rsidRPr="00CD3A57">
              <w:rPr>
                <w:rFonts w:ascii="Cambria" w:hAnsi="Cambria" w:cs="Times New Roman"/>
              </w:rPr>
              <w:t>инвентариз</w:t>
            </w:r>
            <w:proofErr w:type="spellEnd"/>
            <w:r w:rsidRPr="00CD3A57">
              <w:rPr>
                <w:rFonts w:ascii="Cambria" w:hAnsi="Cambria" w:cs="Times New Roman"/>
              </w:rPr>
              <w:t>.</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autoSpaceDE w:val="0"/>
              <w:autoSpaceDN w:val="0"/>
              <w:adjustRightInd w:val="0"/>
              <w:outlineLvl w:val="2"/>
              <w:rPr>
                <w:rFonts w:ascii="Cambria" w:hAnsi="Cambria" w:cs="Times New Roman"/>
                <w:szCs w:val="20"/>
              </w:rPr>
            </w:pPr>
            <w:r w:rsidRPr="00CD3A57">
              <w:rPr>
                <w:rFonts w:ascii="Cambria" w:hAnsi="Cambria" w:cs="Times New Roman"/>
                <w:szCs w:val="20"/>
              </w:rPr>
              <w:t>Заявка на кассовый расход (0531801)</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2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Кассир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По мере оплаты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По мере оплаты</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autoSpaceDE w:val="0"/>
              <w:autoSpaceDN w:val="0"/>
              <w:adjustRightInd w:val="0"/>
              <w:outlineLvl w:val="2"/>
              <w:rPr>
                <w:rFonts w:ascii="Cambria" w:hAnsi="Cambria" w:cs="Times New Roman"/>
                <w:szCs w:val="20"/>
              </w:rPr>
            </w:pPr>
            <w:r w:rsidRPr="00CD3A57">
              <w:rPr>
                <w:rFonts w:ascii="Cambria" w:hAnsi="Cambria" w:cs="Times New Roman"/>
                <w:szCs w:val="20"/>
              </w:rPr>
              <w:t xml:space="preserve">Заявка на кассовый расход </w:t>
            </w:r>
            <w:r w:rsidRPr="00CD3A57">
              <w:rPr>
                <w:rFonts w:ascii="Cambria" w:hAnsi="Cambria" w:cs="Times New Roman"/>
                <w:szCs w:val="20"/>
              </w:rPr>
              <w:lastRenderedPageBreak/>
              <w:t xml:space="preserve">(сокращенная) (0531851)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lastRenderedPageBreak/>
              <w:t>2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Кассир </w:t>
            </w:r>
          </w:p>
          <w:p w:rsidR="00922A1F" w:rsidRPr="00CD3A57" w:rsidRDefault="00922A1F" w:rsidP="006252BD">
            <w:pPr>
              <w:rPr>
                <w:rFonts w:ascii="Cambria" w:hAnsi="Cambria" w:cs="Times New Roman"/>
              </w:rPr>
            </w:pP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По мере оплаты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По мере оплаты</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autoSpaceDE w:val="0"/>
              <w:autoSpaceDN w:val="0"/>
              <w:adjustRightInd w:val="0"/>
              <w:outlineLvl w:val="2"/>
              <w:rPr>
                <w:rFonts w:ascii="Cambria" w:hAnsi="Cambria" w:cs="Times New Roman"/>
                <w:szCs w:val="20"/>
              </w:rPr>
            </w:pPr>
            <w:r w:rsidRPr="00CD3A57">
              <w:rPr>
                <w:rFonts w:ascii="Cambria" w:hAnsi="Cambria" w:cs="Times New Roman"/>
                <w:szCs w:val="20"/>
              </w:rPr>
              <w:lastRenderedPageBreak/>
              <w:t>Заявка на получение наличных денег (0531802)</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2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Кассир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По мере получения наличных денег</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По мере получения наличных денег</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autoSpaceDE w:val="0"/>
              <w:autoSpaceDN w:val="0"/>
              <w:adjustRightInd w:val="0"/>
              <w:outlineLvl w:val="2"/>
              <w:rPr>
                <w:rFonts w:ascii="Cambria" w:hAnsi="Cambria" w:cs="Times New Roman"/>
                <w:szCs w:val="20"/>
              </w:rPr>
            </w:pPr>
            <w:r w:rsidRPr="00CD3A57">
              <w:rPr>
                <w:rFonts w:ascii="Cambria" w:hAnsi="Cambria" w:cs="Times New Roman"/>
                <w:szCs w:val="20"/>
              </w:rPr>
              <w:t>Заявка на получение наличных денежных средств, перечисляемых на карту (0531844)</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2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Кассир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По мере перечисления наличных денег</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По мере перечисления наличных денег</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autoSpaceDE w:val="0"/>
              <w:autoSpaceDN w:val="0"/>
              <w:adjustRightInd w:val="0"/>
              <w:outlineLvl w:val="2"/>
              <w:rPr>
                <w:rFonts w:ascii="Cambria" w:hAnsi="Cambria" w:cs="Times New Roman"/>
                <w:szCs w:val="20"/>
              </w:rPr>
            </w:pPr>
            <w:r w:rsidRPr="00CD3A57">
              <w:rPr>
                <w:rFonts w:ascii="Cambria" w:hAnsi="Cambria" w:cs="Times New Roman"/>
                <w:szCs w:val="20"/>
              </w:rPr>
              <w:t>Заявка на возврат (0531803)</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2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Кассир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При инкассации денег</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При инкассации денег</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Платежное поручение (0401060)</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6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Одновременно с Заявкой на кассовый расход</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Одновременно с Заявкой на кассовый расход</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Объявление на взнос наличными (0402001)</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2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Кассир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При инкассации денег</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При инкассации денег</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Журнал операций с безналичными денежными средствами (0504071)</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Инвентаризационная опись остатков на счетах учета денежных средств (0504082)</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2 экз.</w:t>
            </w:r>
          </w:p>
        </w:tc>
        <w:tc>
          <w:tcPr>
            <w:tcW w:w="0" w:type="auto"/>
          </w:tcPr>
          <w:p w:rsidR="00922A1F" w:rsidRPr="00CD3A57" w:rsidRDefault="00922A1F" w:rsidP="006252BD">
            <w:pPr>
              <w:rPr>
                <w:rFonts w:ascii="Cambria" w:hAnsi="Cambria" w:cs="Times New Roman"/>
              </w:rPr>
            </w:pPr>
            <w:proofErr w:type="spellStart"/>
            <w:r w:rsidRPr="00CD3A57">
              <w:rPr>
                <w:rFonts w:ascii="Cambria" w:hAnsi="Cambria" w:cs="Times New Roman"/>
              </w:rPr>
              <w:t>Инвентариз</w:t>
            </w:r>
            <w:proofErr w:type="spellEnd"/>
            <w:r w:rsidRPr="00CD3A57">
              <w:rPr>
                <w:rFonts w:ascii="Cambria" w:hAnsi="Cambria" w:cs="Times New Roman"/>
              </w:rPr>
              <w:t>. комиссия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По мере проведения </w:t>
            </w:r>
            <w:proofErr w:type="spellStart"/>
            <w:r w:rsidRPr="00CD3A57">
              <w:rPr>
                <w:rFonts w:ascii="Cambria" w:hAnsi="Cambria" w:cs="Times New Roman"/>
              </w:rPr>
              <w:t>инвентариз</w:t>
            </w:r>
            <w:proofErr w:type="spellEnd"/>
            <w:r w:rsidRPr="00CD3A57">
              <w:rPr>
                <w:rFonts w:ascii="Cambria" w:hAnsi="Cambria" w:cs="Times New Roman"/>
              </w:rPr>
              <w:t>.</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По мере проведения </w:t>
            </w:r>
            <w:proofErr w:type="spellStart"/>
            <w:r w:rsidRPr="00CD3A57">
              <w:rPr>
                <w:rFonts w:ascii="Cambria" w:hAnsi="Cambria" w:cs="Times New Roman"/>
              </w:rPr>
              <w:t>инвентариз</w:t>
            </w:r>
            <w:proofErr w:type="spellEnd"/>
            <w:r w:rsidRPr="00CD3A57">
              <w:rPr>
                <w:rFonts w:ascii="Cambria" w:hAnsi="Cambria" w:cs="Times New Roman"/>
              </w:rPr>
              <w:t>.</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autoSpaceDE w:val="0"/>
              <w:autoSpaceDN w:val="0"/>
              <w:adjustRightInd w:val="0"/>
              <w:outlineLvl w:val="2"/>
              <w:rPr>
                <w:rFonts w:ascii="Cambria" w:hAnsi="Cambria" w:cs="Times New Roman"/>
                <w:szCs w:val="20"/>
              </w:rPr>
            </w:pPr>
            <w:r w:rsidRPr="00CD3A57">
              <w:rPr>
                <w:rFonts w:ascii="Cambria" w:hAnsi="Cambria" w:cs="Times New Roman"/>
                <w:szCs w:val="20"/>
              </w:rPr>
              <w:t xml:space="preserve">Приходный кассовый ордер </w:t>
            </w:r>
            <w:hyperlink r:id="rId11" w:history="1">
              <w:r w:rsidRPr="00CD3A57">
                <w:rPr>
                  <w:rFonts w:ascii="Cambria" w:hAnsi="Cambria" w:cs="Times New Roman"/>
                  <w:szCs w:val="20"/>
                </w:rPr>
                <w:t>(0310001)</w:t>
              </w:r>
            </w:hyperlink>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Кассир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Кассир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Ежедневно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Ежедневно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szCs w:val="20"/>
              </w:rPr>
              <w:t>Расходный кассовый ордер (ф. 0310002)</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Кассир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Кассир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По мере выписки</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Ежедневно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szCs w:val="20"/>
              </w:rPr>
            </w:pPr>
            <w:r w:rsidRPr="00CD3A57">
              <w:rPr>
                <w:rFonts w:ascii="Cambria" w:hAnsi="Cambria" w:cs="Times New Roman"/>
                <w:szCs w:val="20"/>
              </w:rPr>
              <w:t>Отчет кассира</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2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Кассир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Кассир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По мере выписки</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Бухгалтер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Ежедневно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Бухгалтерия </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Журнал регистрации </w:t>
            </w:r>
            <w:r w:rsidRPr="00CD3A57">
              <w:rPr>
                <w:rFonts w:ascii="Cambria" w:hAnsi="Cambria" w:cs="Times New Roman"/>
              </w:rPr>
              <w:lastRenderedPageBreak/>
              <w:t>приходных и расходных кассовых ордеров (031003)</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lastRenderedPageBreak/>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lastRenderedPageBreak/>
              <w:t>Ведомость на выдачу денег из кассы подотчетным лицам (0504501)</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Кассир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Кассир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По мере выписки</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Ежедневно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Кассовая книга (0504514)</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Кассир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Кассир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Ежедневно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Ежедневно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Акт о списании бланков строгой отчетности (0504816)</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Кассир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Кассир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По мере выписки</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Ежедневно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Книга учета бланков строгой отчетности (0504045)</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Журнал операций по счету «Касса» (0504071)</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Инвентаризационная опись наличных денежных средств (0504088)</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2 экз.</w:t>
            </w:r>
          </w:p>
        </w:tc>
        <w:tc>
          <w:tcPr>
            <w:tcW w:w="0" w:type="auto"/>
          </w:tcPr>
          <w:p w:rsidR="00922A1F" w:rsidRPr="00CD3A57" w:rsidRDefault="00922A1F" w:rsidP="006252BD">
            <w:pPr>
              <w:rPr>
                <w:rFonts w:ascii="Cambria" w:hAnsi="Cambria" w:cs="Times New Roman"/>
              </w:rPr>
            </w:pPr>
            <w:proofErr w:type="spellStart"/>
            <w:r w:rsidRPr="00CD3A57">
              <w:rPr>
                <w:rFonts w:ascii="Cambria" w:hAnsi="Cambria" w:cs="Times New Roman"/>
              </w:rPr>
              <w:t>Инвентариз</w:t>
            </w:r>
            <w:proofErr w:type="spellEnd"/>
            <w:r w:rsidRPr="00CD3A57">
              <w:rPr>
                <w:rFonts w:ascii="Cambria" w:hAnsi="Cambria" w:cs="Times New Roman"/>
              </w:rPr>
              <w:t>. комиссия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По мере проведения </w:t>
            </w:r>
            <w:proofErr w:type="spellStart"/>
            <w:r w:rsidRPr="00CD3A57">
              <w:rPr>
                <w:rFonts w:ascii="Cambria" w:hAnsi="Cambria" w:cs="Times New Roman"/>
              </w:rPr>
              <w:t>инвентариз</w:t>
            </w:r>
            <w:proofErr w:type="spellEnd"/>
            <w:r w:rsidRPr="00CD3A57">
              <w:rPr>
                <w:rFonts w:ascii="Cambria" w:hAnsi="Cambria" w:cs="Times New Roman"/>
              </w:rPr>
              <w:t>.</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По мере проведения </w:t>
            </w:r>
            <w:proofErr w:type="spellStart"/>
            <w:r w:rsidRPr="00CD3A57">
              <w:rPr>
                <w:rFonts w:ascii="Cambria" w:hAnsi="Cambria" w:cs="Times New Roman"/>
              </w:rPr>
              <w:t>инвентариз</w:t>
            </w:r>
            <w:proofErr w:type="spellEnd"/>
            <w:r w:rsidRPr="00CD3A57">
              <w:rPr>
                <w:rFonts w:ascii="Cambria" w:hAnsi="Cambria" w:cs="Times New Roman"/>
              </w:rPr>
              <w:t>.</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Инвентаризационная опись остатков на счетах учета денежных средств (0504082)</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2 экз.</w:t>
            </w:r>
          </w:p>
        </w:tc>
        <w:tc>
          <w:tcPr>
            <w:tcW w:w="0" w:type="auto"/>
          </w:tcPr>
          <w:p w:rsidR="00922A1F" w:rsidRPr="00CD3A57" w:rsidRDefault="00922A1F" w:rsidP="006252BD">
            <w:pPr>
              <w:rPr>
                <w:rFonts w:ascii="Cambria" w:hAnsi="Cambria" w:cs="Times New Roman"/>
              </w:rPr>
            </w:pPr>
            <w:proofErr w:type="spellStart"/>
            <w:r w:rsidRPr="00CD3A57">
              <w:rPr>
                <w:rFonts w:ascii="Cambria" w:hAnsi="Cambria" w:cs="Times New Roman"/>
              </w:rPr>
              <w:t>Инвентариз</w:t>
            </w:r>
            <w:proofErr w:type="spellEnd"/>
            <w:r w:rsidRPr="00CD3A57">
              <w:rPr>
                <w:rFonts w:ascii="Cambria" w:hAnsi="Cambria" w:cs="Times New Roman"/>
              </w:rPr>
              <w:t>. комиссия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По мере проведения </w:t>
            </w:r>
            <w:proofErr w:type="spellStart"/>
            <w:r w:rsidRPr="00CD3A57">
              <w:rPr>
                <w:rFonts w:ascii="Cambria" w:hAnsi="Cambria" w:cs="Times New Roman"/>
              </w:rPr>
              <w:t>инвентариз</w:t>
            </w:r>
            <w:proofErr w:type="spellEnd"/>
            <w:r w:rsidRPr="00CD3A57">
              <w:rPr>
                <w:rFonts w:ascii="Cambria" w:hAnsi="Cambria" w:cs="Times New Roman"/>
              </w:rPr>
              <w:t>.</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По мере проведения </w:t>
            </w:r>
            <w:proofErr w:type="spellStart"/>
            <w:r w:rsidRPr="00CD3A57">
              <w:rPr>
                <w:rFonts w:ascii="Cambria" w:hAnsi="Cambria" w:cs="Times New Roman"/>
              </w:rPr>
              <w:t>инвентариз</w:t>
            </w:r>
            <w:proofErr w:type="spellEnd"/>
            <w:r w:rsidRPr="00CD3A57">
              <w:rPr>
                <w:rFonts w:ascii="Cambria" w:hAnsi="Cambria" w:cs="Times New Roman"/>
              </w:rPr>
              <w:t>.</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Штатное расписание</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Главный 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По мере начисления заработной платы</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Распоряжение о принятии (увольнении)</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2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Специалист</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Специалист</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В день принятия (увольнения)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Бухгалтерия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Ежемесячно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Кадры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Кадры </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Расчетно- платежная ведомость (0504401)</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бухгалтер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Бухгалтерия </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lastRenderedPageBreak/>
              <w:t>Расчетная ведомость (0504402)</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бухгалтер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Бухгалтерия </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Платежная ведомость (0504403)</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Бухгалтерия </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Табель учета использованного рабочего времени и расчета заработной платы (0504421)</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2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Специалист</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Кадры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Ежемесячно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2 раза в месяц: не позднее 18 числа каждого месяца и не позднее последнего дня отчетного месяца</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Бухгалтерия </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Записка-расчет об исчислении среднего заработка при предоставлении отпуска, увольнении и других случаях (0504425)</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2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Бухгалтер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Бухгалтер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В день принятия (увольнения)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Бухгалтерия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бухгалтер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Бухгалтерия </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Карточка-справка (0504417)</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бухгалтер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Бухгалтерия </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Лицевой счет</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бухгалтер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Бухгалтерия </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Реестр депонированных сумм (0504047)</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Журнал операций расчетов по оплате труда, денежному довольствию и стипендий (0504071)</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Инвентаризационная опись расчетов с покупателями, поставщиками и прочими </w:t>
            </w:r>
            <w:r w:rsidRPr="00CD3A57">
              <w:rPr>
                <w:rFonts w:ascii="Cambria" w:hAnsi="Cambria" w:cs="Times New Roman"/>
              </w:rPr>
              <w:lastRenderedPageBreak/>
              <w:t>дебиторами и кредиторами (0504089)</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lastRenderedPageBreak/>
              <w:t>2 экз.</w:t>
            </w:r>
          </w:p>
        </w:tc>
        <w:tc>
          <w:tcPr>
            <w:tcW w:w="0" w:type="auto"/>
          </w:tcPr>
          <w:p w:rsidR="00922A1F" w:rsidRPr="00CD3A57" w:rsidRDefault="00922A1F" w:rsidP="006252BD">
            <w:pPr>
              <w:rPr>
                <w:rFonts w:ascii="Cambria" w:hAnsi="Cambria" w:cs="Times New Roman"/>
              </w:rPr>
            </w:pPr>
            <w:proofErr w:type="spellStart"/>
            <w:r w:rsidRPr="00CD3A57">
              <w:rPr>
                <w:rFonts w:ascii="Cambria" w:hAnsi="Cambria" w:cs="Times New Roman"/>
              </w:rPr>
              <w:t>Инвентариз</w:t>
            </w:r>
            <w:proofErr w:type="spellEnd"/>
            <w:r w:rsidRPr="00CD3A57">
              <w:rPr>
                <w:rFonts w:ascii="Cambria" w:hAnsi="Cambria" w:cs="Times New Roman"/>
              </w:rPr>
              <w:t>. комиссия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По мере проведения </w:t>
            </w:r>
            <w:proofErr w:type="spellStart"/>
            <w:r w:rsidRPr="00CD3A57">
              <w:rPr>
                <w:rFonts w:ascii="Cambria" w:hAnsi="Cambria" w:cs="Times New Roman"/>
              </w:rPr>
              <w:t>инвентариз</w:t>
            </w:r>
            <w:proofErr w:type="spellEnd"/>
            <w:r w:rsidRPr="00CD3A57">
              <w:rPr>
                <w:rFonts w:ascii="Cambria" w:hAnsi="Cambria" w:cs="Times New Roman"/>
              </w:rPr>
              <w:t>.</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По мере проведения </w:t>
            </w:r>
            <w:proofErr w:type="spellStart"/>
            <w:r w:rsidRPr="00CD3A57">
              <w:rPr>
                <w:rFonts w:ascii="Cambria" w:hAnsi="Cambria" w:cs="Times New Roman"/>
              </w:rPr>
              <w:t>инвентариз</w:t>
            </w:r>
            <w:proofErr w:type="spellEnd"/>
            <w:r w:rsidRPr="00CD3A57">
              <w:rPr>
                <w:rFonts w:ascii="Cambria" w:hAnsi="Cambria" w:cs="Times New Roman"/>
              </w:rPr>
              <w:t>.</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lastRenderedPageBreak/>
              <w:t>Авансовый отчет (0504505)</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К </w:t>
            </w:r>
            <w:proofErr w:type="spellStart"/>
            <w:r w:rsidRPr="00CD3A57">
              <w:rPr>
                <w:rFonts w:ascii="Cambria" w:hAnsi="Cambria" w:cs="Times New Roman"/>
              </w:rPr>
              <w:t>ассир</w:t>
            </w:r>
            <w:proofErr w:type="spellEnd"/>
          </w:p>
        </w:tc>
        <w:tc>
          <w:tcPr>
            <w:tcW w:w="0" w:type="auto"/>
          </w:tcPr>
          <w:p w:rsidR="00922A1F" w:rsidRPr="00CD3A57" w:rsidRDefault="00922A1F" w:rsidP="006252BD">
            <w:pPr>
              <w:rPr>
                <w:rFonts w:ascii="Cambria" w:hAnsi="Cambria" w:cs="Times New Roman"/>
              </w:rPr>
            </w:pPr>
            <w:r w:rsidRPr="00CD3A57">
              <w:rPr>
                <w:rFonts w:ascii="Cambria" w:hAnsi="Cambria" w:cs="Times New Roman"/>
              </w:rPr>
              <w:t>Подотчетное лицо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Не позднее 3 дня после окончания срока</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В день сдачи отчета</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szCs w:val="20"/>
              </w:rPr>
            </w:pPr>
            <w:r w:rsidRPr="00CD3A57">
              <w:rPr>
                <w:rFonts w:ascii="Cambria" w:hAnsi="Cambria" w:cs="Times New Roman"/>
                <w:szCs w:val="20"/>
              </w:rPr>
              <w:t xml:space="preserve">Платежная ведомость </w:t>
            </w:r>
            <w:hyperlink r:id="rId12" w:history="1">
              <w:r w:rsidRPr="00CD3A57">
                <w:rPr>
                  <w:rFonts w:ascii="Cambria" w:hAnsi="Cambria" w:cs="Times New Roman"/>
                  <w:szCs w:val="20"/>
                </w:rPr>
                <w:t>(ф. 0504403)</w:t>
              </w:r>
            </w:hyperlink>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Гл. экономист</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Кадры</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Журнал операций расчетов с подотчетными лицами (0504071)</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Инвентаризационная опись (сличительная ведомость) расчетов с покупателями, поставщиками и прочими дебиторами и кредиторами (0504089)</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2 экз.</w:t>
            </w:r>
          </w:p>
        </w:tc>
        <w:tc>
          <w:tcPr>
            <w:tcW w:w="0" w:type="auto"/>
          </w:tcPr>
          <w:p w:rsidR="00922A1F" w:rsidRPr="00CD3A57" w:rsidRDefault="00922A1F" w:rsidP="006252BD">
            <w:pPr>
              <w:rPr>
                <w:rFonts w:ascii="Cambria" w:hAnsi="Cambria" w:cs="Times New Roman"/>
              </w:rPr>
            </w:pPr>
            <w:proofErr w:type="spellStart"/>
            <w:r w:rsidRPr="00CD3A57">
              <w:rPr>
                <w:rFonts w:ascii="Cambria" w:hAnsi="Cambria" w:cs="Times New Roman"/>
              </w:rPr>
              <w:t>Инвентариз</w:t>
            </w:r>
            <w:proofErr w:type="spellEnd"/>
            <w:r w:rsidRPr="00CD3A57">
              <w:rPr>
                <w:rFonts w:ascii="Cambria" w:hAnsi="Cambria" w:cs="Times New Roman"/>
              </w:rPr>
              <w:t>. комиссия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По мере проведения </w:t>
            </w:r>
            <w:proofErr w:type="spellStart"/>
            <w:r w:rsidRPr="00CD3A57">
              <w:rPr>
                <w:rFonts w:ascii="Cambria" w:hAnsi="Cambria" w:cs="Times New Roman"/>
              </w:rPr>
              <w:t>инвентариз</w:t>
            </w:r>
            <w:proofErr w:type="spellEnd"/>
            <w:r w:rsidRPr="00CD3A57">
              <w:rPr>
                <w:rFonts w:ascii="Cambria" w:hAnsi="Cambria" w:cs="Times New Roman"/>
              </w:rPr>
              <w:t>.</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По мере проведения </w:t>
            </w:r>
            <w:proofErr w:type="spellStart"/>
            <w:r w:rsidRPr="00CD3A57">
              <w:rPr>
                <w:rFonts w:ascii="Cambria" w:hAnsi="Cambria" w:cs="Times New Roman"/>
              </w:rPr>
              <w:t>инвентариз</w:t>
            </w:r>
            <w:proofErr w:type="spellEnd"/>
            <w:r w:rsidRPr="00CD3A57">
              <w:rPr>
                <w:rFonts w:ascii="Cambria" w:hAnsi="Cambria" w:cs="Times New Roman"/>
              </w:rPr>
              <w:t>.</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Акты выполненных работ, оказанных услуг</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proofErr w:type="spellStart"/>
            <w:r w:rsidRPr="00CD3A57">
              <w:rPr>
                <w:rFonts w:ascii="Cambria" w:hAnsi="Cambria" w:cs="Times New Roman"/>
              </w:rPr>
              <w:t>Упол</w:t>
            </w:r>
            <w:proofErr w:type="spellEnd"/>
            <w:r w:rsidRPr="00CD3A57">
              <w:rPr>
                <w:rFonts w:ascii="Cambria" w:hAnsi="Cambria" w:cs="Times New Roman"/>
              </w:rPr>
              <w:t>. лица</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Председатель комитета</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Не позднее 3 дней с даты подписания руководителем</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Журнал операций расчетов с дебиторами по доходам (0504071)</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Журнал операций расчетов с поставщиками (0504071)</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Инвентаризационная опись (сличительная </w:t>
            </w:r>
            <w:r w:rsidRPr="00CD3A57">
              <w:rPr>
                <w:rFonts w:ascii="Cambria" w:hAnsi="Cambria" w:cs="Times New Roman"/>
              </w:rPr>
              <w:lastRenderedPageBreak/>
              <w:t>ведомость) расчетов с покупателями, поставщиками и прочими дебиторами и кредиторами (0504089)</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lastRenderedPageBreak/>
              <w:t>2 экз.</w:t>
            </w:r>
          </w:p>
        </w:tc>
        <w:tc>
          <w:tcPr>
            <w:tcW w:w="0" w:type="auto"/>
          </w:tcPr>
          <w:p w:rsidR="00922A1F" w:rsidRPr="00CD3A57" w:rsidRDefault="00922A1F" w:rsidP="006252BD">
            <w:pPr>
              <w:rPr>
                <w:rFonts w:ascii="Cambria" w:hAnsi="Cambria" w:cs="Times New Roman"/>
              </w:rPr>
            </w:pPr>
            <w:proofErr w:type="spellStart"/>
            <w:r w:rsidRPr="00CD3A57">
              <w:rPr>
                <w:rFonts w:ascii="Cambria" w:hAnsi="Cambria" w:cs="Times New Roman"/>
              </w:rPr>
              <w:t>Инвентариз</w:t>
            </w:r>
            <w:proofErr w:type="spellEnd"/>
            <w:r w:rsidRPr="00CD3A57">
              <w:rPr>
                <w:rFonts w:ascii="Cambria" w:hAnsi="Cambria" w:cs="Times New Roman"/>
              </w:rPr>
              <w:t>. комиссия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По мере проведения </w:t>
            </w:r>
            <w:proofErr w:type="spellStart"/>
            <w:r w:rsidRPr="00CD3A57">
              <w:rPr>
                <w:rFonts w:ascii="Cambria" w:hAnsi="Cambria" w:cs="Times New Roman"/>
              </w:rPr>
              <w:t>инвентариз</w:t>
            </w:r>
            <w:proofErr w:type="spellEnd"/>
            <w:r w:rsidRPr="00CD3A57">
              <w:rPr>
                <w:rFonts w:ascii="Cambria" w:hAnsi="Cambria" w:cs="Times New Roman"/>
              </w:rPr>
              <w:t>.</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По мере проведения </w:t>
            </w:r>
            <w:proofErr w:type="spellStart"/>
            <w:r w:rsidRPr="00CD3A57">
              <w:rPr>
                <w:rFonts w:ascii="Cambria" w:hAnsi="Cambria" w:cs="Times New Roman"/>
              </w:rPr>
              <w:t>инвентариз</w:t>
            </w:r>
            <w:proofErr w:type="spellEnd"/>
            <w:r w:rsidRPr="00CD3A57">
              <w:rPr>
                <w:rFonts w:ascii="Cambria" w:hAnsi="Cambria" w:cs="Times New Roman"/>
              </w:rPr>
              <w:t>.</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lastRenderedPageBreak/>
              <w:t>Журнал по прочим операциям (0504071)</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Карточка учета лимитов бюджетных обязательств (бюджетных ассигнований) (0504062)</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Бухгалтер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Журнал регистрации обязательств (0504064)</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Бухгалтер </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Справка (0504833)</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Ведомость расхождений по результатам инвентаризации (0504092)</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2 экз.</w:t>
            </w:r>
          </w:p>
        </w:tc>
        <w:tc>
          <w:tcPr>
            <w:tcW w:w="0" w:type="auto"/>
          </w:tcPr>
          <w:p w:rsidR="00922A1F" w:rsidRPr="00CD3A57" w:rsidRDefault="00922A1F" w:rsidP="006252BD">
            <w:pPr>
              <w:rPr>
                <w:rFonts w:ascii="Cambria" w:hAnsi="Cambria" w:cs="Times New Roman"/>
              </w:rPr>
            </w:pPr>
            <w:proofErr w:type="spellStart"/>
            <w:r w:rsidRPr="00CD3A57">
              <w:rPr>
                <w:rFonts w:ascii="Cambria" w:hAnsi="Cambria" w:cs="Times New Roman"/>
              </w:rPr>
              <w:t>Инвентариз</w:t>
            </w:r>
            <w:proofErr w:type="spellEnd"/>
            <w:r w:rsidRPr="00CD3A57">
              <w:rPr>
                <w:rFonts w:ascii="Cambria" w:hAnsi="Cambria" w:cs="Times New Roman"/>
              </w:rPr>
              <w:t>. комиссия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По мере проведения </w:t>
            </w:r>
            <w:proofErr w:type="spellStart"/>
            <w:r w:rsidRPr="00CD3A57">
              <w:rPr>
                <w:rFonts w:ascii="Cambria" w:hAnsi="Cambria" w:cs="Times New Roman"/>
              </w:rPr>
              <w:t>инвентариз</w:t>
            </w:r>
            <w:proofErr w:type="spellEnd"/>
            <w:r w:rsidRPr="00CD3A57">
              <w:rPr>
                <w:rFonts w:ascii="Cambria" w:hAnsi="Cambria" w:cs="Times New Roman"/>
              </w:rPr>
              <w:t>.</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По мере проведения </w:t>
            </w:r>
            <w:proofErr w:type="spellStart"/>
            <w:r w:rsidRPr="00CD3A57">
              <w:rPr>
                <w:rFonts w:ascii="Cambria" w:hAnsi="Cambria" w:cs="Times New Roman"/>
              </w:rPr>
              <w:t>инвентариз</w:t>
            </w:r>
            <w:proofErr w:type="spellEnd"/>
            <w:r w:rsidRPr="00CD3A57">
              <w:rPr>
                <w:rFonts w:ascii="Cambria" w:hAnsi="Cambria" w:cs="Times New Roman"/>
              </w:rPr>
              <w:t>.</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Акт о результатах инвентаризации (0504835)</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2 экз.</w:t>
            </w:r>
          </w:p>
        </w:tc>
        <w:tc>
          <w:tcPr>
            <w:tcW w:w="0" w:type="auto"/>
          </w:tcPr>
          <w:p w:rsidR="00922A1F" w:rsidRPr="00CD3A57" w:rsidRDefault="00922A1F" w:rsidP="006252BD">
            <w:pPr>
              <w:rPr>
                <w:rFonts w:ascii="Cambria" w:hAnsi="Cambria" w:cs="Times New Roman"/>
              </w:rPr>
            </w:pPr>
            <w:proofErr w:type="spellStart"/>
            <w:r w:rsidRPr="00CD3A57">
              <w:rPr>
                <w:rFonts w:ascii="Cambria" w:hAnsi="Cambria" w:cs="Times New Roman"/>
              </w:rPr>
              <w:t>Инвентариз</w:t>
            </w:r>
            <w:proofErr w:type="spellEnd"/>
            <w:r w:rsidRPr="00CD3A57">
              <w:rPr>
                <w:rFonts w:ascii="Cambria" w:hAnsi="Cambria" w:cs="Times New Roman"/>
              </w:rPr>
              <w:t>. комиссия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По мере проведения </w:t>
            </w:r>
            <w:proofErr w:type="spellStart"/>
            <w:r w:rsidRPr="00CD3A57">
              <w:rPr>
                <w:rFonts w:ascii="Cambria" w:hAnsi="Cambria" w:cs="Times New Roman"/>
              </w:rPr>
              <w:t>инвентариз</w:t>
            </w:r>
            <w:proofErr w:type="spellEnd"/>
            <w:r w:rsidRPr="00CD3A57">
              <w:rPr>
                <w:rFonts w:ascii="Cambria" w:hAnsi="Cambria" w:cs="Times New Roman"/>
              </w:rPr>
              <w:t>.</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 xml:space="preserve">По мере проведения </w:t>
            </w:r>
            <w:proofErr w:type="spellStart"/>
            <w:r w:rsidRPr="00CD3A57">
              <w:rPr>
                <w:rFonts w:ascii="Cambria" w:hAnsi="Cambria" w:cs="Times New Roman"/>
              </w:rPr>
              <w:t>инвентариз</w:t>
            </w:r>
            <w:proofErr w:type="spellEnd"/>
            <w:r w:rsidRPr="00CD3A57">
              <w:rPr>
                <w:rFonts w:ascii="Cambria" w:hAnsi="Cambria" w:cs="Times New Roman"/>
              </w:rPr>
              <w:t>.</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Оборотная ведомость (0504036)</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Карточка учета средств и расчетов (0504051)</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Реестр карточек (0594052)</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Реестр сдачи документов (0504053)</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proofErr w:type="spellStart"/>
            <w:r w:rsidRPr="00CD3A57">
              <w:rPr>
                <w:rFonts w:ascii="Cambria" w:hAnsi="Cambria" w:cs="Times New Roman"/>
              </w:rPr>
              <w:lastRenderedPageBreak/>
              <w:t>Многографная</w:t>
            </w:r>
            <w:proofErr w:type="spellEnd"/>
            <w:r w:rsidRPr="00CD3A57">
              <w:rPr>
                <w:rFonts w:ascii="Cambria" w:hAnsi="Cambria" w:cs="Times New Roman"/>
              </w:rPr>
              <w:t xml:space="preserve"> карточка (0504054)</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r w:rsidR="00922A1F" w:rsidRPr="00CD3A57" w:rsidTr="006252BD">
        <w:trPr>
          <w:jc w:val="center"/>
        </w:trPr>
        <w:tc>
          <w:tcPr>
            <w:tcW w:w="0" w:type="auto"/>
          </w:tcPr>
          <w:p w:rsidR="00922A1F" w:rsidRPr="00CD3A57" w:rsidRDefault="00922A1F" w:rsidP="006252BD">
            <w:pPr>
              <w:rPr>
                <w:rFonts w:ascii="Cambria" w:hAnsi="Cambria" w:cs="Times New Roman"/>
              </w:rPr>
            </w:pPr>
            <w:r w:rsidRPr="00CD3A57">
              <w:rPr>
                <w:rFonts w:ascii="Cambria" w:hAnsi="Cambria" w:cs="Times New Roman"/>
              </w:rPr>
              <w:t>Главная книга (0504072)</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1 экз.</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Ежемесячно</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w:t>
            </w:r>
          </w:p>
        </w:tc>
        <w:tc>
          <w:tcPr>
            <w:tcW w:w="0" w:type="auto"/>
          </w:tcPr>
          <w:p w:rsidR="00922A1F" w:rsidRPr="00CD3A57" w:rsidRDefault="00922A1F" w:rsidP="006252BD">
            <w:pPr>
              <w:rPr>
                <w:rFonts w:ascii="Cambria" w:hAnsi="Cambria" w:cs="Times New Roman"/>
              </w:rPr>
            </w:pPr>
            <w:r w:rsidRPr="00CD3A57">
              <w:rPr>
                <w:rFonts w:ascii="Cambria" w:hAnsi="Cambria" w:cs="Times New Roman"/>
              </w:rPr>
              <w:t>Бухгалтерия</w:t>
            </w:r>
          </w:p>
        </w:tc>
        <w:tc>
          <w:tcPr>
            <w:tcW w:w="0" w:type="auto"/>
          </w:tcPr>
          <w:p w:rsidR="00922A1F" w:rsidRPr="00CD3A57" w:rsidRDefault="00922A1F" w:rsidP="006252BD">
            <w:pPr>
              <w:rPr>
                <w:rFonts w:ascii="Cambria" w:hAnsi="Cambria" w:cs="Times New Roman"/>
              </w:rPr>
            </w:pPr>
          </w:p>
        </w:tc>
      </w:tr>
    </w:tbl>
    <w:p w:rsidR="00922A1F" w:rsidRPr="00CD3A57" w:rsidRDefault="00922A1F" w:rsidP="00922A1F">
      <w:pPr>
        <w:pStyle w:val="a3"/>
      </w:pPr>
    </w:p>
    <w:p w:rsidR="00922A1F" w:rsidRPr="00CD3A5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22A1F" w:rsidRPr="00CD3A5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bookmarkStart w:id="1" w:name="_Hlk144981633"/>
      <w:r w:rsidRPr="00CD3A57">
        <w:rPr>
          <w:rFonts w:ascii="Times New Roman" w:hAnsi="Times New Roman" w:cs="Times New Roman"/>
          <w:sz w:val="22"/>
          <w:szCs w:val="22"/>
        </w:rPr>
        <w:t xml:space="preserve">Приложение </w:t>
      </w:r>
      <w:r w:rsidR="00894C09">
        <w:rPr>
          <w:rStyle w:val="fill"/>
          <w:rFonts w:ascii="Times New Roman" w:hAnsi="Times New Roman" w:cs="Times New Roman"/>
          <w:b w:val="0"/>
          <w:i w:val="0"/>
          <w:color w:val="auto"/>
          <w:sz w:val="22"/>
          <w:szCs w:val="22"/>
        </w:rPr>
        <w:t>5</w:t>
      </w:r>
    </w:p>
    <w:p w:rsidR="00922A1F" w:rsidRPr="00CD3A5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 </w:t>
      </w:r>
    </w:p>
    <w:p w:rsidR="00922A1F" w:rsidRPr="00CD3A5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CD3A57">
        <w:rPr>
          <w:rFonts w:ascii="Times New Roman" w:hAnsi="Times New Roman" w:cs="Times New Roman"/>
          <w:sz w:val="22"/>
          <w:szCs w:val="22"/>
        </w:rPr>
        <w:t>Перечень неунифицированных форм первичных документов</w:t>
      </w:r>
    </w:p>
    <w:p w:rsidR="00922A1F" w:rsidRPr="00CD3A5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CD3A57">
        <w:rPr>
          <w:rFonts w:ascii="Times New Roman" w:hAnsi="Times New Roman" w:cs="Times New Roman"/>
          <w:sz w:val="22"/>
          <w:szCs w:val="22"/>
        </w:rPr>
        <w:t> </w:t>
      </w:r>
    </w:p>
    <w:bookmarkEnd w:id="1"/>
    <w:p w:rsidR="00922A1F" w:rsidRPr="00CD3A5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1. Универсальные передаточный и корректировочный документы (УПД и УКД) по формам, которые рекомендованы ФНС России.</w:t>
      </w:r>
    </w:p>
    <w:p w:rsidR="00922A1F" w:rsidRPr="00CD3A5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2. Самостоятельно разработанные формы:</w:t>
      </w:r>
    </w:p>
    <w:p w:rsidR="00922A1F" w:rsidRPr="00CD3A5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 Акт о замене запчастей в основном средстве;</w:t>
      </w:r>
    </w:p>
    <w:p w:rsidR="00922A1F" w:rsidRPr="00CD3A5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 Карточка учета р</w:t>
      </w:r>
      <w:r w:rsidR="00462FA8" w:rsidRPr="00CD3A57">
        <w:rPr>
          <w:rFonts w:ascii="Times New Roman" w:hAnsi="Times New Roman" w:cs="Times New Roman"/>
          <w:sz w:val="22"/>
          <w:szCs w:val="22"/>
        </w:rPr>
        <w:t>аботы летней автомобильной шины;</w:t>
      </w:r>
    </w:p>
    <w:p w:rsidR="00462FA8" w:rsidRPr="00CD3A57" w:rsidRDefault="00462FA8"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 расчетный листок.</w:t>
      </w:r>
    </w:p>
    <w:p w:rsidR="00922A1F" w:rsidRPr="00CD3A57" w:rsidRDefault="00922A1F"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 </w:t>
      </w:r>
    </w:p>
    <w:p w:rsidR="00922A1F" w:rsidRPr="00CD3A5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CD3A57">
        <w:rPr>
          <w:rFonts w:ascii="Times New Roman" w:hAnsi="Times New Roman" w:cs="Times New Roman"/>
          <w:sz w:val="22"/>
          <w:szCs w:val="22"/>
        </w:rPr>
        <w:t>Образцы неунифицированных форм первичных документов</w:t>
      </w:r>
    </w:p>
    <w:p w:rsidR="00922A1F" w:rsidRPr="00CD3A5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 </w:t>
      </w:r>
    </w:p>
    <w:p w:rsidR="00922A1F" w:rsidRPr="00CD3A5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b/>
          <w:bCs/>
          <w:sz w:val="22"/>
          <w:szCs w:val="22"/>
        </w:rPr>
        <w:t>1. Акт о замене запчастей в основном средстве.</w:t>
      </w:r>
    </w:p>
    <w:p w:rsidR="00922A1F" w:rsidRPr="00CD3A5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 </w:t>
      </w:r>
    </w:p>
    <w:tbl>
      <w:tblPr>
        <w:tblW w:w="5000" w:type="pct"/>
        <w:tblCellMar>
          <w:top w:w="15" w:type="dxa"/>
          <w:left w:w="15" w:type="dxa"/>
          <w:bottom w:w="15" w:type="dxa"/>
          <w:right w:w="15" w:type="dxa"/>
        </w:tblCellMar>
        <w:tblLook w:val="04A0"/>
      </w:tblPr>
      <w:tblGrid>
        <w:gridCol w:w="10041"/>
      </w:tblGrid>
      <w:tr w:rsidR="00922A1F" w:rsidRPr="00CD3A57" w:rsidTr="006252BD">
        <w:tc>
          <w:tcPr>
            <w:tcW w:w="0" w:type="auto"/>
            <w:tcBorders>
              <w:bottom w:val="single" w:sz="8" w:space="0" w:color="000000"/>
            </w:tcBorders>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p>
        </w:tc>
      </w:tr>
      <w:tr w:rsidR="00922A1F" w:rsidRPr="00CD3A57" w:rsidTr="006252BD">
        <w:tc>
          <w:tcPr>
            <w:tcW w:w="0" w:type="auto"/>
            <w:tcBorders>
              <w:top w:val="single" w:sz="8" w:space="0" w:color="000000"/>
            </w:tcBorders>
            <w:tcMar>
              <w:top w:w="60" w:type="dxa"/>
              <w:left w:w="60" w:type="dxa"/>
              <w:bottom w:w="60" w:type="dxa"/>
              <w:right w:w="60" w:type="dxa"/>
            </w:tcMar>
            <w:hideMark/>
          </w:tcPr>
          <w:p w:rsidR="00922A1F" w:rsidRPr="00CD3A57" w:rsidRDefault="00922A1F" w:rsidP="006252BD">
            <w:pPr>
              <w:jc w:val="center"/>
              <w:rPr>
                <w:rFonts w:ascii="Times New Roman" w:hAnsi="Times New Roman" w:cs="Times New Roman"/>
                <w:sz w:val="22"/>
              </w:rPr>
            </w:pPr>
            <w:r w:rsidRPr="00CD3A57">
              <w:rPr>
                <w:rStyle w:val="small"/>
                <w:rFonts w:ascii="Times New Roman" w:hAnsi="Times New Roman" w:cs="Times New Roman"/>
                <w:sz w:val="22"/>
                <w:szCs w:val="22"/>
              </w:rPr>
              <w:t>полное наименование учреждения</w:t>
            </w:r>
          </w:p>
        </w:tc>
      </w:tr>
    </w:tbl>
    <w:p w:rsidR="00922A1F" w:rsidRPr="00CD3A5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 </w:t>
      </w:r>
    </w:p>
    <w:p w:rsidR="00922A1F" w:rsidRPr="00CD3A5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CD3A57">
        <w:rPr>
          <w:rFonts w:ascii="Times New Roman" w:hAnsi="Times New Roman" w:cs="Times New Roman"/>
          <w:sz w:val="22"/>
          <w:szCs w:val="22"/>
        </w:rPr>
        <w:t>АКТ № ___</w:t>
      </w:r>
      <w:r w:rsidRPr="00CD3A57">
        <w:rPr>
          <w:rFonts w:ascii="Times New Roman" w:hAnsi="Times New Roman" w:cs="Times New Roman"/>
          <w:sz w:val="22"/>
          <w:szCs w:val="22"/>
        </w:rPr>
        <w:br/>
        <w:t>о замене запчастей в основном с</w:t>
      </w:r>
      <w:r w:rsidR="0040567B" w:rsidRPr="00CD3A57">
        <w:rPr>
          <w:rFonts w:ascii="Times New Roman" w:hAnsi="Times New Roman" w:cs="Times New Roman"/>
          <w:sz w:val="22"/>
          <w:szCs w:val="22"/>
        </w:rPr>
        <w:t>редстве</w:t>
      </w:r>
      <w:r w:rsidRPr="00CD3A57">
        <w:rPr>
          <w:rFonts w:ascii="Times New Roman" w:hAnsi="Times New Roman" w:cs="Times New Roman"/>
          <w:sz w:val="22"/>
          <w:szCs w:val="22"/>
        </w:rPr>
        <w:t> </w:t>
      </w:r>
    </w:p>
    <w:tbl>
      <w:tblPr>
        <w:tblW w:w="5000" w:type="pct"/>
        <w:tblCellMar>
          <w:top w:w="15" w:type="dxa"/>
          <w:left w:w="15" w:type="dxa"/>
          <w:bottom w:w="15" w:type="dxa"/>
          <w:right w:w="15" w:type="dxa"/>
        </w:tblCellMar>
        <w:tblLook w:val="04A0"/>
      </w:tblPr>
      <w:tblGrid>
        <w:gridCol w:w="2700"/>
        <w:gridCol w:w="1943"/>
        <w:gridCol w:w="2699"/>
        <w:gridCol w:w="2699"/>
      </w:tblGrid>
      <w:tr w:rsidR="00922A1F" w:rsidRPr="00CD3A57" w:rsidTr="006252BD">
        <w:tc>
          <w:tcPr>
            <w:tcW w:w="0" w:type="auto"/>
            <w:tcBorders>
              <w:bottom w:val="single" w:sz="8" w:space="0" w:color="000000"/>
            </w:tcBorders>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p>
        </w:tc>
        <w:tc>
          <w:tcPr>
            <w:tcW w:w="0" w:type="auto"/>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r>
    </w:tbl>
    <w:p w:rsidR="00922A1F" w:rsidRPr="00CD3A5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 </w:t>
      </w:r>
    </w:p>
    <w:tbl>
      <w:tblPr>
        <w:tblW w:w="9510" w:type="dxa"/>
        <w:tblCellMar>
          <w:top w:w="15" w:type="dxa"/>
          <w:left w:w="15" w:type="dxa"/>
          <w:bottom w:w="15" w:type="dxa"/>
          <w:right w:w="15" w:type="dxa"/>
        </w:tblCellMar>
        <w:tblLook w:val="04A0"/>
      </w:tblPr>
      <w:tblGrid>
        <w:gridCol w:w="397"/>
        <w:gridCol w:w="1479"/>
        <w:gridCol w:w="1308"/>
        <w:gridCol w:w="1026"/>
        <w:gridCol w:w="1528"/>
        <w:gridCol w:w="932"/>
        <w:gridCol w:w="1035"/>
        <w:gridCol w:w="906"/>
        <w:gridCol w:w="899"/>
      </w:tblGrid>
      <w:tr w:rsidR="00922A1F" w:rsidRPr="00CD3A57" w:rsidTr="006252BD">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jc w:val="center"/>
              <w:rPr>
                <w:rFonts w:ascii="Times New Roman" w:hAnsi="Times New Roman" w:cs="Times New Roman"/>
                <w:sz w:val="22"/>
              </w:rPr>
            </w:pPr>
            <w:r w:rsidRPr="00CD3A57">
              <w:rPr>
                <w:rFonts w:ascii="Times New Roman" w:hAnsi="Times New Roman" w:cs="Times New Roman"/>
                <w:b/>
                <w:bCs/>
                <w:sz w:val="22"/>
                <w:szCs w:val="22"/>
              </w:rPr>
              <w:t>№</w:t>
            </w:r>
            <w:r w:rsidRPr="00CD3A57">
              <w:rPr>
                <w:rFonts w:ascii="Times New Roman" w:hAnsi="Times New Roman" w:cs="Times New Roman"/>
                <w:sz w:val="22"/>
                <w:szCs w:val="22"/>
              </w:rPr>
              <w:br/>
            </w:r>
            <w:r w:rsidRPr="00CD3A57">
              <w:rPr>
                <w:rFonts w:ascii="Times New Roman" w:hAnsi="Times New Roman" w:cs="Times New Roman"/>
                <w:b/>
                <w:bCs/>
                <w:sz w:val="22"/>
                <w:szCs w:val="22"/>
              </w:rPr>
              <w:t>п/</w:t>
            </w:r>
            <w:r w:rsidRPr="00CD3A57">
              <w:rPr>
                <w:rFonts w:ascii="Times New Roman" w:hAnsi="Times New Roman" w:cs="Times New Roman"/>
                <w:sz w:val="22"/>
                <w:szCs w:val="22"/>
              </w:rPr>
              <w:br/>
            </w:r>
            <w:r w:rsidRPr="00CD3A57">
              <w:rPr>
                <w:rFonts w:ascii="Times New Roman" w:hAnsi="Times New Roman" w:cs="Times New Roman"/>
                <w:b/>
                <w:bCs/>
                <w:sz w:val="22"/>
                <w:szCs w:val="22"/>
              </w:rPr>
              <w:t>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jc w:val="center"/>
              <w:rPr>
                <w:rFonts w:ascii="Times New Roman" w:hAnsi="Times New Roman" w:cs="Times New Roman"/>
                <w:sz w:val="22"/>
              </w:rPr>
            </w:pPr>
            <w:r w:rsidRPr="00CD3A57">
              <w:rPr>
                <w:rFonts w:ascii="Times New Roman" w:hAnsi="Times New Roman" w:cs="Times New Roman"/>
                <w:b/>
                <w:bCs/>
                <w:sz w:val="22"/>
                <w:szCs w:val="22"/>
              </w:rPr>
              <w:t>Дата</w:t>
            </w:r>
            <w:r w:rsidRPr="00CD3A57">
              <w:rPr>
                <w:rFonts w:ascii="Times New Roman" w:hAnsi="Times New Roman" w:cs="Times New Roman"/>
                <w:sz w:val="22"/>
                <w:szCs w:val="22"/>
              </w:rPr>
              <w:br/>
            </w:r>
            <w:r w:rsidRPr="00CD3A57">
              <w:rPr>
                <w:rFonts w:ascii="Times New Roman" w:hAnsi="Times New Roman" w:cs="Times New Roman"/>
                <w:b/>
                <w:bCs/>
                <w:sz w:val="22"/>
                <w:szCs w:val="22"/>
              </w:rPr>
              <w:t>проведения</w:t>
            </w:r>
            <w:r w:rsidRPr="00CD3A57">
              <w:rPr>
                <w:rFonts w:ascii="Times New Roman" w:hAnsi="Times New Roman" w:cs="Times New Roman"/>
                <w:sz w:val="22"/>
                <w:szCs w:val="22"/>
              </w:rPr>
              <w:br/>
            </w:r>
            <w:r w:rsidRPr="00CD3A57">
              <w:rPr>
                <w:rFonts w:ascii="Times New Roman" w:hAnsi="Times New Roman" w:cs="Times New Roman"/>
                <w:b/>
                <w:bCs/>
                <w:sz w:val="22"/>
                <w:szCs w:val="22"/>
              </w:rPr>
              <w:t>ремонтных</w:t>
            </w:r>
            <w:r w:rsidRPr="00CD3A57">
              <w:rPr>
                <w:rFonts w:ascii="Times New Roman" w:hAnsi="Times New Roman" w:cs="Times New Roman"/>
                <w:sz w:val="22"/>
                <w:szCs w:val="22"/>
              </w:rPr>
              <w:br/>
            </w:r>
            <w:r w:rsidRPr="00CD3A57">
              <w:rPr>
                <w:rFonts w:ascii="Times New Roman" w:hAnsi="Times New Roman" w:cs="Times New Roman"/>
                <w:b/>
                <w:bCs/>
                <w:sz w:val="22"/>
                <w:szCs w:val="22"/>
              </w:rPr>
              <w:t>работ</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jc w:val="center"/>
              <w:rPr>
                <w:rFonts w:ascii="Times New Roman" w:hAnsi="Times New Roman" w:cs="Times New Roman"/>
                <w:sz w:val="22"/>
              </w:rPr>
            </w:pPr>
            <w:proofErr w:type="spellStart"/>
            <w:r w:rsidRPr="00CD3A57">
              <w:rPr>
                <w:rFonts w:ascii="Times New Roman" w:hAnsi="Times New Roman" w:cs="Times New Roman"/>
                <w:b/>
                <w:bCs/>
                <w:sz w:val="22"/>
                <w:szCs w:val="22"/>
              </w:rPr>
              <w:t>Наимено</w:t>
            </w:r>
            <w:proofErr w:type="spellEnd"/>
            <w:r w:rsidRPr="00CD3A57">
              <w:rPr>
                <w:rFonts w:ascii="Times New Roman" w:hAnsi="Times New Roman" w:cs="Times New Roman"/>
                <w:b/>
                <w:bCs/>
                <w:sz w:val="22"/>
                <w:szCs w:val="22"/>
              </w:rPr>
              <w:t>-</w:t>
            </w:r>
            <w:r w:rsidRPr="00CD3A57">
              <w:rPr>
                <w:rFonts w:ascii="Times New Roman" w:hAnsi="Times New Roman" w:cs="Times New Roman"/>
                <w:sz w:val="22"/>
                <w:szCs w:val="22"/>
              </w:rPr>
              <w:br/>
            </w:r>
            <w:proofErr w:type="spellStart"/>
            <w:r w:rsidRPr="00CD3A57">
              <w:rPr>
                <w:rFonts w:ascii="Times New Roman" w:hAnsi="Times New Roman" w:cs="Times New Roman"/>
                <w:b/>
                <w:bCs/>
                <w:sz w:val="22"/>
                <w:szCs w:val="22"/>
              </w:rPr>
              <w:t>вание</w:t>
            </w:r>
            <w:proofErr w:type="spellEnd"/>
            <w:r w:rsidRPr="00CD3A57">
              <w:rPr>
                <w:rFonts w:ascii="Times New Roman" w:hAnsi="Times New Roman" w:cs="Times New Roman"/>
                <w:sz w:val="22"/>
                <w:szCs w:val="22"/>
              </w:rPr>
              <w:br/>
            </w:r>
            <w:r w:rsidRPr="00CD3A57">
              <w:rPr>
                <w:rFonts w:ascii="Times New Roman" w:hAnsi="Times New Roman" w:cs="Times New Roman"/>
                <w:b/>
                <w:bCs/>
                <w:sz w:val="22"/>
                <w:szCs w:val="22"/>
              </w:rPr>
              <w:t>основного</w:t>
            </w:r>
            <w:r w:rsidRPr="00CD3A57">
              <w:rPr>
                <w:rFonts w:ascii="Times New Roman" w:hAnsi="Times New Roman" w:cs="Times New Roman"/>
                <w:sz w:val="22"/>
                <w:szCs w:val="22"/>
              </w:rPr>
              <w:br/>
            </w:r>
            <w:r w:rsidRPr="00CD3A57">
              <w:rPr>
                <w:rFonts w:ascii="Times New Roman" w:hAnsi="Times New Roman" w:cs="Times New Roman"/>
                <w:b/>
                <w:bCs/>
                <w:sz w:val="22"/>
                <w:szCs w:val="22"/>
              </w:rPr>
              <w:t>средства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jc w:val="center"/>
              <w:rPr>
                <w:rFonts w:ascii="Times New Roman" w:hAnsi="Times New Roman" w:cs="Times New Roman"/>
                <w:sz w:val="22"/>
              </w:rPr>
            </w:pPr>
            <w:proofErr w:type="spellStart"/>
            <w:r w:rsidRPr="00CD3A57">
              <w:rPr>
                <w:rFonts w:ascii="Times New Roman" w:hAnsi="Times New Roman" w:cs="Times New Roman"/>
                <w:b/>
                <w:bCs/>
                <w:sz w:val="22"/>
                <w:szCs w:val="22"/>
              </w:rPr>
              <w:t>Инвен</w:t>
            </w:r>
            <w:proofErr w:type="spellEnd"/>
            <w:r w:rsidRPr="00CD3A57">
              <w:rPr>
                <w:rFonts w:ascii="Times New Roman" w:hAnsi="Times New Roman" w:cs="Times New Roman"/>
                <w:b/>
                <w:bCs/>
                <w:sz w:val="22"/>
                <w:szCs w:val="22"/>
              </w:rPr>
              <w:t>-</w:t>
            </w:r>
            <w:r w:rsidRPr="00CD3A57">
              <w:rPr>
                <w:rFonts w:ascii="Times New Roman" w:hAnsi="Times New Roman" w:cs="Times New Roman"/>
                <w:sz w:val="22"/>
                <w:szCs w:val="22"/>
              </w:rPr>
              <w:br/>
            </w:r>
            <w:r w:rsidRPr="00CD3A57">
              <w:rPr>
                <w:rFonts w:ascii="Times New Roman" w:hAnsi="Times New Roman" w:cs="Times New Roman"/>
                <w:b/>
                <w:bCs/>
                <w:sz w:val="22"/>
                <w:szCs w:val="22"/>
              </w:rPr>
              <w:t>тарный</w:t>
            </w:r>
            <w:r w:rsidRPr="00CD3A57">
              <w:rPr>
                <w:rFonts w:ascii="Times New Roman" w:hAnsi="Times New Roman" w:cs="Times New Roman"/>
                <w:sz w:val="22"/>
                <w:szCs w:val="22"/>
              </w:rPr>
              <w:br/>
            </w:r>
            <w:r w:rsidRPr="00CD3A57">
              <w:rPr>
                <w:rFonts w:ascii="Times New Roman" w:hAnsi="Times New Roman" w:cs="Times New Roman"/>
                <w:b/>
                <w:bCs/>
                <w:sz w:val="22"/>
                <w:szCs w:val="22"/>
              </w:rPr>
              <w:t>№</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jc w:val="center"/>
              <w:rPr>
                <w:rFonts w:ascii="Times New Roman" w:hAnsi="Times New Roman" w:cs="Times New Roman"/>
                <w:sz w:val="22"/>
              </w:rPr>
            </w:pPr>
            <w:r w:rsidRPr="00CD3A57">
              <w:rPr>
                <w:rFonts w:ascii="Times New Roman" w:hAnsi="Times New Roman" w:cs="Times New Roman"/>
                <w:b/>
                <w:bCs/>
                <w:sz w:val="22"/>
                <w:szCs w:val="22"/>
              </w:rPr>
              <w:t>Перечень</w:t>
            </w:r>
            <w:r w:rsidRPr="00CD3A57">
              <w:rPr>
                <w:rFonts w:ascii="Times New Roman" w:hAnsi="Times New Roman" w:cs="Times New Roman"/>
                <w:sz w:val="22"/>
                <w:szCs w:val="22"/>
              </w:rPr>
              <w:br/>
            </w:r>
            <w:r w:rsidRPr="00CD3A57">
              <w:rPr>
                <w:rFonts w:ascii="Times New Roman" w:hAnsi="Times New Roman" w:cs="Times New Roman"/>
                <w:b/>
                <w:bCs/>
                <w:sz w:val="22"/>
                <w:szCs w:val="22"/>
              </w:rPr>
              <w:t>произведен-</w:t>
            </w:r>
            <w:r w:rsidRPr="00CD3A57">
              <w:rPr>
                <w:rFonts w:ascii="Times New Roman" w:hAnsi="Times New Roman" w:cs="Times New Roman"/>
                <w:sz w:val="22"/>
                <w:szCs w:val="22"/>
              </w:rPr>
              <w:br/>
            </w:r>
            <w:proofErr w:type="spellStart"/>
            <w:r w:rsidRPr="00CD3A57">
              <w:rPr>
                <w:rFonts w:ascii="Times New Roman" w:hAnsi="Times New Roman" w:cs="Times New Roman"/>
                <w:b/>
                <w:bCs/>
                <w:sz w:val="22"/>
                <w:szCs w:val="22"/>
              </w:rPr>
              <w:t>ных</w:t>
            </w:r>
            <w:proofErr w:type="spellEnd"/>
            <w:r w:rsidRPr="00CD3A57">
              <w:rPr>
                <w:rFonts w:ascii="Times New Roman" w:hAnsi="Times New Roman" w:cs="Times New Roman"/>
                <w:b/>
                <w:bCs/>
                <w:sz w:val="22"/>
                <w:szCs w:val="22"/>
              </w:rPr>
              <w:t xml:space="preserve"> работ</w:t>
            </w:r>
          </w:p>
        </w:tc>
        <w:tc>
          <w:tcPr>
            <w:tcW w:w="0" w:type="auto"/>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jc w:val="center"/>
              <w:rPr>
                <w:rFonts w:ascii="Times New Roman" w:hAnsi="Times New Roman" w:cs="Times New Roman"/>
                <w:sz w:val="22"/>
              </w:rPr>
            </w:pPr>
            <w:r w:rsidRPr="00CD3A57">
              <w:rPr>
                <w:rFonts w:ascii="Times New Roman" w:hAnsi="Times New Roman" w:cs="Times New Roman"/>
                <w:b/>
                <w:bCs/>
                <w:sz w:val="22"/>
                <w:szCs w:val="22"/>
              </w:rPr>
              <w:t>Материалы,</w:t>
            </w:r>
            <w:r w:rsidRPr="00CD3A57">
              <w:rPr>
                <w:rFonts w:ascii="Times New Roman" w:hAnsi="Times New Roman" w:cs="Times New Roman"/>
                <w:sz w:val="22"/>
                <w:szCs w:val="22"/>
              </w:rPr>
              <w:br/>
            </w:r>
            <w:r w:rsidRPr="00CD3A57">
              <w:rPr>
                <w:rFonts w:ascii="Times New Roman" w:hAnsi="Times New Roman" w:cs="Times New Roman"/>
                <w:b/>
                <w:bCs/>
                <w:sz w:val="22"/>
                <w:szCs w:val="22"/>
              </w:rPr>
              <w:t>используемые при замене</w:t>
            </w:r>
          </w:p>
        </w:tc>
      </w:tr>
      <w:tr w:rsidR="00922A1F" w:rsidRPr="00CD3A57" w:rsidTr="0040567B">
        <w:trPr>
          <w:trHeight w:val="4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22A1F" w:rsidRPr="00CD3A57"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22A1F" w:rsidRPr="00CD3A57"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22A1F" w:rsidRPr="00CD3A57"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22A1F" w:rsidRPr="00CD3A57"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22A1F" w:rsidRPr="00CD3A57" w:rsidRDefault="00922A1F" w:rsidP="006252BD">
            <w:pPr>
              <w:rPr>
                <w:rFonts w:ascii="Times New Roman" w:hAnsi="Times New Roman" w:cs="Times New Roman"/>
                <w:sz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jc w:val="center"/>
              <w:rPr>
                <w:rFonts w:ascii="Times New Roman" w:hAnsi="Times New Roman" w:cs="Times New Roman"/>
                <w:sz w:val="22"/>
              </w:rPr>
            </w:pPr>
            <w:proofErr w:type="spellStart"/>
            <w:r w:rsidRPr="00CD3A57">
              <w:rPr>
                <w:rFonts w:ascii="Times New Roman" w:hAnsi="Times New Roman" w:cs="Times New Roman"/>
                <w:b/>
                <w:bCs/>
                <w:sz w:val="22"/>
                <w:szCs w:val="22"/>
              </w:rPr>
              <w:t>наиме</w:t>
            </w:r>
            <w:proofErr w:type="spellEnd"/>
            <w:r w:rsidRPr="00CD3A57">
              <w:rPr>
                <w:rFonts w:ascii="Times New Roman" w:hAnsi="Times New Roman" w:cs="Times New Roman"/>
                <w:b/>
                <w:bCs/>
                <w:sz w:val="22"/>
                <w:szCs w:val="22"/>
              </w:rPr>
              <w:t>-</w:t>
            </w:r>
            <w:r w:rsidRPr="00CD3A57">
              <w:rPr>
                <w:rFonts w:ascii="Times New Roman" w:hAnsi="Times New Roman" w:cs="Times New Roman"/>
                <w:sz w:val="22"/>
                <w:szCs w:val="22"/>
              </w:rPr>
              <w:br/>
            </w:r>
            <w:r w:rsidRPr="00CD3A57">
              <w:rPr>
                <w:rFonts w:ascii="Times New Roman" w:hAnsi="Times New Roman" w:cs="Times New Roman"/>
                <w:b/>
                <w:bCs/>
                <w:sz w:val="22"/>
                <w:szCs w:val="22"/>
              </w:rPr>
              <w:t>нова-</w:t>
            </w:r>
            <w:r w:rsidRPr="00CD3A57">
              <w:rPr>
                <w:rFonts w:ascii="Times New Roman" w:hAnsi="Times New Roman" w:cs="Times New Roman"/>
                <w:sz w:val="22"/>
                <w:szCs w:val="22"/>
              </w:rPr>
              <w:br/>
            </w:r>
            <w:proofErr w:type="spellStart"/>
            <w:r w:rsidRPr="00CD3A57">
              <w:rPr>
                <w:rFonts w:ascii="Times New Roman" w:hAnsi="Times New Roman" w:cs="Times New Roman"/>
                <w:b/>
                <w:bCs/>
                <w:sz w:val="22"/>
                <w:szCs w:val="22"/>
              </w:rPr>
              <w:t>ние</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jc w:val="center"/>
              <w:rPr>
                <w:rFonts w:ascii="Times New Roman" w:hAnsi="Times New Roman" w:cs="Times New Roman"/>
                <w:sz w:val="22"/>
              </w:rPr>
            </w:pPr>
            <w:proofErr w:type="spellStart"/>
            <w:r w:rsidRPr="00CD3A57">
              <w:rPr>
                <w:rFonts w:ascii="Times New Roman" w:hAnsi="Times New Roman" w:cs="Times New Roman"/>
                <w:b/>
                <w:bCs/>
                <w:sz w:val="22"/>
                <w:szCs w:val="22"/>
              </w:rPr>
              <w:t>номен</w:t>
            </w:r>
            <w:proofErr w:type="spellEnd"/>
            <w:r w:rsidRPr="00CD3A57">
              <w:rPr>
                <w:rFonts w:ascii="Times New Roman" w:hAnsi="Times New Roman" w:cs="Times New Roman"/>
                <w:b/>
                <w:bCs/>
                <w:sz w:val="22"/>
                <w:szCs w:val="22"/>
              </w:rPr>
              <w:t>-</w:t>
            </w:r>
            <w:r w:rsidRPr="00CD3A57">
              <w:rPr>
                <w:rFonts w:ascii="Times New Roman" w:hAnsi="Times New Roman" w:cs="Times New Roman"/>
                <w:sz w:val="22"/>
                <w:szCs w:val="22"/>
              </w:rPr>
              <w:br/>
            </w:r>
            <w:proofErr w:type="spellStart"/>
            <w:r w:rsidRPr="00CD3A57">
              <w:rPr>
                <w:rFonts w:ascii="Times New Roman" w:hAnsi="Times New Roman" w:cs="Times New Roman"/>
                <w:b/>
                <w:bCs/>
                <w:sz w:val="22"/>
                <w:szCs w:val="22"/>
              </w:rPr>
              <w:t>клатур</w:t>
            </w:r>
            <w:proofErr w:type="spellEnd"/>
            <w:r w:rsidRPr="00CD3A57">
              <w:rPr>
                <w:rFonts w:ascii="Times New Roman" w:hAnsi="Times New Roman" w:cs="Times New Roman"/>
                <w:b/>
                <w:bCs/>
                <w:sz w:val="22"/>
                <w:szCs w:val="22"/>
              </w:rPr>
              <w:t>-</w:t>
            </w:r>
            <w:r w:rsidRPr="00CD3A57">
              <w:rPr>
                <w:rFonts w:ascii="Times New Roman" w:hAnsi="Times New Roman" w:cs="Times New Roman"/>
                <w:sz w:val="22"/>
                <w:szCs w:val="22"/>
              </w:rPr>
              <w:br/>
            </w:r>
            <w:proofErr w:type="spellStart"/>
            <w:r w:rsidRPr="00CD3A57">
              <w:rPr>
                <w:rFonts w:ascii="Times New Roman" w:hAnsi="Times New Roman" w:cs="Times New Roman"/>
                <w:b/>
                <w:bCs/>
                <w:sz w:val="22"/>
                <w:szCs w:val="22"/>
              </w:rPr>
              <w:t>ный</w:t>
            </w:r>
            <w:proofErr w:type="spellEnd"/>
            <w:r w:rsidRPr="00CD3A57">
              <w:rPr>
                <w:rFonts w:ascii="Times New Roman" w:hAnsi="Times New Roman" w:cs="Times New Roman"/>
                <w:b/>
                <w:bCs/>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jc w:val="center"/>
              <w:rPr>
                <w:rFonts w:ascii="Times New Roman" w:hAnsi="Times New Roman" w:cs="Times New Roman"/>
                <w:sz w:val="22"/>
              </w:rPr>
            </w:pPr>
            <w:r w:rsidRPr="00CD3A57">
              <w:rPr>
                <w:rFonts w:ascii="Times New Roman" w:hAnsi="Times New Roman" w:cs="Times New Roman"/>
                <w:b/>
                <w:bCs/>
                <w:sz w:val="22"/>
                <w:szCs w:val="22"/>
              </w:rPr>
              <w:t>едини-</w:t>
            </w:r>
            <w:r w:rsidRPr="00CD3A57">
              <w:rPr>
                <w:rFonts w:ascii="Times New Roman" w:hAnsi="Times New Roman" w:cs="Times New Roman"/>
                <w:sz w:val="22"/>
                <w:szCs w:val="22"/>
              </w:rPr>
              <w:br/>
            </w:r>
            <w:proofErr w:type="spellStart"/>
            <w:r w:rsidRPr="00CD3A57">
              <w:rPr>
                <w:rFonts w:ascii="Times New Roman" w:hAnsi="Times New Roman" w:cs="Times New Roman"/>
                <w:b/>
                <w:bCs/>
                <w:sz w:val="22"/>
                <w:szCs w:val="22"/>
              </w:rPr>
              <w:t>ца</w:t>
            </w:r>
            <w:proofErr w:type="spellEnd"/>
            <w:r w:rsidRPr="00CD3A57">
              <w:rPr>
                <w:rFonts w:ascii="Times New Roman" w:hAnsi="Times New Roman" w:cs="Times New Roman"/>
                <w:sz w:val="22"/>
                <w:szCs w:val="22"/>
              </w:rPr>
              <w:br/>
            </w:r>
            <w:proofErr w:type="spellStart"/>
            <w:r w:rsidRPr="00CD3A57">
              <w:rPr>
                <w:rFonts w:ascii="Times New Roman" w:hAnsi="Times New Roman" w:cs="Times New Roman"/>
                <w:b/>
                <w:bCs/>
                <w:sz w:val="22"/>
                <w:szCs w:val="22"/>
              </w:rPr>
              <w:t>изме</w:t>
            </w:r>
            <w:proofErr w:type="spellEnd"/>
            <w:r w:rsidRPr="00CD3A57">
              <w:rPr>
                <w:rFonts w:ascii="Times New Roman" w:hAnsi="Times New Roman" w:cs="Times New Roman"/>
                <w:b/>
                <w:bCs/>
                <w:sz w:val="22"/>
                <w:szCs w:val="22"/>
              </w:rPr>
              <w:t>-</w:t>
            </w:r>
            <w:r w:rsidRPr="00CD3A57">
              <w:rPr>
                <w:rFonts w:ascii="Times New Roman" w:hAnsi="Times New Roman" w:cs="Times New Roman"/>
                <w:sz w:val="22"/>
                <w:szCs w:val="22"/>
              </w:rPr>
              <w:br/>
            </w:r>
            <w:r w:rsidRPr="00CD3A57">
              <w:rPr>
                <w:rFonts w:ascii="Times New Roman" w:hAnsi="Times New Roman" w:cs="Times New Roman"/>
                <w:b/>
                <w:bCs/>
                <w:sz w:val="22"/>
                <w:szCs w:val="22"/>
              </w:rPr>
              <w:t>рения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jc w:val="center"/>
              <w:rPr>
                <w:rFonts w:ascii="Times New Roman" w:hAnsi="Times New Roman" w:cs="Times New Roman"/>
                <w:sz w:val="22"/>
              </w:rPr>
            </w:pPr>
            <w:r w:rsidRPr="00CD3A57">
              <w:rPr>
                <w:rFonts w:ascii="Times New Roman" w:hAnsi="Times New Roman" w:cs="Times New Roman"/>
                <w:b/>
                <w:bCs/>
                <w:sz w:val="22"/>
                <w:szCs w:val="22"/>
              </w:rPr>
              <w:t>коли-</w:t>
            </w:r>
            <w:r w:rsidRPr="00CD3A57">
              <w:rPr>
                <w:rFonts w:ascii="Times New Roman" w:hAnsi="Times New Roman" w:cs="Times New Roman"/>
                <w:sz w:val="22"/>
                <w:szCs w:val="22"/>
              </w:rPr>
              <w:br/>
            </w:r>
            <w:proofErr w:type="spellStart"/>
            <w:r w:rsidRPr="00CD3A57">
              <w:rPr>
                <w:rFonts w:ascii="Times New Roman" w:hAnsi="Times New Roman" w:cs="Times New Roman"/>
                <w:b/>
                <w:bCs/>
                <w:sz w:val="22"/>
                <w:szCs w:val="22"/>
              </w:rPr>
              <w:t>чество</w:t>
            </w:r>
            <w:proofErr w:type="spellEnd"/>
          </w:p>
        </w:tc>
      </w:tr>
      <w:tr w:rsidR="00922A1F" w:rsidRPr="00CD3A5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r>
      <w:tr w:rsidR="00922A1F" w:rsidRPr="00CD3A5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r>
      <w:tr w:rsidR="00922A1F" w:rsidRPr="00CD3A5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r>
    </w:tbl>
    <w:p w:rsidR="00922A1F" w:rsidRPr="00CD3A5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 </w:t>
      </w:r>
    </w:p>
    <w:tbl>
      <w:tblPr>
        <w:tblW w:w="9255" w:type="dxa"/>
        <w:tblCellMar>
          <w:top w:w="15" w:type="dxa"/>
          <w:left w:w="15" w:type="dxa"/>
          <w:bottom w:w="15" w:type="dxa"/>
          <w:right w:w="15" w:type="dxa"/>
        </w:tblCellMar>
        <w:tblLook w:val="04A0"/>
      </w:tblPr>
      <w:tblGrid>
        <w:gridCol w:w="3612"/>
        <w:gridCol w:w="408"/>
        <w:gridCol w:w="2421"/>
        <w:gridCol w:w="407"/>
        <w:gridCol w:w="2407"/>
      </w:tblGrid>
      <w:tr w:rsidR="00922A1F" w:rsidRPr="00CD3A57" w:rsidTr="006252BD">
        <w:tc>
          <w:tcPr>
            <w:tcW w:w="0" w:type="auto"/>
            <w:tcBorders>
              <w:bottom w:val="single" w:sz="8" w:space="0" w:color="000000"/>
            </w:tcBorders>
            <w:tcMar>
              <w:top w:w="60" w:type="dxa"/>
              <w:left w:w="60" w:type="dxa"/>
              <w:bottom w:w="60" w:type="dxa"/>
              <w:right w:w="60" w:type="dxa"/>
            </w:tcMar>
            <w:vAlign w:val="bottom"/>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vAlign w:val="bottom"/>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r>
      <w:tr w:rsidR="00922A1F" w:rsidRPr="00CD3A57" w:rsidTr="006252BD">
        <w:tc>
          <w:tcPr>
            <w:tcW w:w="0" w:type="auto"/>
            <w:tcBorders>
              <w:top w:val="single" w:sz="8" w:space="0" w:color="000000"/>
            </w:tcBorders>
            <w:tcMar>
              <w:top w:w="60" w:type="dxa"/>
              <w:left w:w="60" w:type="dxa"/>
              <w:bottom w:w="60" w:type="dxa"/>
              <w:right w:w="60" w:type="dxa"/>
            </w:tcMar>
            <w:hideMark/>
          </w:tcPr>
          <w:p w:rsidR="00922A1F" w:rsidRPr="00CD3A57" w:rsidRDefault="00922A1F" w:rsidP="006252BD">
            <w:pPr>
              <w:jc w:val="center"/>
              <w:rPr>
                <w:rFonts w:ascii="Times New Roman" w:hAnsi="Times New Roman" w:cs="Times New Roman"/>
                <w:sz w:val="22"/>
              </w:rPr>
            </w:pPr>
            <w:r w:rsidRPr="00CD3A57">
              <w:rPr>
                <w:rFonts w:ascii="Times New Roman" w:hAnsi="Times New Roman" w:cs="Times New Roman"/>
                <w:sz w:val="22"/>
                <w:szCs w:val="22"/>
              </w:rPr>
              <w:t>(исполнитель)</w:t>
            </w:r>
          </w:p>
        </w:tc>
        <w:tc>
          <w:tcPr>
            <w:tcW w:w="0" w:type="auto"/>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top w:val="single" w:sz="8" w:space="0" w:color="000000"/>
            </w:tcBorders>
            <w:tcMar>
              <w:top w:w="60" w:type="dxa"/>
              <w:left w:w="60" w:type="dxa"/>
              <w:bottom w:w="60" w:type="dxa"/>
              <w:right w:w="60" w:type="dxa"/>
            </w:tcMar>
            <w:hideMark/>
          </w:tcPr>
          <w:p w:rsidR="00922A1F" w:rsidRPr="00CD3A57" w:rsidRDefault="00922A1F" w:rsidP="006252BD">
            <w:pPr>
              <w:jc w:val="center"/>
              <w:rPr>
                <w:rFonts w:ascii="Times New Roman" w:hAnsi="Times New Roman" w:cs="Times New Roman"/>
                <w:sz w:val="22"/>
              </w:rPr>
            </w:pPr>
            <w:r w:rsidRPr="00CD3A57">
              <w:rPr>
                <w:rFonts w:ascii="Times New Roman" w:hAnsi="Times New Roman" w:cs="Times New Roman"/>
                <w:sz w:val="22"/>
                <w:szCs w:val="22"/>
              </w:rPr>
              <w:t>(подпись)</w:t>
            </w:r>
          </w:p>
        </w:tc>
        <w:tc>
          <w:tcPr>
            <w:tcW w:w="0" w:type="auto"/>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top w:val="single" w:sz="8" w:space="0" w:color="000000"/>
            </w:tcBorders>
            <w:tcMar>
              <w:top w:w="60" w:type="dxa"/>
              <w:left w:w="60" w:type="dxa"/>
              <w:bottom w:w="60" w:type="dxa"/>
              <w:right w:w="60" w:type="dxa"/>
            </w:tcMar>
            <w:vAlign w:val="bottom"/>
            <w:hideMark/>
          </w:tcPr>
          <w:p w:rsidR="00922A1F" w:rsidRPr="00CD3A57" w:rsidRDefault="00922A1F" w:rsidP="006252BD">
            <w:pPr>
              <w:jc w:val="center"/>
              <w:rPr>
                <w:rFonts w:ascii="Times New Roman" w:hAnsi="Times New Roman" w:cs="Times New Roman"/>
                <w:sz w:val="22"/>
              </w:rPr>
            </w:pPr>
            <w:r w:rsidRPr="00CD3A57">
              <w:rPr>
                <w:rFonts w:ascii="Times New Roman" w:hAnsi="Times New Roman" w:cs="Times New Roman"/>
                <w:sz w:val="22"/>
                <w:szCs w:val="22"/>
              </w:rPr>
              <w:t>(Ф. И. О.)</w:t>
            </w:r>
          </w:p>
        </w:tc>
      </w:tr>
      <w:tr w:rsidR="00922A1F" w:rsidRPr="00CD3A57" w:rsidTr="006252BD">
        <w:tc>
          <w:tcPr>
            <w:tcW w:w="0" w:type="auto"/>
            <w:tcBorders>
              <w:bottom w:val="single" w:sz="8" w:space="0" w:color="000000"/>
            </w:tcBorders>
            <w:tcMar>
              <w:top w:w="60" w:type="dxa"/>
              <w:left w:w="60" w:type="dxa"/>
              <w:bottom w:w="60" w:type="dxa"/>
              <w:right w:w="60" w:type="dxa"/>
            </w:tcMar>
            <w:vAlign w:val="bottom"/>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vAlign w:val="bottom"/>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r>
      <w:tr w:rsidR="00922A1F" w:rsidRPr="00CD3A57" w:rsidTr="006252BD">
        <w:tc>
          <w:tcPr>
            <w:tcW w:w="0" w:type="auto"/>
            <w:tcBorders>
              <w:top w:val="single" w:sz="8" w:space="0" w:color="000000"/>
            </w:tcBorders>
            <w:tcMar>
              <w:top w:w="60" w:type="dxa"/>
              <w:left w:w="60" w:type="dxa"/>
              <w:bottom w:w="60" w:type="dxa"/>
              <w:right w:w="60" w:type="dxa"/>
            </w:tcMar>
            <w:vAlign w:val="bottom"/>
            <w:hideMark/>
          </w:tcPr>
          <w:p w:rsidR="00922A1F" w:rsidRPr="00CD3A57" w:rsidRDefault="00922A1F" w:rsidP="006252BD">
            <w:pPr>
              <w:jc w:val="center"/>
              <w:rPr>
                <w:rFonts w:ascii="Times New Roman" w:hAnsi="Times New Roman" w:cs="Times New Roman"/>
                <w:sz w:val="22"/>
              </w:rPr>
            </w:pPr>
            <w:r w:rsidRPr="00CD3A57">
              <w:rPr>
                <w:rFonts w:ascii="Times New Roman" w:hAnsi="Times New Roman" w:cs="Times New Roman"/>
                <w:sz w:val="22"/>
                <w:szCs w:val="22"/>
              </w:rPr>
              <w:t>(руководитель)</w:t>
            </w:r>
          </w:p>
        </w:tc>
        <w:tc>
          <w:tcPr>
            <w:tcW w:w="0" w:type="auto"/>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top w:val="single" w:sz="8" w:space="0" w:color="000000"/>
            </w:tcBorders>
            <w:tcMar>
              <w:top w:w="60" w:type="dxa"/>
              <w:left w:w="60" w:type="dxa"/>
              <w:bottom w:w="60" w:type="dxa"/>
              <w:right w:w="60" w:type="dxa"/>
            </w:tcMar>
            <w:hideMark/>
          </w:tcPr>
          <w:p w:rsidR="00922A1F" w:rsidRPr="00CD3A57" w:rsidRDefault="00922A1F" w:rsidP="006252BD">
            <w:pPr>
              <w:jc w:val="center"/>
              <w:rPr>
                <w:rFonts w:ascii="Times New Roman" w:hAnsi="Times New Roman" w:cs="Times New Roman"/>
                <w:sz w:val="22"/>
              </w:rPr>
            </w:pPr>
            <w:r w:rsidRPr="00CD3A57">
              <w:rPr>
                <w:rFonts w:ascii="Times New Roman" w:hAnsi="Times New Roman" w:cs="Times New Roman"/>
                <w:sz w:val="22"/>
                <w:szCs w:val="22"/>
              </w:rPr>
              <w:t>(подпись)</w:t>
            </w:r>
          </w:p>
        </w:tc>
        <w:tc>
          <w:tcPr>
            <w:tcW w:w="0" w:type="auto"/>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top w:val="single" w:sz="8" w:space="0" w:color="000000"/>
            </w:tcBorders>
            <w:tcMar>
              <w:top w:w="60" w:type="dxa"/>
              <w:left w:w="60" w:type="dxa"/>
              <w:bottom w:w="60" w:type="dxa"/>
              <w:right w:w="60" w:type="dxa"/>
            </w:tcMar>
            <w:vAlign w:val="bottom"/>
            <w:hideMark/>
          </w:tcPr>
          <w:p w:rsidR="00922A1F" w:rsidRPr="00CD3A57" w:rsidRDefault="00922A1F" w:rsidP="006252BD">
            <w:pPr>
              <w:jc w:val="center"/>
              <w:rPr>
                <w:rFonts w:ascii="Times New Roman" w:hAnsi="Times New Roman" w:cs="Times New Roman"/>
                <w:sz w:val="22"/>
              </w:rPr>
            </w:pPr>
            <w:r w:rsidRPr="00CD3A57">
              <w:rPr>
                <w:rFonts w:ascii="Times New Roman" w:hAnsi="Times New Roman" w:cs="Times New Roman"/>
                <w:sz w:val="22"/>
                <w:szCs w:val="22"/>
              </w:rPr>
              <w:t>(Ф. И. О.)</w:t>
            </w:r>
          </w:p>
        </w:tc>
      </w:tr>
    </w:tbl>
    <w:p w:rsidR="00922A1F" w:rsidRPr="00CD3A5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b/>
          <w:bCs/>
          <w:sz w:val="22"/>
          <w:szCs w:val="22"/>
        </w:rPr>
        <w:t> </w:t>
      </w:r>
    </w:p>
    <w:p w:rsidR="00922A1F" w:rsidRPr="00CD3A5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b/>
          <w:bCs/>
          <w:sz w:val="22"/>
          <w:szCs w:val="22"/>
        </w:rPr>
        <w:t>2. Карточка учета работы летней автомобильной шины.</w:t>
      </w:r>
    </w:p>
    <w:tbl>
      <w:tblPr>
        <w:tblW w:w="5000" w:type="pct"/>
        <w:tblCellMar>
          <w:top w:w="15" w:type="dxa"/>
          <w:left w:w="15" w:type="dxa"/>
          <w:bottom w:w="15" w:type="dxa"/>
          <w:right w:w="15" w:type="dxa"/>
        </w:tblCellMar>
        <w:tblLook w:val="04A0"/>
      </w:tblPr>
      <w:tblGrid>
        <w:gridCol w:w="1795"/>
        <w:gridCol w:w="1323"/>
        <w:gridCol w:w="307"/>
        <w:gridCol w:w="190"/>
        <w:gridCol w:w="190"/>
        <w:gridCol w:w="307"/>
        <w:gridCol w:w="3040"/>
        <w:gridCol w:w="2864"/>
        <w:gridCol w:w="25"/>
      </w:tblGrid>
      <w:tr w:rsidR="00922A1F" w:rsidRPr="00CD3A57" w:rsidTr="006252BD">
        <w:tc>
          <w:tcPr>
            <w:tcW w:w="0" w:type="auto"/>
            <w:gridSpan w:val="9"/>
            <w:tcMar>
              <w:top w:w="60" w:type="dxa"/>
              <w:left w:w="60" w:type="dxa"/>
              <w:bottom w:w="60" w:type="dxa"/>
              <w:right w:w="60" w:type="dxa"/>
            </w:tcMar>
            <w:vAlign w:val="bottom"/>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r>
      <w:tr w:rsidR="00922A1F" w:rsidRPr="00CD3A57" w:rsidTr="006252BD">
        <w:tc>
          <w:tcPr>
            <w:tcW w:w="0" w:type="auto"/>
            <w:gridSpan w:val="9"/>
            <w:tcMar>
              <w:top w:w="60" w:type="dxa"/>
              <w:left w:w="60" w:type="dxa"/>
              <w:bottom w:w="60" w:type="dxa"/>
              <w:right w:w="60" w:type="dxa"/>
            </w:tcMar>
            <w:vAlign w:val="bottom"/>
            <w:hideMark/>
          </w:tcPr>
          <w:tbl>
            <w:tblPr>
              <w:tblW w:w="5000" w:type="pct"/>
              <w:jc w:val="center"/>
              <w:tblCellMar>
                <w:top w:w="15" w:type="dxa"/>
                <w:left w:w="15" w:type="dxa"/>
                <w:bottom w:w="15" w:type="dxa"/>
                <w:right w:w="15" w:type="dxa"/>
              </w:tblCellMar>
              <w:tblLook w:val="04A0"/>
            </w:tblPr>
            <w:tblGrid>
              <w:gridCol w:w="9921"/>
            </w:tblGrid>
            <w:tr w:rsidR="00922A1F" w:rsidRPr="00CD3A57" w:rsidTr="006252BD">
              <w:trPr>
                <w:jc w:val="center"/>
              </w:trPr>
              <w:tc>
                <w:tcPr>
                  <w:tcW w:w="0" w:type="auto"/>
                  <w:tcBorders>
                    <w:bottom w:val="single" w:sz="8" w:space="0" w:color="000000"/>
                  </w:tcBorders>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p>
              </w:tc>
            </w:tr>
            <w:tr w:rsidR="00922A1F" w:rsidRPr="00CD3A57" w:rsidTr="006252BD">
              <w:trPr>
                <w:jc w:val="center"/>
              </w:trPr>
              <w:tc>
                <w:tcPr>
                  <w:tcW w:w="0" w:type="auto"/>
                  <w:tcBorders>
                    <w:top w:val="single" w:sz="8" w:space="0" w:color="000000"/>
                  </w:tcBorders>
                  <w:tcMar>
                    <w:top w:w="60" w:type="dxa"/>
                    <w:left w:w="60" w:type="dxa"/>
                    <w:bottom w:w="60" w:type="dxa"/>
                    <w:right w:w="60" w:type="dxa"/>
                  </w:tcMar>
                  <w:hideMark/>
                </w:tcPr>
                <w:p w:rsidR="00922A1F" w:rsidRPr="00CD3A57" w:rsidRDefault="00922A1F" w:rsidP="006252BD">
                  <w:pPr>
                    <w:jc w:val="center"/>
                    <w:rPr>
                      <w:rFonts w:ascii="Times New Roman" w:hAnsi="Times New Roman" w:cs="Times New Roman"/>
                      <w:sz w:val="22"/>
                    </w:rPr>
                  </w:pPr>
                  <w:r w:rsidRPr="00CD3A57">
                    <w:rPr>
                      <w:rStyle w:val="small"/>
                      <w:rFonts w:ascii="Times New Roman" w:hAnsi="Times New Roman" w:cs="Times New Roman"/>
                      <w:sz w:val="22"/>
                      <w:szCs w:val="22"/>
                    </w:rPr>
                    <w:t>полное наименование учреждения</w:t>
                  </w:r>
                </w:p>
              </w:tc>
            </w:tr>
          </w:tbl>
          <w:p w:rsidR="00922A1F" w:rsidRPr="00CD3A57" w:rsidRDefault="00922A1F"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rPr>
            </w:pPr>
            <w:r w:rsidRPr="00CD3A57">
              <w:rPr>
                <w:rFonts w:ascii="Times New Roman" w:hAnsi="Times New Roman" w:cs="Times New Roman"/>
                <w:sz w:val="22"/>
                <w:szCs w:val="22"/>
              </w:rPr>
              <w:t>КАРТОЧКА</w:t>
            </w:r>
            <w:r w:rsidRPr="00CD3A57">
              <w:rPr>
                <w:rFonts w:ascii="Times New Roman" w:hAnsi="Times New Roman" w:cs="Times New Roman"/>
                <w:sz w:val="22"/>
                <w:szCs w:val="22"/>
              </w:rPr>
              <w:br/>
              <w:t xml:space="preserve">учета работы автомобильной шины № _______ (новой, восстановленной, прошедшей </w:t>
            </w:r>
            <w:r w:rsidRPr="00CD3A57">
              <w:rPr>
                <w:rFonts w:ascii="Times New Roman" w:hAnsi="Times New Roman" w:cs="Times New Roman"/>
                <w:sz w:val="22"/>
                <w:szCs w:val="22"/>
              </w:rPr>
              <w:br/>
            </w:r>
            <w:r w:rsidRPr="00CD3A57">
              <w:rPr>
                <w:rFonts w:ascii="Times New Roman" w:hAnsi="Times New Roman" w:cs="Times New Roman"/>
                <w:sz w:val="22"/>
                <w:szCs w:val="22"/>
              </w:rPr>
              <w:lastRenderedPageBreak/>
              <w:t>углубление рисунка протектора нарезкой, бывшей в эксплуатации)</w:t>
            </w:r>
          </w:p>
        </w:tc>
      </w:tr>
      <w:tr w:rsidR="00922A1F" w:rsidRPr="00CD3A57" w:rsidTr="006252BD">
        <w:tc>
          <w:tcPr>
            <w:tcW w:w="0" w:type="auto"/>
            <w:gridSpan w:val="9"/>
            <w:tcMar>
              <w:top w:w="60" w:type="dxa"/>
              <w:left w:w="60" w:type="dxa"/>
              <w:bottom w:w="60" w:type="dxa"/>
              <w:right w:w="60" w:type="dxa"/>
            </w:tcMar>
            <w:hideMark/>
          </w:tcPr>
          <w:p w:rsidR="00922A1F" w:rsidRPr="00CD3A57" w:rsidRDefault="00922A1F" w:rsidP="006252BD">
            <w:pPr>
              <w:jc w:val="center"/>
              <w:rPr>
                <w:rFonts w:ascii="Times New Roman" w:hAnsi="Times New Roman" w:cs="Times New Roman"/>
                <w:sz w:val="22"/>
              </w:rPr>
            </w:pPr>
            <w:r w:rsidRPr="00CD3A57">
              <w:rPr>
                <w:rFonts w:ascii="Times New Roman" w:hAnsi="Times New Roman" w:cs="Times New Roman"/>
                <w:sz w:val="22"/>
                <w:szCs w:val="22"/>
              </w:rPr>
              <w:lastRenderedPageBreak/>
              <w:t>(нужное подчеркнуть)</w:t>
            </w:r>
          </w:p>
        </w:tc>
      </w:tr>
      <w:tr w:rsidR="00922A1F" w:rsidRPr="00CD3A57" w:rsidTr="006252BD">
        <w:tc>
          <w:tcPr>
            <w:tcW w:w="0" w:type="auto"/>
            <w:gridSpan w:val="9"/>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r>
      <w:tr w:rsidR="00922A1F" w:rsidRPr="00CD3A57" w:rsidTr="0040567B">
        <w:trPr>
          <w:trHeight w:val="20"/>
        </w:trPr>
        <w:tc>
          <w:tcPr>
            <w:tcW w:w="9278" w:type="dxa"/>
            <w:gridSpan w:val="9"/>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p>
        </w:tc>
      </w:tr>
      <w:tr w:rsidR="00922A1F" w:rsidRPr="00CD3A57" w:rsidTr="006252BD">
        <w:trPr>
          <w:gridAfter w:val="1"/>
          <w:wAfter w:w="23" w:type="dxa"/>
        </w:trPr>
        <w:tc>
          <w:tcPr>
            <w:tcW w:w="0" w:type="auto"/>
            <w:gridSpan w:val="2"/>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xml:space="preserve">Обозначение (размер) </w:t>
            </w:r>
            <w:r w:rsidRPr="00CD3A57">
              <w:rPr>
                <w:rFonts w:ascii="Times New Roman" w:hAnsi="Times New Roman" w:cs="Times New Roman"/>
                <w:sz w:val="22"/>
                <w:szCs w:val="22"/>
              </w:rPr>
              <w:br/>
              <w:t>шины</w:t>
            </w:r>
          </w:p>
        </w:tc>
        <w:tc>
          <w:tcPr>
            <w:tcW w:w="0" w:type="auto"/>
            <w:gridSpan w:val="6"/>
            <w:tcBorders>
              <w:bottom w:val="single" w:sz="8" w:space="0" w:color="000000"/>
            </w:tcBorders>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r>
      <w:tr w:rsidR="00922A1F" w:rsidRPr="00CD3A57" w:rsidTr="006252BD">
        <w:trPr>
          <w:gridAfter w:val="1"/>
          <w:wAfter w:w="23" w:type="dxa"/>
        </w:trPr>
        <w:tc>
          <w:tcPr>
            <w:tcW w:w="0" w:type="auto"/>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Модель шины</w:t>
            </w:r>
          </w:p>
        </w:tc>
        <w:tc>
          <w:tcPr>
            <w:tcW w:w="0" w:type="auto"/>
            <w:gridSpan w:val="7"/>
            <w:tcBorders>
              <w:bottom w:val="single" w:sz="8" w:space="0" w:color="000000"/>
            </w:tcBorders>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r>
      <w:tr w:rsidR="00922A1F" w:rsidRPr="00CD3A57" w:rsidTr="006252BD">
        <w:trPr>
          <w:gridAfter w:val="1"/>
          <w:wAfter w:w="23" w:type="dxa"/>
        </w:trPr>
        <w:tc>
          <w:tcPr>
            <w:tcW w:w="0" w:type="auto"/>
            <w:gridSpan w:val="3"/>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xml:space="preserve">Порядковый (заводской) </w:t>
            </w:r>
            <w:r w:rsidRPr="00CD3A57">
              <w:rPr>
                <w:rFonts w:ascii="Times New Roman" w:hAnsi="Times New Roman" w:cs="Times New Roman"/>
                <w:sz w:val="22"/>
                <w:szCs w:val="22"/>
              </w:rPr>
              <w:br/>
              <w:t>номер</w:t>
            </w:r>
          </w:p>
        </w:tc>
        <w:tc>
          <w:tcPr>
            <w:tcW w:w="0" w:type="auto"/>
            <w:gridSpan w:val="5"/>
            <w:tcBorders>
              <w:bottom w:val="single" w:sz="8" w:space="0" w:color="000000"/>
            </w:tcBorders>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r>
      <w:tr w:rsidR="00922A1F" w:rsidRPr="00CD3A57" w:rsidTr="006252BD">
        <w:trPr>
          <w:gridAfter w:val="1"/>
          <w:wAfter w:w="23" w:type="dxa"/>
        </w:trPr>
        <w:tc>
          <w:tcPr>
            <w:tcW w:w="0" w:type="auto"/>
            <w:gridSpan w:val="4"/>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xml:space="preserve">Дата изготовления (неделя, </w:t>
            </w:r>
            <w:r w:rsidRPr="00CD3A57">
              <w:rPr>
                <w:rFonts w:ascii="Times New Roman" w:hAnsi="Times New Roman" w:cs="Times New Roman"/>
                <w:sz w:val="22"/>
                <w:szCs w:val="22"/>
              </w:rPr>
              <w:br/>
              <w:t>год)</w:t>
            </w:r>
          </w:p>
        </w:tc>
        <w:tc>
          <w:tcPr>
            <w:tcW w:w="0" w:type="auto"/>
            <w:gridSpan w:val="4"/>
            <w:tcBorders>
              <w:bottom w:val="single" w:sz="8" w:space="0" w:color="000000"/>
            </w:tcBorders>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r>
      <w:tr w:rsidR="00922A1F" w:rsidRPr="00CD3A57" w:rsidTr="006252BD">
        <w:trPr>
          <w:gridAfter w:val="1"/>
          <w:wAfter w:w="23" w:type="dxa"/>
        </w:trPr>
        <w:tc>
          <w:tcPr>
            <w:tcW w:w="0" w:type="auto"/>
            <w:gridSpan w:val="5"/>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xml:space="preserve">Эксплуатационная норма </w:t>
            </w:r>
            <w:r w:rsidRPr="00CD3A57">
              <w:rPr>
                <w:rFonts w:ascii="Times New Roman" w:hAnsi="Times New Roman" w:cs="Times New Roman"/>
                <w:sz w:val="22"/>
                <w:szCs w:val="22"/>
              </w:rPr>
              <w:br/>
              <w:t>пробега</w:t>
            </w:r>
          </w:p>
        </w:tc>
        <w:tc>
          <w:tcPr>
            <w:tcW w:w="0" w:type="auto"/>
            <w:gridSpan w:val="3"/>
            <w:tcBorders>
              <w:bottom w:val="single" w:sz="8" w:space="0" w:color="000000"/>
            </w:tcBorders>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r>
      <w:tr w:rsidR="00922A1F" w:rsidRPr="00CD3A57" w:rsidTr="006252BD">
        <w:trPr>
          <w:gridAfter w:val="1"/>
          <w:wAfter w:w="23" w:type="dxa"/>
        </w:trPr>
        <w:tc>
          <w:tcPr>
            <w:tcW w:w="0" w:type="auto"/>
            <w:gridSpan w:val="7"/>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xml:space="preserve">Завод-изготовитель новой шины или шиноремонтное </w:t>
            </w:r>
            <w:r w:rsidRPr="00CD3A57">
              <w:rPr>
                <w:rFonts w:ascii="Times New Roman" w:hAnsi="Times New Roman" w:cs="Times New Roman"/>
                <w:sz w:val="22"/>
                <w:szCs w:val="22"/>
              </w:rPr>
              <w:br/>
              <w:t>предприятие</w:t>
            </w:r>
          </w:p>
        </w:tc>
        <w:tc>
          <w:tcPr>
            <w:tcW w:w="0" w:type="auto"/>
            <w:tcBorders>
              <w:bottom w:val="single" w:sz="8" w:space="0" w:color="000000"/>
            </w:tcBorders>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r>
      <w:tr w:rsidR="00922A1F" w:rsidRPr="00CD3A57" w:rsidTr="006252BD">
        <w:trPr>
          <w:gridAfter w:val="1"/>
          <w:wAfter w:w="23" w:type="dxa"/>
        </w:trPr>
        <w:tc>
          <w:tcPr>
            <w:tcW w:w="0" w:type="auto"/>
            <w:gridSpan w:val="6"/>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xml:space="preserve">Ответственный за учет работы </w:t>
            </w:r>
            <w:r w:rsidRPr="00CD3A57">
              <w:rPr>
                <w:rFonts w:ascii="Times New Roman" w:hAnsi="Times New Roman" w:cs="Times New Roman"/>
                <w:sz w:val="22"/>
                <w:szCs w:val="22"/>
              </w:rPr>
              <w:br/>
              <w:t>шины</w:t>
            </w:r>
          </w:p>
        </w:tc>
        <w:tc>
          <w:tcPr>
            <w:tcW w:w="0" w:type="auto"/>
            <w:gridSpan w:val="2"/>
            <w:tcBorders>
              <w:bottom w:val="single" w:sz="8" w:space="0" w:color="000000"/>
            </w:tcBorders>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r>
      <w:tr w:rsidR="00922A1F" w:rsidRPr="00CD3A57" w:rsidTr="006252BD">
        <w:trPr>
          <w:gridAfter w:val="1"/>
          <w:wAfter w:w="23" w:type="dxa"/>
        </w:trPr>
        <w:tc>
          <w:tcPr>
            <w:tcW w:w="0" w:type="auto"/>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p>
        </w:tc>
        <w:tc>
          <w:tcPr>
            <w:tcW w:w="0" w:type="auto"/>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r>
      <w:tr w:rsidR="00922A1F" w:rsidRPr="00CD3A57" w:rsidTr="006252BD">
        <w:trPr>
          <w:gridAfter w:val="1"/>
          <w:wAfter w:w="23" w:type="dxa"/>
        </w:trPr>
        <w:tc>
          <w:tcPr>
            <w:tcW w:w="1658" w:type="dxa"/>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p>
        </w:tc>
        <w:tc>
          <w:tcPr>
            <w:tcW w:w="1222" w:type="dxa"/>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p>
        </w:tc>
        <w:tc>
          <w:tcPr>
            <w:tcW w:w="284" w:type="dxa"/>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p>
        </w:tc>
        <w:tc>
          <w:tcPr>
            <w:tcW w:w="176" w:type="dxa"/>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p>
        </w:tc>
        <w:tc>
          <w:tcPr>
            <w:tcW w:w="176" w:type="dxa"/>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p>
        </w:tc>
        <w:tc>
          <w:tcPr>
            <w:tcW w:w="284" w:type="dxa"/>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p>
        </w:tc>
        <w:tc>
          <w:tcPr>
            <w:tcW w:w="2809" w:type="dxa"/>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p>
        </w:tc>
        <w:tc>
          <w:tcPr>
            <w:tcW w:w="2646" w:type="dxa"/>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p>
        </w:tc>
      </w:tr>
    </w:tbl>
    <w:p w:rsidR="00922A1F" w:rsidRPr="00CD3A5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 </w:t>
      </w:r>
    </w:p>
    <w:tbl>
      <w:tblPr>
        <w:tblW w:w="9278" w:type="dxa"/>
        <w:tblCellMar>
          <w:top w:w="15" w:type="dxa"/>
          <w:left w:w="15" w:type="dxa"/>
          <w:bottom w:w="15" w:type="dxa"/>
          <w:right w:w="15" w:type="dxa"/>
        </w:tblCellMar>
        <w:tblLook w:val="04A0"/>
      </w:tblPr>
      <w:tblGrid>
        <w:gridCol w:w="442"/>
        <w:gridCol w:w="1054"/>
        <w:gridCol w:w="1301"/>
        <w:gridCol w:w="917"/>
        <w:gridCol w:w="917"/>
        <w:gridCol w:w="817"/>
        <w:gridCol w:w="580"/>
        <w:gridCol w:w="991"/>
        <w:gridCol w:w="1052"/>
        <w:gridCol w:w="737"/>
        <w:gridCol w:w="1233"/>
      </w:tblGrid>
      <w:tr w:rsidR="00922A1F" w:rsidRPr="00CD3A57" w:rsidTr="006252BD">
        <w:trPr>
          <w:trHeight w:val="20"/>
        </w:trPr>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jc w:val="center"/>
              <w:rPr>
                <w:rFonts w:ascii="Times New Roman" w:hAnsi="Times New Roman" w:cs="Times New Roman"/>
                <w:sz w:val="22"/>
              </w:rPr>
            </w:pPr>
            <w:r w:rsidRPr="00CD3A57">
              <w:rPr>
                <w:rStyle w:val="small"/>
                <w:rFonts w:ascii="Times New Roman" w:hAnsi="Times New Roman" w:cs="Times New Roman"/>
                <w:sz w:val="22"/>
                <w:szCs w:val="22"/>
              </w:rPr>
              <w:t>Дата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jc w:val="center"/>
              <w:rPr>
                <w:rFonts w:ascii="Times New Roman" w:hAnsi="Times New Roman" w:cs="Times New Roman"/>
                <w:sz w:val="22"/>
              </w:rPr>
            </w:pPr>
            <w:r w:rsidRPr="00CD3A57">
              <w:rPr>
                <w:rStyle w:val="small"/>
                <w:rFonts w:ascii="Times New Roman" w:hAnsi="Times New Roman" w:cs="Times New Roman"/>
                <w:sz w:val="22"/>
                <w:szCs w:val="22"/>
              </w:rPr>
              <w:t>Инвентарный</w:t>
            </w:r>
            <w:r w:rsidRPr="00CD3A57">
              <w:rPr>
                <w:rFonts w:ascii="Times New Roman" w:hAnsi="Times New Roman" w:cs="Times New Roman"/>
                <w:sz w:val="22"/>
                <w:szCs w:val="22"/>
              </w:rPr>
              <w:br/>
            </w:r>
            <w:r w:rsidRPr="00CD3A57">
              <w:rPr>
                <w:rStyle w:val="small"/>
                <w:rFonts w:ascii="Times New Roman" w:hAnsi="Times New Roman" w:cs="Times New Roman"/>
                <w:sz w:val="22"/>
                <w:szCs w:val="22"/>
              </w:rPr>
              <w:t>номер</w:t>
            </w:r>
            <w:r w:rsidRPr="00CD3A57">
              <w:rPr>
                <w:rFonts w:ascii="Times New Roman" w:hAnsi="Times New Roman" w:cs="Times New Roman"/>
                <w:sz w:val="22"/>
                <w:szCs w:val="22"/>
              </w:rPr>
              <w:br/>
            </w:r>
            <w:r w:rsidRPr="00CD3A57">
              <w:rPr>
                <w:rStyle w:val="small"/>
                <w:rFonts w:ascii="Times New Roman" w:hAnsi="Times New Roman" w:cs="Times New Roman"/>
                <w:sz w:val="22"/>
                <w:szCs w:val="22"/>
              </w:rPr>
              <w:t>автомобиля</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jc w:val="center"/>
              <w:rPr>
                <w:rFonts w:ascii="Times New Roman" w:hAnsi="Times New Roman" w:cs="Times New Roman"/>
                <w:sz w:val="22"/>
              </w:rPr>
            </w:pPr>
            <w:r w:rsidRPr="00CD3A57">
              <w:rPr>
                <w:rStyle w:val="small"/>
                <w:rFonts w:ascii="Times New Roman" w:hAnsi="Times New Roman" w:cs="Times New Roman"/>
                <w:sz w:val="22"/>
                <w:szCs w:val="22"/>
              </w:rPr>
              <w:t xml:space="preserve">Марка и </w:t>
            </w:r>
            <w:r w:rsidRPr="00CD3A57">
              <w:rPr>
                <w:rFonts w:ascii="Times New Roman" w:hAnsi="Times New Roman" w:cs="Times New Roman"/>
                <w:sz w:val="22"/>
                <w:szCs w:val="22"/>
              </w:rPr>
              <w:br/>
            </w:r>
            <w:r w:rsidRPr="00CD3A57">
              <w:rPr>
                <w:rStyle w:val="small"/>
                <w:rFonts w:ascii="Times New Roman" w:hAnsi="Times New Roman" w:cs="Times New Roman"/>
                <w:sz w:val="22"/>
                <w:szCs w:val="22"/>
              </w:rPr>
              <w:t>модель</w:t>
            </w:r>
            <w:r w:rsidRPr="00CD3A57">
              <w:rPr>
                <w:rFonts w:ascii="Times New Roman" w:hAnsi="Times New Roman" w:cs="Times New Roman"/>
                <w:sz w:val="22"/>
                <w:szCs w:val="22"/>
              </w:rPr>
              <w:br/>
            </w:r>
            <w:r w:rsidRPr="00CD3A57">
              <w:rPr>
                <w:rStyle w:val="small"/>
                <w:rFonts w:ascii="Times New Roman" w:hAnsi="Times New Roman" w:cs="Times New Roman"/>
                <w:sz w:val="22"/>
                <w:szCs w:val="22"/>
              </w:rPr>
              <w:t>автомобиля, его</w:t>
            </w:r>
            <w:r w:rsidRPr="00CD3A57">
              <w:rPr>
                <w:rFonts w:ascii="Times New Roman" w:hAnsi="Times New Roman" w:cs="Times New Roman"/>
                <w:sz w:val="22"/>
                <w:szCs w:val="22"/>
              </w:rPr>
              <w:br/>
            </w:r>
            <w:r w:rsidRPr="00CD3A57">
              <w:rPr>
                <w:rStyle w:val="small"/>
                <w:rFonts w:ascii="Times New Roman" w:hAnsi="Times New Roman" w:cs="Times New Roman"/>
                <w:sz w:val="22"/>
                <w:szCs w:val="22"/>
              </w:rPr>
              <w:t>государственный</w:t>
            </w:r>
            <w:r w:rsidRPr="00CD3A57">
              <w:rPr>
                <w:rFonts w:ascii="Times New Roman" w:hAnsi="Times New Roman" w:cs="Times New Roman"/>
                <w:sz w:val="22"/>
                <w:szCs w:val="22"/>
              </w:rPr>
              <w:br/>
            </w:r>
            <w:r w:rsidRPr="00CD3A57">
              <w:rPr>
                <w:rStyle w:val="small"/>
                <w:rFonts w:ascii="Times New Roman" w:hAnsi="Times New Roman" w:cs="Times New Roman"/>
                <w:sz w:val="22"/>
                <w:szCs w:val="22"/>
              </w:rPr>
              <w:t>номер</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jc w:val="center"/>
              <w:rPr>
                <w:rFonts w:ascii="Times New Roman" w:hAnsi="Times New Roman" w:cs="Times New Roman"/>
                <w:sz w:val="22"/>
              </w:rPr>
            </w:pPr>
            <w:r w:rsidRPr="00CD3A57">
              <w:rPr>
                <w:rStyle w:val="small"/>
                <w:rFonts w:ascii="Times New Roman" w:hAnsi="Times New Roman" w:cs="Times New Roman"/>
                <w:sz w:val="22"/>
                <w:szCs w:val="22"/>
              </w:rPr>
              <w:t>Показания</w:t>
            </w:r>
            <w:r w:rsidRPr="00CD3A57">
              <w:rPr>
                <w:rFonts w:ascii="Times New Roman" w:hAnsi="Times New Roman" w:cs="Times New Roman"/>
                <w:sz w:val="22"/>
                <w:szCs w:val="22"/>
              </w:rPr>
              <w:br/>
            </w:r>
            <w:r w:rsidRPr="00CD3A57">
              <w:rPr>
                <w:rStyle w:val="small"/>
                <w:rFonts w:ascii="Times New Roman" w:hAnsi="Times New Roman" w:cs="Times New Roman"/>
                <w:sz w:val="22"/>
                <w:szCs w:val="22"/>
              </w:rPr>
              <w:t>спидометра</w:t>
            </w:r>
            <w:r w:rsidRPr="00CD3A57">
              <w:rPr>
                <w:rFonts w:ascii="Times New Roman" w:hAnsi="Times New Roman" w:cs="Times New Roman"/>
                <w:sz w:val="22"/>
                <w:szCs w:val="22"/>
              </w:rPr>
              <w:br/>
            </w:r>
            <w:r w:rsidRPr="00CD3A57">
              <w:rPr>
                <w:rStyle w:val="small"/>
                <w:rFonts w:ascii="Times New Roman" w:hAnsi="Times New Roman" w:cs="Times New Roman"/>
                <w:sz w:val="22"/>
                <w:szCs w:val="22"/>
              </w:rPr>
              <w:t>при</w:t>
            </w:r>
            <w:r w:rsidRPr="00CD3A57">
              <w:rPr>
                <w:rFonts w:ascii="Times New Roman" w:hAnsi="Times New Roman" w:cs="Times New Roman"/>
                <w:sz w:val="22"/>
                <w:szCs w:val="22"/>
              </w:rPr>
              <w:br/>
            </w:r>
            <w:r w:rsidRPr="00CD3A57">
              <w:rPr>
                <w:rStyle w:val="small"/>
                <w:rFonts w:ascii="Times New Roman" w:hAnsi="Times New Roman" w:cs="Times New Roman"/>
                <w:sz w:val="22"/>
                <w:szCs w:val="22"/>
              </w:rPr>
              <w:t>установке,</w:t>
            </w:r>
            <w:r w:rsidRPr="00CD3A57">
              <w:rPr>
                <w:rFonts w:ascii="Times New Roman" w:hAnsi="Times New Roman" w:cs="Times New Roman"/>
                <w:sz w:val="22"/>
                <w:szCs w:val="22"/>
              </w:rPr>
              <w:br/>
            </w:r>
            <w:r w:rsidRPr="00CD3A57">
              <w:rPr>
                <w:rStyle w:val="small"/>
                <w:rFonts w:ascii="Times New Roman" w:hAnsi="Times New Roman" w:cs="Times New Roman"/>
                <w:sz w:val="22"/>
                <w:szCs w:val="22"/>
              </w:rPr>
              <w:t>тыс. км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jc w:val="center"/>
              <w:rPr>
                <w:rFonts w:ascii="Times New Roman" w:hAnsi="Times New Roman" w:cs="Times New Roman"/>
                <w:sz w:val="22"/>
              </w:rPr>
            </w:pPr>
            <w:r w:rsidRPr="00CD3A57">
              <w:rPr>
                <w:rStyle w:val="small"/>
                <w:rFonts w:ascii="Times New Roman" w:hAnsi="Times New Roman" w:cs="Times New Roman"/>
                <w:sz w:val="22"/>
                <w:szCs w:val="22"/>
              </w:rPr>
              <w:t>Показания</w:t>
            </w:r>
            <w:r w:rsidRPr="00CD3A57">
              <w:rPr>
                <w:rFonts w:ascii="Times New Roman" w:hAnsi="Times New Roman" w:cs="Times New Roman"/>
                <w:sz w:val="22"/>
                <w:szCs w:val="22"/>
              </w:rPr>
              <w:br/>
            </w:r>
            <w:r w:rsidRPr="00CD3A57">
              <w:rPr>
                <w:rStyle w:val="small"/>
                <w:rFonts w:ascii="Times New Roman" w:hAnsi="Times New Roman" w:cs="Times New Roman"/>
                <w:sz w:val="22"/>
                <w:szCs w:val="22"/>
              </w:rPr>
              <w:t>спидометра</w:t>
            </w:r>
            <w:r w:rsidRPr="00CD3A57">
              <w:rPr>
                <w:rFonts w:ascii="Times New Roman" w:hAnsi="Times New Roman" w:cs="Times New Roman"/>
                <w:sz w:val="22"/>
                <w:szCs w:val="22"/>
              </w:rPr>
              <w:br/>
            </w:r>
            <w:r w:rsidRPr="00CD3A57">
              <w:rPr>
                <w:rStyle w:val="small"/>
                <w:rFonts w:ascii="Times New Roman" w:hAnsi="Times New Roman" w:cs="Times New Roman"/>
                <w:sz w:val="22"/>
                <w:szCs w:val="22"/>
              </w:rPr>
              <w:t xml:space="preserve">при </w:t>
            </w:r>
            <w:r w:rsidRPr="00CD3A57">
              <w:rPr>
                <w:rFonts w:ascii="Times New Roman" w:hAnsi="Times New Roman" w:cs="Times New Roman"/>
                <w:sz w:val="22"/>
                <w:szCs w:val="22"/>
              </w:rPr>
              <w:br/>
            </w:r>
            <w:r w:rsidRPr="00CD3A57">
              <w:rPr>
                <w:rStyle w:val="small"/>
                <w:rFonts w:ascii="Times New Roman" w:hAnsi="Times New Roman" w:cs="Times New Roman"/>
                <w:sz w:val="22"/>
                <w:szCs w:val="22"/>
              </w:rPr>
              <w:t>снятии,</w:t>
            </w:r>
            <w:r w:rsidRPr="00CD3A57">
              <w:rPr>
                <w:rFonts w:ascii="Times New Roman" w:hAnsi="Times New Roman" w:cs="Times New Roman"/>
                <w:sz w:val="22"/>
                <w:szCs w:val="22"/>
              </w:rPr>
              <w:br/>
            </w:r>
            <w:r w:rsidRPr="00CD3A57">
              <w:rPr>
                <w:rStyle w:val="small"/>
                <w:rFonts w:ascii="Times New Roman" w:hAnsi="Times New Roman" w:cs="Times New Roman"/>
                <w:sz w:val="22"/>
                <w:szCs w:val="22"/>
              </w:rPr>
              <w:t>тыс. км</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jc w:val="center"/>
              <w:rPr>
                <w:rFonts w:ascii="Times New Roman" w:hAnsi="Times New Roman" w:cs="Times New Roman"/>
                <w:sz w:val="22"/>
              </w:rPr>
            </w:pPr>
            <w:r w:rsidRPr="00CD3A57">
              <w:rPr>
                <w:rStyle w:val="small"/>
                <w:rFonts w:ascii="Times New Roman" w:hAnsi="Times New Roman" w:cs="Times New Roman"/>
                <w:sz w:val="22"/>
                <w:szCs w:val="22"/>
              </w:rPr>
              <w:t>Дата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jc w:val="center"/>
              <w:rPr>
                <w:rFonts w:ascii="Times New Roman" w:hAnsi="Times New Roman" w:cs="Times New Roman"/>
                <w:sz w:val="22"/>
              </w:rPr>
            </w:pPr>
            <w:r w:rsidRPr="00CD3A57">
              <w:rPr>
                <w:rStyle w:val="small"/>
                <w:rFonts w:ascii="Times New Roman" w:hAnsi="Times New Roman" w:cs="Times New Roman"/>
                <w:sz w:val="22"/>
                <w:szCs w:val="22"/>
              </w:rPr>
              <w:t>Техническое</w:t>
            </w:r>
            <w:r w:rsidRPr="00CD3A57">
              <w:rPr>
                <w:rFonts w:ascii="Times New Roman" w:hAnsi="Times New Roman" w:cs="Times New Roman"/>
                <w:sz w:val="22"/>
                <w:szCs w:val="22"/>
              </w:rPr>
              <w:br/>
            </w:r>
            <w:r w:rsidRPr="00CD3A57">
              <w:rPr>
                <w:rStyle w:val="small"/>
                <w:rFonts w:ascii="Times New Roman" w:hAnsi="Times New Roman" w:cs="Times New Roman"/>
                <w:sz w:val="22"/>
                <w:szCs w:val="22"/>
              </w:rPr>
              <w:t>состояние</w:t>
            </w:r>
            <w:r w:rsidRPr="00CD3A57">
              <w:rPr>
                <w:rFonts w:ascii="Times New Roman" w:hAnsi="Times New Roman" w:cs="Times New Roman"/>
                <w:sz w:val="22"/>
                <w:szCs w:val="22"/>
              </w:rPr>
              <w:br/>
            </w:r>
            <w:r w:rsidRPr="00CD3A57">
              <w:rPr>
                <w:rStyle w:val="small"/>
                <w:rFonts w:ascii="Times New Roman" w:hAnsi="Times New Roman" w:cs="Times New Roman"/>
                <w:sz w:val="22"/>
                <w:szCs w:val="22"/>
              </w:rPr>
              <w:t>шины при</w:t>
            </w:r>
            <w:r w:rsidRPr="00CD3A57">
              <w:rPr>
                <w:rFonts w:ascii="Times New Roman" w:hAnsi="Times New Roman" w:cs="Times New Roman"/>
                <w:sz w:val="22"/>
                <w:szCs w:val="22"/>
              </w:rPr>
              <w:br/>
            </w:r>
            <w:r w:rsidRPr="00CD3A57">
              <w:rPr>
                <w:rStyle w:val="small"/>
                <w:rFonts w:ascii="Times New Roman" w:hAnsi="Times New Roman" w:cs="Times New Roman"/>
                <w:sz w:val="22"/>
                <w:szCs w:val="22"/>
              </w:rPr>
              <w:t>установке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jc w:val="center"/>
              <w:rPr>
                <w:rFonts w:ascii="Times New Roman" w:hAnsi="Times New Roman" w:cs="Times New Roman"/>
                <w:sz w:val="22"/>
              </w:rPr>
            </w:pPr>
            <w:r w:rsidRPr="00CD3A57">
              <w:rPr>
                <w:rStyle w:val="small"/>
                <w:rFonts w:ascii="Times New Roman" w:hAnsi="Times New Roman" w:cs="Times New Roman"/>
                <w:sz w:val="22"/>
                <w:szCs w:val="22"/>
              </w:rPr>
              <w:t>Причины</w:t>
            </w:r>
            <w:r w:rsidRPr="00CD3A57">
              <w:rPr>
                <w:rFonts w:ascii="Times New Roman" w:hAnsi="Times New Roman" w:cs="Times New Roman"/>
                <w:sz w:val="22"/>
                <w:szCs w:val="22"/>
              </w:rPr>
              <w:br/>
            </w:r>
            <w:r w:rsidRPr="00CD3A57">
              <w:rPr>
                <w:rStyle w:val="small"/>
                <w:rFonts w:ascii="Times New Roman" w:hAnsi="Times New Roman" w:cs="Times New Roman"/>
                <w:sz w:val="22"/>
                <w:szCs w:val="22"/>
              </w:rPr>
              <w:t>снятия</w:t>
            </w:r>
            <w:r w:rsidRPr="00CD3A57">
              <w:rPr>
                <w:rFonts w:ascii="Times New Roman" w:hAnsi="Times New Roman" w:cs="Times New Roman"/>
                <w:sz w:val="22"/>
                <w:szCs w:val="22"/>
              </w:rPr>
              <w:br/>
            </w:r>
            <w:r w:rsidRPr="00CD3A57">
              <w:rPr>
                <w:rStyle w:val="small"/>
                <w:rFonts w:ascii="Times New Roman" w:hAnsi="Times New Roman" w:cs="Times New Roman"/>
                <w:sz w:val="22"/>
                <w:szCs w:val="22"/>
              </w:rPr>
              <w:t xml:space="preserve">шины с </w:t>
            </w:r>
            <w:r w:rsidRPr="00CD3A57">
              <w:rPr>
                <w:rFonts w:ascii="Times New Roman" w:hAnsi="Times New Roman" w:cs="Times New Roman"/>
                <w:sz w:val="22"/>
                <w:szCs w:val="22"/>
              </w:rPr>
              <w:br/>
            </w:r>
            <w:r w:rsidRPr="00CD3A57">
              <w:rPr>
                <w:rStyle w:val="small"/>
                <w:rFonts w:ascii="Times New Roman" w:hAnsi="Times New Roman" w:cs="Times New Roman"/>
                <w:sz w:val="22"/>
                <w:szCs w:val="22"/>
              </w:rPr>
              <w:t>эксплуатации</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jc w:val="center"/>
              <w:rPr>
                <w:rFonts w:ascii="Times New Roman" w:hAnsi="Times New Roman" w:cs="Times New Roman"/>
                <w:sz w:val="22"/>
              </w:rPr>
            </w:pPr>
            <w:r w:rsidRPr="00CD3A57">
              <w:rPr>
                <w:rStyle w:val="small"/>
                <w:rFonts w:ascii="Times New Roman" w:hAnsi="Times New Roman" w:cs="Times New Roman"/>
                <w:sz w:val="22"/>
                <w:szCs w:val="22"/>
              </w:rPr>
              <w:t>Подпись</w:t>
            </w:r>
            <w:r w:rsidRPr="00CD3A57">
              <w:rPr>
                <w:rFonts w:ascii="Times New Roman" w:hAnsi="Times New Roman" w:cs="Times New Roman"/>
                <w:sz w:val="22"/>
                <w:szCs w:val="22"/>
              </w:rPr>
              <w:br/>
            </w:r>
            <w:r w:rsidRPr="00CD3A57">
              <w:rPr>
                <w:rStyle w:val="small"/>
                <w:rFonts w:ascii="Times New Roman" w:hAnsi="Times New Roman" w:cs="Times New Roman"/>
                <w:sz w:val="22"/>
                <w:szCs w:val="22"/>
              </w:rPr>
              <w:t>водителя</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jc w:val="center"/>
              <w:rPr>
                <w:rFonts w:ascii="Times New Roman" w:hAnsi="Times New Roman" w:cs="Times New Roman"/>
                <w:sz w:val="22"/>
              </w:rPr>
            </w:pPr>
            <w:r w:rsidRPr="00CD3A57">
              <w:rPr>
                <w:rStyle w:val="small"/>
                <w:rFonts w:ascii="Times New Roman" w:hAnsi="Times New Roman" w:cs="Times New Roman"/>
                <w:sz w:val="22"/>
                <w:szCs w:val="22"/>
              </w:rPr>
              <w:t>Заключение</w:t>
            </w:r>
            <w:r w:rsidRPr="00CD3A57">
              <w:rPr>
                <w:rFonts w:ascii="Times New Roman" w:hAnsi="Times New Roman" w:cs="Times New Roman"/>
                <w:sz w:val="22"/>
                <w:szCs w:val="22"/>
              </w:rPr>
              <w:br/>
            </w:r>
            <w:r w:rsidRPr="00CD3A57">
              <w:rPr>
                <w:rStyle w:val="small"/>
                <w:rFonts w:ascii="Times New Roman" w:hAnsi="Times New Roman" w:cs="Times New Roman"/>
                <w:sz w:val="22"/>
                <w:szCs w:val="22"/>
              </w:rPr>
              <w:t xml:space="preserve">комиссии по </w:t>
            </w:r>
            <w:r w:rsidRPr="00CD3A57">
              <w:rPr>
                <w:rFonts w:ascii="Times New Roman" w:hAnsi="Times New Roman" w:cs="Times New Roman"/>
                <w:sz w:val="22"/>
                <w:szCs w:val="22"/>
              </w:rPr>
              <w:br/>
            </w:r>
            <w:r w:rsidRPr="00CD3A57">
              <w:rPr>
                <w:rStyle w:val="small"/>
                <w:rFonts w:ascii="Times New Roman" w:hAnsi="Times New Roman" w:cs="Times New Roman"/>
                <w:sz w:val="22"/>
                <w:szCs w:val="22"/>
              </w:rPr>
              <w:t>определению</w:t>
            </w:r>
            <w:r w:rsidRPr="00CD3A57">
              <w:rPr>
                <w:rFonts w:ascii="Times New Roman" w:hAnsi="Times New Roman" w:cs="Times New Roman"/>
                <w:sz w:val="22"/>
                <w:szCs w:val="22"/>
              </w:rPr>
              <w:br/>
            </w:r>
            <w:r w:rsidRPr="00CD3A57">
              <w:rPr>
                <w:rStyle w:val="small"/>
                <w:rFonts w:ascii="Times New Roman" w:hAnsi="Times New Roman" w:cs="Times New Roman"/>
                <w:sz w:val="22"/>
                <w:szCs w:val="22"/>
              </w:rPr>
              <w:t>пригодности</w:t>
            </w:r>
            <w:r w:rsidRPr="00CD3A57">
              <w:rPr>
                <w:rFonts w:ascii="Times New Roman" w:hAnsi="Times New Roman" w:cs="Times New Roman"/>
                <w:sz w:val="22"/>
                <w:szCs w:val="22"/>
              </w:rPr>
              <w:br/>
            </w:r>
            <w:r w:rsidRPr="00CD3A57">
              <w:rPr>
                <w:rStyle w:val="small"/>
                <w:rFonts w:ascii="Times New Roman" w:hAnsi="Times New Roman" w:cs="Times New Roman"/>
                <w:sz w:val="22"/>
                <w:szCs w:val="22"/>
              </w:rPr>
              <w:t>шины к</w:t>
            </w:r>
            <w:r w:rsidRPr="00CD3A57">
              <w:rPr>
                <w:rFonts w:ascii="Times New Roman" w:hAnsi="Times New Roman" w:cs="Times New Roman"/>
                <w:sz w:val="22"/>
                <w:szCs w:val="22"/>
              </w:rPr>
              <w:br/>
            </w:r>
            <w:r w:rsidRPr="00CD3A57">
              <w:rPr>
                <w:rStyle w:val="small"/>
                <w:rFonts w:ascii="Times New Roman" w:hAnsi="Times New Roman" w:cs="Times New Roman"/>
                <w:sz w:val="22"/>
                <w:szCs w:val="22"/>
              </w:rPr>
              <w:t>эксплуатации</w:t>
            </w:r>
            <w:r w:rsidRPr="00CD3A57">
              <w:rPr>
                <w:rFonts w:ascii="Times New Roman" w:hAnsi="Times New Roman" w:cs="Times New Roman"/>
                <w:sz w:val="22"/>
                <w:szCs w:val="22"/>
              </w:rPr>
              <w:br/>
            </w:r>
            <w:r w:rsidRPr="00CD3A57">
              <w:rPr>
                <w:rStyle w:val="small"/>
                <w:rFonts w:ascii="Times New Roman" w:hAnsi="Times New Roman" w:cs="Times New Roman"/>
                <w:sz w:val="22"/>
                <w:szCs w:val="22"/>
              </w:rPr>
              <w:t>(на восстановление,</w:t>
            </w:r>
            <w:r w:rsidRPr="00CD3A57">
              <w:rPr>
                <w:rFonts w:ascii="Times New Roman" w:hAnsi="Times New Roman" w:cs="Times New Roman"/>
                <w:sz w:val="22"/>
                <w:szCs w:val="22"/>
              </w:rPr>
              <w:br/>
            </w:r>
            <w:r w:rsidRPr="00CD3A57">
              <w:rPr>
                <w:rStyle w:val="small"/>
                <w:rFonts w:ascii="Times New Roman" w:hAnsi="Times New Roman" w:cs="Times New Roman"/>
                <w:sz w:val="22"/>
                <w:szCs w:val="22"/>
              </w:rPr>
              <w:t>углубление</w:t>
            </w:r>
            <w:r w:rsidRPr="00CD3A57">
              <w:rPr>
                <w:rFonts w:ascii="Times New Roman" w:hAnsi="Times New Roman" w:cs="Times New Roman"/>
                <w:sz w:val="22"/>
                <w:szCs w:val="22"/>
              </w:rPr>
              <w:br/>
            </w:r>
            <w:r w:rsidRPr="00CD3A57">
              <w:rPr>
                <w:rStyle w:val="small"/>
                <w:rFonts w:ascii="Times New Roman" w:hAnsi="Times New Roman" w:cs="Times New Roman"/>
                <w:sz w:val="22"/>
                <w:szCs w:val="22"/>
              </w:rPr>
              <w:t>рисунка</w:t>
            </w:r>
            <w:r w:rsidRPr="00CD3A57">
              <w:rPr>
                <w:rFonts w:ascii="Times New Roman" w:hAnsi="Times New Roman" w:cs="Times New Roman"/>
                <w:sz w:val="22"/>
                <w:szCs w:val="22"/>
              </w:rPr>
              <w:br/>
            </w:r>
            <w:r w:rsidRPr="00CD3A57">
              <w:rPr>
                <w:rStyle w:val="small"/>
                <w:rFonts w:ascii="Times New Roman" w:hAnsi="Times New Roman" w:cs="Times New Roman"/>
                <w:sz w:val="22"/>
                <w:szCs w:val="22"/>
              </w:rPr>
              <w:t>протектора,</w:t>
            </w:r>
            <w:r w:rsidRPr="00CD3A57">
              <w:rPr>
                <w:rFonts w:ascii="Times New Roman" w:hAnsi="Times New Roman" w:cs="Times New Roman"/>
                <w:sz w:val="22"/>
                <w:szCs w:val="22"/>
              </w:rPr>
              <w:br/>
            </w:r>
            <w:r w:rsidRPr="00CD3A57">
              <w:rPr>
                <w:rStyle w:val="small"/>
                <w:rFonts w:ascii="Times New Roman" w:hAnsi="Times New Roman" w:cs="Times New Roman"/>
                <w:sz w:val="22"/>
                <w:szCs w:val="22"/>
              </w:rPr>
              <w:t>рекламацию</w:t>
            </w:r>
            <w:r w:rsidRPr="00CD3A57">
              <w:rPr>
                <w:rFonts w:ascii="Times New Roman" w:hAnsi="Times New Roman" w:cs="Times New Roman"/>
                <w:sz w:val="22"/>
                <w:szCs w:val="22"/>
              </w:rPr>
              <w:br/>
            </w:r>
            <w:r w:rsidRPr="00CD3A57">
              <w:rPr>
                <w:rStyle w:val="small"/>
                <w:rFonts w:ascii="Times New Roman" w:hAnsi="Times New Roman" w:cs="Times New Roman"/>
                <w:sz w:val="22"/>
                <w:szCs w:val="22"/>
              </w:rPr>
              <w:t>или в утиль)</w:t>
            </w:r>
          </w:p>
        </w:tc>
      </w:tr>
      <w:tr w:rsidR="00922A1F" w:rsidRPr="00CD3A57" w:rsidTr="006252B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22A1F" w:rsidRPr="00CD3A57"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22A1F" w:rsidRPr="00CD3A57"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22A1F" w:rsidRPr="00CD3A57"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22A1F" w:rsidRPr="00CD3A57"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22A1F" w:rsidRPr="00CD3A57" w:rsidRDefault="00922A1F" w:rsidP="006252BD">
            <w:pPr>
              <w:rPr>
                <w:rFonts w:ascii="Times New Roman" w:hAnsi="Times New Roman" w:cs="Times New Roman"/>
                <w:sz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jc w:val="center"/>
              <w:rPr>
                <w:rFonts w:ascii="Times New Roman" w:hAnsi="Times New Roman" w:cs="Times New Roman"/>
                <w:sz w:val="22"/>
              </w:rPr>
            </w:pPr>
            <w:r w:rsidRPr="00CD3A57">
              <w:rPr>
                <w:rStyle w:val="small"/>
                <w:rFonts w:ascii="Times New Roman" w:hAnsi="Times New Roman" w:cs="Times New Roman"/>
                <w:sz w:val="22"/>
                <w:szCs w:val="22"/>
              </w:rPr>
              <w:t>установки</w:t>
            </w:r>
            <w:r w:rsidRPr="00CD3A57">
              <w:rPr>
                <w:rFonts w:ascii="Times New Roman" w:hAnsi="Times New Roman" w:cs="Times New Roman"/>
                <w:sz w:val="22"/>
                <w:szCs w:val="22"/>
              </w:rPr>
              <w:br/>
            </w:r>
            <w:r w:rsidRPr="00CD3A57">
              <w:rPr>
                <w:rStyle w:val="small"/>
                <w:rFonts w:ascii="Times New Roman" w:hAnsi="Times New Roman" w:cs="Times New Roman"/>
                <w:sz w:val="22"/>
                <w:szCs w:val="22"/>
              </w:rPr>
              <w:t>шины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jc w:val="center"/>
              <w:rPr>
                <w:rFonts w:ascii="Times New Roman" w:hAnsi="Times New Roman" w:cs="Times New Roman"/>
                <w:sz w:val="22"/>
              </w:rPr>
            </w:pPr>
            <w:r w:rsidRPr="00CD3A57">
              <w:rPr>
                <w:rStyle w:val="small"/>
                <w:rFonts w:ascii="Times New Roman" w:hAnsi="Times New Roman" w:cs="Times New Roman"/>
                <w:sz w:val="22"/>
                <w:szCs w:val="22"/>
              </w:rPr>
              <w:t>снятия</w:t>
            </w:r>
            <w:r w:rsidRPr="00CD3A57">
              <w:rPr>
                <w:rFonts w:ascii="Times New Roman" w:hAnsi="Times New Roman" w:cs="Times New Roman"/>
                <w:sz w:val="22"/>
                <w:szCs w:val="22"/>
              </w:rPr>
              <w:br/>
            </w:r>
            <w:r w:rsidRPr="00CD3A57">
              <w:rPr>
                <w:rStyle w:val="small"/>
                <w:rFonts w:ascii="Times New Roman" w:hAnsi="Times New Roman" w:cs="Times New Roman"/>
                <w:sz w:val="22"/>
                <w:szCs w:val="22"/>
              </w:rPr>
              <w:t>шины</w:t>
            </w:r>
          </w:p>
        </w:tc>
        <w:tc>
          <w:tcPr>
            <w:tcW w:w="0" w:type="auto"/>
            <w:vMerge/>
            <w:tcBorders>
              <w:top w:val="single" w:sz="8" w:space="0" w:color="000000"/>
              <w:left w:val="single" w:sz="8" w:space="0" w:color="000000"/>
              <w:bottom w:val="single" w:sz="8" w:space="0" w:color="000000"/>
              <w:right w:val="single" w:sz="8" w:space="0" w:color="000000"/>
            </w:tcBorders>
            <w:hideMark/>
          </w:tcPr>
          <w:p w:rsidR="00922A1F" w:rsidRPr="00CD3A57"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hideMark/>
          </w:tcPr>
          <w:p w:rsidR="00922A1F" w:rsidRPr="00CD3A57"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hideMark/>
          </w:tcPr>
          <w:p w:rsidR="00922A1F" w:rsidRPr="00CD3A57"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hideMark/>
          </w:tcPr>
          <w:p w:rsidR="00922A1F" w:rsidRPr="00CD3A57" w:rsidRDefault="00922A1F" w:rsidP="006252BD">
            <w:pPr>
              <w:rPr>
                <w:rFonts w:ascii="Times New Roman" w:hAnsi="Times New Roman" w:cs="Times New Roman"/>
                <w:sz w:val="22"/>
              </w:rPr>
            </w:pPr>
          </w:p>
        </w:tc>
      </w:tr>
      <w:tr w:rsidR="00922A1F" w:rsidRPr="00CD3A5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r>
      <w:tr w:rsidR="00922A1F" w:rsidRPr="00CD3A5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r>
    </w:tbl>
    <w:p w:rsidR="00922A1F" w:rsidRPr="00CD3A5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 </w:t>
      </w:r>
    </w:p>
    <w:tbl>
      <w:tblPr>
        <w:tblW w:w="9255" w:type="dxa"/>
        <w:tblCellMar>
          <w:top w:w="15" w:type="dxa"/>
          <w:left w:w="15" w:type="dxa"/>
          <w:bottom w:w="15" w:type="dxa"/>
          <w:right w:w="15" w:type="dxa"/>
        </w:tblCellMar>
        <w:tblLook w:val="04A0"/>
      </w:tblPr>
      <w:tblGrid>
        <w:gridCol w:w="2393"/>
        <w:gridCol w:w="1480"/>
        <w:gridCol w:w="849"/>
        <w:gridCol w:w="1040"/>
        <w:gridCol w:w="784"/>
        <w:gridCol w:w="2709"/>
      </w:tblGrid>
      <w:tr w:rsidR="00922A1F" w:rsidRPr="00CD3A57" w:rsidTr="00DC002B">
        <w:tc>
          <w:tcPr>
            <w:tcW w:w="0" w:type="auto"/>
            <w:tcMar>
              <w:top w:w="60" w:type="dxa"/>
              <w:left w:w="60" w:type="dxa"/>
              <w:bottom w:w="60" w:type="dxa"/>
              <w:right w:w="60" w:type="dxa"/>
            </w:tcMar>
            <w:vAlign w:val="bottom"/>
            <w:hideMark/>
          </w:tcPr>
          <w:p w:rsidR="00922A1F" w:rsidRPr="00CD3A57" w:rsidRDefault="00922A1F" w:rsidP="006252BD">
            <w:pPr>
              <w:rPr>
                <w:rFonts w:ascii="Times New Roman" w:hAnsi="Times New Roman" w:cs="Times New Roman"/>
                <w:sz w:val="22"/>
              </w:rPr>
            </w:pPr>
            <w:bookmarkStart w:id="2" w:name="_GoBack" w:colFirst="0" w:colLast="0"/>
            <w:r w:rsidRPr="00CD3A57">
              <w:rPr>
                <w:rFonts w:ascii="Times New Roman" w:hAnsi="Times New Roman" w:cs="Times New Roman"/>
                <w:sz w:val="22"/>
                <w:szCs w:val="22"/>
              </w:rPr>
              <w:t>Председатель комиссии</w:t>
            </w:r>
          </w:p>
        </w:tc>
        <w:tc>
          <w:tcPr>
            <w:tcW w:w="0" w:type="auto"/>
            <w:tcBorders>
              <w:bottom w:val="single" w:sz="8" w:space="0" w:color="000000"/>
            </w:tcBorders>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849" w:type="dxa"/>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1040" w:type="dxa"/>
            <w:tcBorders>
              <w:bottom w:val="single" w:sz="8" w:space="0" w:color="000000"/>
            </w:tcBorders>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vAlign w:val="bottom"/>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r>
      <w:tr w:rsidR="00922A1F" w:rsidRPr="00CD3A57" w:rsidTr="00DC002B">
        <w:tc>
          <w:tcPr>
            <w:tcW w:w="0" w:type="auto"/>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Члены комиссии:</w:t>
            </w:r>
          </w:p>
        </w:tc>
        <w:tc>
          <w:tcPr>
            <w:tcW w:w="0" w:type="auto"/>
            <w:tcBorders>
              <w:top w:val="single" w:sz="8" w:space="0" w:color="000000"/>
            </w:tcBorders>
            <w:tcMar>
              <w:top w:w="60" w:type="dxa"/>
              <w:left w:w="60" w:type="dxa"/>
              <w:bottom w:w="60" w:type="dxa"/>
              <w:right w:w="60" w:type="dxa"/>
            </w:tcMar>
            <w:hideMark/>
          </w:tcPr>
          <w:p w:rsidR="00922A1F" w:rsidRPr="00CD3A57" w:rsidRDefault="00922A1F" w:rsidP="006252BD">
            <w:pPr>
              <w:jc w:val="center"/>
              <w:rPr>
                <w:rFonts w:ascii="Times New Roman" w:hAnsi="Times New Roman" w:cs="Times New Roman"/>
                <w:sz w:val="22"/>
              </w:rPr>
            </w:pPr>
            <w:r w:rsidRPr="00CD3A57">
              <w:rPr>
                <w:rStyle w:val="small"/>
                <w:rFonts w:ascii="Times New Roman" w:hAnsi="Times New Roman" w:cs="Times New Roman"/>
                <w:sz w:val="22"/>
                <w:szCs w:val="22"/>
              </w:rPr>
              <w:t>(должность)</w:t>
            </w:r>
          </w:p>
        </w:tc>
        <w:tc>
          <w:tcPr>
            <w:tcW w:w="849" w:type="dxa"/>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1040" w:type="dxa"/>
            <w:tcBorders>
              <w:top w:val="single" w:sz="8" w:space="0" w:color="000000"/>
            </w:tcBorders>
            <w:tcMar>
              <w:top w:w="60" w:type="dxa"/>
              <w:left w:w="60" w:type="dxa"/>
              <w:bottom w:w="60" w:type="dxa"/>
              <w:right w:w="60" w:type="dxa"/>
            </w:tcMar>
            <w:hideMark/>
          </w:tcPr>
          <w:p w:rsidR="00922A1F" w:rsidRPr="00CD3A57" w:rsidRDefault="00922A1F" w:rsidP="006252BD">
            <w:pPr>
              <w:jc w:val="center"/>
              <w:rPr>
                <w:rFonts w:ascii="Times New Roman" w:hAnsi="Times New Roman" w:cs="Times New Roman"/>
                <w:sz w:val="22"/>
              </w:rPr>
            </w:pPr>
            <w:r w:rsidRPr="00CD3A57">
              <w:rPr>
                <w:rStyle w:val="small"/>
                <w:rFonts w:ascii="Times New Roman" w:hAnsi="Times New Roman" w:cs="Times New Roman"/>
                <w:sz w:val="22"/>
                <w:szCs w:val="22"/>
              </w:rPr>
              <w:t>(подпись)</w:t>
            </w:r>
          </w:p>
        </w:tc>
        <w:tc>
          <w:tcPr>
            <w:tcW w:w="0" w:type="auto"/>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top w:val="single" w:sz="8" w:space="0" w:color="000000"/>
            </w:tcBorders>
            <w:tcMar>
              <w:top w:w="60" w:type="dxa"/>
              <w:left w:w="60" w:type="dxa"/>
              <w:bottom w:w="60" w:type="dxa"/>
              <w:right w:w="60" w:type="dxa"/>
            </w:tcMar>
            <w:hideMark/>
          </w:tcPr>
          <w:p w:rsidR="00922A1F" w:rsidRPr="00CD3A57" w:rsidRDefault="00922A1F" w:rsidP="006252BD">
            <w:pPr>
              <w:jc w:val="center"/>
              <w:rPr>
                <w:rFonts w:ascii="Times New Roman" w:hAnsi="Times New Roman" w:cs="Times New Roman"/>
                <w:sz w:val="22"/>
              </w:rPr>
            </w:pPr>
            <w:r w:rsidRPr="00CD3A57">
              <w:rPr>
                <w:rFonts w:ascii="Times New Roman" w:hAnsi="Times New Roman" w:cs="Times New Roman"/>
                <w:sz w:val="22"/>
                <w:szCs w:val="22"/>
              </w:rPr>
              <w:t>(</w:t>
            </w:r>
            <w:r w:rsidRPr="00CD3A57">
              <w:rPr>
                <w:rStyle w:val="small"/>
                <w:rFonts w:ascii="Times New Roman" w:hAnsi="Times New Roman" w:cs="Times New Roman"/>
                <w:sz w:val="22"/>
                <w:szCs w:val="22"/>
              </w:rPr>
              <w:t>Ф. И. О.)</w:t>
            </w:r>
          </w:p>
        </w:tc>
      </w:tr>
      <w:tr w:rsidR="00922A1F" w:rsidRPr="00CD3A57" w:rsidTr="00DC002B">
        <w:tc>
          <w:tcPr>
            <w:tcW w:w="0" w:type="auto"/>
            <w:tcMar>
              <w:top w:w="60" w:type="dxa"/>
              <w:left w:w="60" w:type="dxa"/>
              <w:bottom w:w="60" w:type="dxa"/>
              <w:right w:w="60" w:type="dxa"/>
            </w:tcMar>
            <w:vAlign w:val="bottom"/>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849" w:type="dxa"/>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1040" w:type="dxa"/>
            <w:tcBorders>
              <w:bottom w:val="single" w:sz="8" w:space="0" w:color="000000"/>
            </w:tcBorders>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Mar>
              <w:top w:w="60" w:type="dxa"/>
              <w:left w:w="60" w:type="dxa"/>
              <w:bottom w:w="60" w:type="dxa"/>
              <w:right w:w="60" w:type="dxa"/>
            </w:tcMa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vAlign w:val="bottom"/>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r>
      <w:tr w:rsidR="00922A1F" w:rsidRPr="00CD3A57" w:rsidTr="00DC002B">
        <w:tc>
          <w:tcPr>
            <w:tcW w:w="0" w:type="auto"/>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p>
        </w:tc>
        <w:tc>
          <w:tcPr>
            <w:tcW w:w="0" w:type="auto"/>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849" w:type="dxa"/>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1040" w:type="dxa"/>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r w:rsidRPr="00CD3A57">
              <w:rPr>
                <w:rFonts w:ascii="Times New Roman" w:hAnsi="Times New Roman" w:cs="Times New Roman"/>
                <w:sz w:val="22"/>
                <w:szCs w:val="22"/>
              </w:rPr>
              <w:t> </w:t>
            </w:r>
          </w:p>
          <w:p w:rsidR="00462FA8" w:rsidRPr="00CD3A57" w:rsidRDefault="00462FA8" w:rsidP="006252BD">
            <w:pPr>
              <w:rPr>
                <w:rFonts w:ascii="Times New Roman" w:hAnsi="Times New Roman" w:cs="Times New Roman"/>
                <w:sz w:val="22"/>
              </w:rPr>
            </w:pPr>
          </w:p>
          <w:p w:rsidR="00462FA8" w:rsidRPr="00CD3A57" w:rsidRDefault="00462FA8" w:rsidP="006252BD">
            <w:pPr>
              <w:rPr>
                <w:rFonts w:ascii="Times New Roman" w:hAnsi="Times New Roman" w:cs="Times New Roman"/>
                <w:sz w:val="22"/>
              </w:rPr>
            </w:pPr>
          </w:p>
          <w:p w:rsidR="00462FA8" w:rsidRPr="00CD3A57" w:rsidRDefault="00462FA8" w:rsidP="006252BD">
            <w:pPr>
              <w:rPr>
                <w:rFonts w:ascii="Times New Roman" w:hAnsi="Times New Roman" w:cs="Times New Roman"/>
                <w:sz w:val="22"/>
              </w:rPr>
            </w:pPr>
          </w:p>
          <w:p w:rsidR="000C3913" w:rsidRPr="00CD3A57" w:rsidRDefault="000C3913" w:rsidP="006252BD">
            <w:pPr>
              <w:rPr>
                <w:rFonts w:ascii="Times New Roman" w:hAnsi="Times New Roman" w:cs="Times New Roman"/>
                <w:sz w:val="22"/>
              </w:rPr>
            </w:pPr>
          </w:p>
          <w:p w:rsidR="000C3913" w:rsidRPr="00CD3A57" w:rsidRDefault="000C3913" w:rsidP="006252BD">
            <w:pPr>
              <w:rPr>
                <w:rFonts w:ascii="Times New Roman" w:hAnsi="Times New Roman" w:cs="Times New Roman"/>
                <w:sz w:val="22"/>
              </w:rPr>
            </w:pPr>
          </w:p>
          <w:p w:rsidR="000C3913" w:rsidRPr="00CD3A57" w:rsidRDefault="000C3913" w:rsidP="006252BD">
            <w:pPr>
              <w:rPr>
                <w:rFonts w:ascii="Times New Roman" w:hAnsi="Times New Roman" w:cs="Times New Roman"/>
                <w:sz w:val="22"/>
              </w:rPr>
            </w:pPr>
          </w:p>
          <w:p w:rsidR="000C3913" w:rsidRPr="00CD3A57" w:rsidRDefault="000C3913" w:rsidP="006252BD">
            <w:pPr>
              <w:rPr>
                <w:rFonts w:ascii="Times New Roman" w:hAnsi="Times New Roman" w:cs="Times New Roman"/>
                <w:sz w:val="22"/>
              </w:rPr>
            </w:pPr>
          </w:p>
          <w:p w:rsidR="000C3913" w:rsidRPr="00CD3A57" w:rsidRDefault="000C3913" w:rsidP="006252BD">
            <w:pPr>
              <w:rPr>
                <w:rFonts w:ascii="Times New Roman" w:hAnsi="Times New Roman" w:cs="Times New Roman"/>
                <w:sz w:val="22"/>
              </w:rPr>
            </w:pPr>
          </w:p>
          <w:p w:rsidR="000C3913" w:rsidRPr="00CD3A57" w:rsidRDefault="000C3913" w:rsidP="006252BD">
            <w:pPr>
              <w:rPr>
                <w:rFonts w:ascii="Times New Roman" w:hAnsi="Times New Roman" w:cs="Times New Roman"/>
                <w:sz w:val="22"/>
              </w:rPr>
            </w:pPr>
          </w:p>
          <w:p w:rsidR="000C3913" w:rsidRPr="00CD3A57" w:rsidRDefault="000C3913" w:rsidP="006252BD">
            <w:pPr>
              <w:rPr>
                <w:rFonts w:ascii="Times New Roman" w:hAnsi="Times New Roman" w:cs="Times New Roman"/>
                <w:sz w:val="22"/>
              </w:rPr>
            </w:pPr>
          </w:p>
          <w:p w:rsidR="000C3913" w:rsidRPr="00CD3A57" w:rsidRDefault="000C3913" w:rsidP="006252BD">
            <w:pPr>
              <w:rPr>
                <w:rFonts w:ascii="Times New Roman" w:hAnsi="Times New Roman" w:cs="Times New Roman"/>
                <w:sz w:val="22"/>
              </w:rPr>
            </w:pPr>
          </w:p>
          <w:p w:rsidR="000C3913" w:rsidRPr="00CD3A57" w:rsidRDefault="000C3913" w:rsidP="006252BD">
            <w:pPr>
              <w:rPr>
                <w:rFonts w:ascii="Times New Roman" w:hAnsi="Times New Roman" w:cs="Times New Roman"/>
                <w:sz w:val="22"/>
              </w:rPr>
            </w:pPr>
          </w:p>
          <w:p w:rsidR="000C3913" w:rsidRPr="00CD3A57" w:rsidRDefault="000C3913" w:rsidP="006252BD">
            <w:pPr>
              <w:rPr>
                <w:rFonts w:ascii="Times New Roman" w:hAnsi="Times New Roman" w:cs="Times New Roman"/>
                <w:sz w:val="22"/>
              </w:rPr>
            </w:pPr>
          </w:p>
          <w:p w:rsidR="000C3913" w:rsidRPr="00CD3A57" w:rsidRDefault="000C3913" w:rsidP="006252BD">
            <w:pPr>
              <w:rPr>
                <w:rFonts w:ascii="Times New Roman" w:hAnsi="Times New Roman" w:cs="Times New Roman"/>
                <w:sz w:val="22"/>
              </w:rPr>
            </w:pPr>
          </w:p>
          <w:p w:rsidR="000C3913" w:rsidRPr="00CD3A57" w:rsidRDefault="000C3913" w:rsidP="006252BD">
            <w:pPr>
              <w:rPr>
                <w:rFonts w:ascii="Times New Roman" w:hAnsi="Times New Roman" w:cs="Times New Roman"/>
                <w:sz w:val="22"/>
              </w:rPr>
            </w:pPr>
          </w:p>
          <w:p w:rsidR="000C3913" w:rsidRPr="00CD3A57" w:rsidRDefault="000C3913" w:rsidP="006252BD">
            <w:pPr>
              <w:rPr>
                <w:rFonts w:ascii="Times New Roman" w:hAnsi="Times New Roman" w:cs="Times New Roman"/>
                <w:sz w:val="22"/>
              </w:rPr>
            </w:pPr>
          </w:p>
          <w:p w:rsidR="000C3913" w:rsidRPr="00CD3A57" w:rsidRDefault="000C3913" w:rsidP="006252BD">
            <w:pPr>
              <w:rPr>
                <w:rFonts w:ascii="Times New Roman" w:hAnsi="Times New Roman" w:cs="Times New Roman"/>
                <w:sz w:val="22"/>
              </w:rPr>
            </w:pPr>
          </w:p>
          <w:p w:rsidR="000C3913" w:rsidRPr="00CD3A57" w:rsidRDefault="000C3913" w:rsidP="006252BD">
            <w:pPr>
              <w:rPr>
                <w:rFonts w:ascii="Times New Roman" w:hAnsi="Times New Roman" w:cs="Times New Roman"/>
                <w:sz w:val="22"/>
              </w:rPr>
            </w:pPr>
          </w:p>
          <w:p w:rsidR="000C3913" w:rsidRPr="00CD3A57" w:rsidRDefault="000C3913" w:rsidP="006252BD">
            <w:pPr>
              <w:rPr>
                <w:rFonts w:ascii="Times New Roman" w:hAnsi="Times New Roman" w:cs="Times New Roman"/>
                <w:sz w:val="22"/>
              </w:rPr>
            </w:pPr>
          </w:p>
          <w:p w:rsidR="000C3913" w:rsidRPr="00CD3A57" w:rsidRDefault="000C3913" w:rsidP="006252BD">
            <w:pPr>
              <w:rPr>
                <w:rFonts w:ascii="Times New Roman" w:hAnsi="Times New Roman" w:cs="Times New Roman"/>
                <w:sz w:val="22"/>
              </w:rPr>
            </w:pPr>
          </w:p>
          <w:p w:rsidR="000C3913" w:rsidRPr="00CD3A57" w:rsidRDefault="000C3913" w:rsidP="006252BD">
            <w:pPr>
              <w:rPr>
                <w:rFonts w:ascii="Times New Roman" w:hAnsi="Times New Roman" w:cs="Times New Roman"/>
                <w:sz w:val="22"/>
              </w:rPr>
            </w:pPr>
          </w:p>
        </w:tc>
        <w:tc>
          <w:tcPr>
            <w:tcW w:w="0" w:type="auto"/>
            <w:tcMar>
              <w:top w:w="60" w:type="dxa"/>
              <w:left w:w="60" w:type="dxa"/>
              <w:bottom w:w="60" w:type="dxa"/>
              <w:right w:w="60" w:type="dxa"/>
            </w:tcMar>
            <w:vAlign w:val="center"/>
            <w:hideMark/>
          </w:tcPr>
          <w:p w:rsidR="00462FA8" w:rsidRPr="00AD1C02" w:rsidRDefault="00462FA8" w:rsidP="00462FA8">
            <w:pPr>
              <w:rPr>
                <w:rFonts w:ascii="Times New Roman" w:hAnsi="Times New Roman" w:cs="Times New Roman"/>
                <w:sz w:val="22"/>
              </w:rPr>
            </w:pPr>
          </w:p>
          <w:p w:rsidR="00462FA8" w:rsidRPr="00CD3A57" w:rsidRDefault="00462FA8" w:rsidP="00462FA8">
            <w:pPr>
              <w:rPr>
                <w:rFonts w:ascii="Times New Roman" w:hAnsi="Times New Roman" w:cs="Times New Roman"/>
                <w:b/>
                <w:bCs/>
                <w:color w:val="000000"/>
                <w:sz w:val="24"/>
              </w:rPr>
            </w:pPr>
          </w:p>
          <w:p w:rsidR="00462FA8" w:rsidRPr="00CD3A57" w:rsidRDefault="00462FA8" w:rsidP="00462FA8">
            <w:pPr>
              <w:rPr>
                <w:rFonts w:ascii="Times New Roman" w:hAnsi="Times New Roman" w:cs="Times New Roman"/>
                <w:b/>
                <w:bCs/>
                <w:color w:val="000000"/>
                <w:sz w:val="24"/>
              </w:rPr>
            </w:pPr>
          </w:p>
          <w:p w:rsidR="00462FA8" w:rsidRPr="00CD3A57" w:rsidRDefault="00462FA8" w:rsidP="00462FA8">
            <w:pPr>
              <w:rPr>
                <w:rFonts w:ascii="Times New Roman" w:hAnsi="Times New Roman" w:cs="Times New Roman"/>
                <w:b/>
                <w:bCs/>
                <w:color w:val="000000"/>
                <w:sz w:val="24"/>
              </w:rPr>
            </w:pPr>
          </w:p>
          <w:p w:rsidR="00462FA8" w:rsidRPr="00AD1C02" w:rsidRDefault="00462FA8" w:rsidP="006252BD">
            <w:pPr>
              <w:rPr>
                <w:rFonts w:ascii="Times New Roman" w:hAnsi="Times New Roman" w:cs="Times New Roman"/>
                <w:color w:val="000000"/>
                <w:sz w:val="24"/>
              </w:rPr>
            </w:pPr>
            <w:r w:rsidRPr="00CD3A57">
              <w:rPr>
                <w:rFonts w:ascii="Times New Roman" w:hAnsi="Times New Roman" w:cs="Times New Roman"/>
                <w:b/>
                <w:bCs/>
                <w:color w:val="000000"/>
                <w:sz w:val="24"/>
              </w:rPr>
              <w:t>3. Расчетный листок по выплатам сотрудника</w:t>
            </w:r>
            <w:r w:rsidR="00AD1C02">
              <w:rPr>
                <w:rFonts w:ascii="Times New Roman" w:hAnsi="Times New Roman" w:cs="Times New Roman"/>
                <w:b/>
                <w:bCs/>
                <w:color w:val="000000"/>
                <w:sz w:val="24"/>
              </w:rPr>
              <w:t>м</w:t>
            </w:r>
          </w:p>
        </w:tc>
      </w:tr>
      <w:tr w:rsidR="00922A1F" w:rsidRPr="00CD3A57" w:rsidTr="00DC002B">
        <w:tc>
          <w:tcPr>
            <w:tcW w:w="2393" w:type="dxa"/>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p>
        </w:tc>
        <w:tc>
          <w:tcPr>
            <w:tcW w:w="1480" w:type="dxa"/>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p>
        </w:tc>
        <w:tc>
          <w:tcPr>
            <w:tcW w:w="849" w:type="dxa"/>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p>
        </w:tc>
        <w:tc>
          <w:tcPr>
            <w:tcW w:w="1040" w:type="dxa"/>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p>
        </w:tc>
        <w:tc>
          <w:tcPr>
            <w:tcW w:w="784" w:type="dxa"/>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p>
        </w:tc>
        <w:tc>
          <w:tcPr>
            <w:tcW w:w="2709" w:type="dxa"/>
            <w:tcMar>
              <w:top w:w="60" w:type="dxa"/>
              <w:left w:w="60" w:type="dxa"/>
              <w:bottom w:w="60" w:type="dxa"/>
              <w:right w:w="60" w:type="dxa"/>
            </w:tcMar>
            <w:vAlign w:val="center"/>
            <w:hideMark/>
          </w:tcPr>
          <w:p w:rsidR="00922A1F" w:rsidRPr="00CD3A57" w:rsidRDefault="00922A1F" w:rsidP="006252BD">
            <w:pPr>
              <w:rPr>
                <w:rFonts w:ascii="Times New Roman" w:hAnsi="Times New Roman" w:cs="Times New Roman"/>
                <w:sz w:val="22"/>
              </w:rPr>
            </w:pPr>
          </w:p>
        </w:tc>
      </w:tr>
    </w:tbl>
    <w:tbl>
      <w:tblPr>
        <w:tblpPr w:leftFromText="180" w:rightFromText="180" w:vertAnchor="page" w:horzAnchor="margin" w:tblpXSpec="center" w:tblpY="1396"/>
        <w:tblOverlap w:val="never"/>
        <w:tblW w:w="0" w:type="auto"/>
        <w:tblCellMar>
          <w:top w:w="15" w:type="dxa"/>
          <w:left w:w="15" w:type="dxa"/>
          <w:bottom w:w="15" w:type="dxa"/>
          <w:right w:w="15" w:type="dxa"/>
        </w:tblCellMar>
        <w:tblLook w:val="0600"/>
      </w:tblPr>
      <w:tblGrid>
        <w:gridCol w:w="1784"/>
        <w:gridCol w:w="921"/>
        <w:gridCol w:w="1311"/>
        <w:gridCol w:w="901"/>
        <w:gridCol w:w="1858"/>
        <w:gridCol w:w="1722"/>
      </w:tblGrid>
      <w:tr w:rsidR="00462FA8" w:rsidRPr="00CD3A57" w:rsidTr="00462FA8">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bookmarkEnd w:id="2"/>
          <w:p w:rsidR="00462FA8" w:rsidRPr="00CD3A57" w:rsidRDefault="00462FA8" w:rsidP="00462FA8">
            <w:pPr>
              <w:rPr>
                <w:rFonts w:ascii="Times New Roman" w:hAnsi="Times New Roman" w:cs="Times New Roman"/>
              </w:rPr>
            </w:pPr>
            <w:r w:rsidRPr="00CD3A57">
              <w:rPr>
                <w:rFonts w:ascii="Times New Roman" w:hAnsi="Times New Roman" w:cs="Times New Roman"/>
                <w:b/>
                <w:bCs/>
                <w:color w:val="000000"/>
                <w:sz w:val="24"/>
              </w:rPr>
              <w:lastRenderedPageBreak/>
              <w:t>Расчетный листок за </w:t>
            </w:r>
          </w:p>
        </w:tc>
      </w:tr>
      <w:tr w:rsidR="00462FA8" w:rsidRPr="00CD3A57" w:rsidTr="00462FA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rPr>
                <w:rFonts w:ascii="Times New Roman" w:hAnsi="Times New Roman" w:cs="Times New Roman"/>
              </w:rPr>
            </w:pPr>
            <w:r w:rsidRPr="00CD3A57">
              <w:rPr>
                <w:rFonts w:ascii="Times New Roman" w:hAnsi="Times New Roman" w:cs="Times New Roman"/>
                <w:color w:val="000000"/>
                <w:sz w:val="24"/>
              </w:rPr>
              <w:t>Организация: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rPr>
                <w:rFonts w:ascii="Times New Roman" w:hAnsi="Times New Roman" w:cs="Times New Roman"/>
              </w:rPr>
            </w:pPr>
            <w:r w:rsidRPr="00CD3A57">
              <w:rPr>
                <w:rFonts w:ascii="Times New Roman" w:hAnsi="Times New Roman" w:cs="Times New Roman"/>
                <w:color w:val="000000"/>
                <w:sz w:val="24"/>
              </w:rPr>
              <w:t>Подразделение: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rPr>
                <w:rFonts w:ascii="Times New Roman" w:hAnsi="Times New Roman" w:cs="Times New Roman"/>
              </w:rPr>
            </w:pPr>
            <w:r w:rsidRPr="00CD3A57">
              <w:rPr>
                <w:rFonts w:ascii="Times New Roman" w:hAnsi="Times New Roman" w:cs="Times New Roman"/>
                <w:color w:val="000000"/>
                <w:sz w:val="24"/>
              </w:rPr>
              <w:t>администрация</w:t>
            </w:r>
          </w:p>
        </w:tc>
      </w:tr>
      <w:tr w:rsidR="00462FA8" w:rsidRPr="00CD3A57" w:rsidTr="00462FA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rPr>
                <w:rFonts w:ascii="Times New Roman" w:hAnsi="Times New Roman" w:cs="Times New Roman"/>
                <w:color w:val="000000"/>
                <w:sz w:val="24"/>
              </w:rPr>
            </w:pPr>
            <w:r w:rsidRPr="00CD3A57">
              <w:rPr>
                <w:rFonts w:ascii="Times New Roman" w:hAnsi="Times New Roman" w:cs="Times New Roman"/>
                <w:color w:val="000000"/>
                <w:sz w:val="24"/>
              </w:rPr>
              <w:t>Ф. И. О.</w:t>
            </w:r>
          </w:p>
          <w:p w:rsidR="00462FA8" w:rsidRPr="00CD3A57" w:rsidRDefault="00462FA8" w:rsidP="00462FA8">
            <w:pPr>
              <w:rPr>
                <w:rFonts w:ascii="Times New Roman" w:hAnsi="Times New Roman" w:cs="Times New Roman"/>
                <w:color w:val="000000"/>
                <w:sz w:val="24"/>
              </w:rPr>
            </w:pPr>
          </w:p>
          <w:p w:rsidR="00462FA8" w:rsidRPr="00CD3A57" w:rsidRDefault="00462FA8" w:rsidP="00462FA8">
            <w:pPr>
              <w:rPr>
                <w:rFonts w:ascii="Times New Roman" w:hAnsi="Times New Roman" w:cs="Times New Roman"/>
                <w:color w:val="000000"/>
                <w:sz w:val="24"/>
              </w:rPr>
            </w:pPr>
            <w:r w:rsidRPr="00CD3A57">
              <w:rPr>
                <w:rFonts w:ascii="Times New Roman" w:hAnsi="Times New Roman" w:cs="Times New Roman"/>
                <w:color w:val="000000"/>
                <w:sz w:val="24"/>
              </w:rPr>
              <w:t>Таб. номер</w:t>
            </w:r>
          </w:p>
          <w:p w:rsidR="00462FA8" w:rsidRPr="00CD3A57" w:rsidRDefault="00462FA8" w:rsidP="00462FA8">
            <w:pPr>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rPr>
                <w:rFonts w:ascii="Times New Roman" w:hAnsi="Times New Roman" w:cs="Times New Roman"/>
              </w:rPr>
            </w:pPr>
            <w:r w:rsidRPr="00CD3A57">
              <w:rPr>
                <w:rFonts w:ascii="Times New Roman" w:hAnsi="Times New Roman" w:cs="Times New Roman"/>
                <w:color w:val="000000"/>
                <w:sz w:val="24"/>
              </w:rPr>
              <w:t>Должность: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r>
      <w:tr w:rsidR="00462FA8" w:rsidRPr="00CD3A57" w:rsidTr="00462FA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rPr>
                <w:rFonts w:ascii="Times New Roman" w:hAnsi="Times New Roman" w:cs="Times New Roman"/>
              </w:rPr>
            </w:pPr>
            <w:r w:rsidRPr="00CD3A57">
              <w:rPr>
                <w:rFonts w:ascii="Times New Roman" w:hAnsi="Times New Roman" w:cs="Times New Roman"/>
                <w:color w:val="000000"/>
                <w:sz w:val="24"/>
              </w:rPr>
              <w:t>К выплате:</w:t>
            </w: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r>
      <w:tr w:rsidR="00462FA8" w:rsidRPr="00CD3A57" w:rsidTr="00462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rPr>
                <w:rFonts w:ascii="Times New Roman" w:hAnsi="Times New Roman" w:cs="Times New Roman"/>
              </w:rPr>
            </w:pPr>
            <w:r w:rsidRPr="00CD3A57">
              <w:rPr>
                <w:rFonts w:ascii="Times New Roman" w:hAnsi="Times New Roman" w:cs="Times New Roman"/>
                <w:color w:val="000000"/>
                <w:sz w:val="24"/>
              </w:rPr>
              <w:t>Вид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rPr>
                <w:rFonts w:ascii="Times New Roman" w:hAnsi="Times New Roman" w:cs="Times New Roman"/>
              </w:rPr>
            </w:pPr>
            <w:r w:rsidRPr="00CD3A57">
              <w:rPr>
                <w:rFonts w:ascii="Times New Roman" w:hAnsi="Times New Roman" w:cs="Times New Roman"/>
                <w:color w:val="000000"/>
                <w:sz w:val="24"/>
              </w:rPr>
              <w:t>Период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rPr>
                <w:rFonts w:ascii="Times New Roman" w:hAnsi="Times New Roman" w:cs="Times New Roman"/>
              </w:rPr>
            </w:pPr>
            <w:r w:rsidRPr="00CD3A57">
              <w:rPr>
                <w:rFonts w:ascii="Times New Roman" w:hAnsi="Times New Roman" w:cs="Times New Roman"/>
                <w:color w:val="000000"/>
                <w:sz w:val="24"/>
              </w:rPr>
              <w:t>Дней/часов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rPr>
                <w:rFonts w:ascii="Times New Roman" w:hAnsi="Times New Roman" w:cs="Times New Roman"/>
              </w:rPr>
            </w:pPr>
            <w:r w:rsidRPr="00CD3A57">
              <w:rPr>
                <w:rFonts w:ascii="Times New Roman" w:hAnsi="Times New Roman" w:cs="Times New Roman"/>
                <w:color w:val="000000"/>
                <w:sz w:val="24"/>
              </w:rPr>
              <w:t>Сумма,</w:t>
            </w:r>
            <w:r w:rsidRPr="00CD3A57">
              <w:rPr>
                <w:rFonts w:ascii="Times New Roman" w:hAnsi="Times New Roman" w:cs="Times New Roman"/>
              </w:rPr>
              <w:br/>
            </w:r>
            <w:r w:rsidRPr="00CD3A57">
              <w:rPr>
                <w:rFonts w:ascii="Times New Roman" w:hAnsi="Times New Roman" w:cs="Times New Roman"/>
                <w:color w:val="000000"/>
                <w:sz w:val="24"/>
              </w:rPr>
              <w:t>руб.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rPr>
                <w:rFonts w:ascii="Times New Roman" w:hAnsi="Times New Roman" w:cs="Times New Roman"/>
              </w:rPr>
            </w:pPr>
            <w:r w:rsidRPr="00CD3A57">
              <w:rPr>
                <w:rFonts w:ascii="Times New Roman" w:hAnsi="Times New Roman" w:cs="Times New Roman"/>
                <w:color w:val="000000"/>
                <w:sz w:val="24"/>
              </w:rPr>
              <w:t>Вид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rPr>
                <w:rFonts w:ascii="Times New Roman" w:hAnsi="Times New Roman" w:cs="Times New Roman"/>
              </w:rPr>
            </w:pPr>
            <w:r w:rsidRPr="00CD3A57">
              <w:rPr>
                <w:rFonts w:ascii="Times New Roman" w:hAnsi="Times New Roman" w:cs="Times New Roman"/>
                <w:color w:val="000000"/>
                <w:sz w:val="24"/>
              </w:rPr>
              <w:t>Сумма, руб.</w:t>
            </w:r>
          </w:p>
        </w:tc>
      </w:tr>
      <w:tr w:rsidR="00462FA8" w:rsidRPr="00CD3A57" w:rsidTr="00462FA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rPr>
                <w:rFonts w:ascii="Times New Roman" w:hAnsi="Times New Roman" w:cs="Times New Roman"/>
              </w:rPr>
            </w:pPr>
            <w:r w:rsidRPr="00CD3A57">
              <w:rPr>
                <w:rFonts w:ascii="Times New Roman" w:hAnsi="Times New Roman" w:cs="Times New Roman"/>
                <w:b/>
                <w:bCs/>
                <w:color w:val="000000"/>
                <w:sz w:val="24"/>
              </w:rPr>
              <w:t>1. Начислено</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rPr>
                <w:rFonts w:ascii="Times New Roman" w:hAnsi="Times New Roman" w:cs="Times New Roman"/>
              </w:rPr>
            </w:pPr>
            <w:r w:rsidRPr="00CD3A57">
              <w:rPr>
                <w:rFonts w:ascii="Times New Roman" w:hAnsi="Times New Roman" w:cs="Times New Roman"/>
                <w:b/>
                <w:bCs/>
                <w:color w:val="000000"/>
                <w:sz w:val="24"/>
              </w:rPr>
              <w:t>2. Удержано</w:t>
            </w:r>
          </w:p>
        </w:tc>
      </w:tr>
      <w:tr w:rsidR="00462FA8" w:rsidRPr="00CD3A57" w:rsidTr="00462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rPr>
                <w:rFonts w:ascii="Times New Roman" w:hAnsi="Times New Roman" w:cs="Times New Roman"/>
              </w:rPr>
            </w:pPr>
            <w:r w:rsidRPr="00CD3A57">
              <w:rPr>
                <w:rFonts w:ascii="Times New Roman" w:hAnsi="Times New Roman" w:cs="Times New Roman"/>
                <w:color w:val="000000"/>
                <w:sz w:val="24"/>
              </w:rPr>
              <w:t>Оклад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rPr>
                <w:rFonts w:ascii="Times New Roman" w:hAnsi="Times New Roman" w:cs="Times New Roman"/>
              </w:rPr>
            </w:pPr>
            <w:r w:rsidRPr="00CD3A57">
              <w:rPr>
                <w:rFonts w:ascii="Times New Roman" w:hAnsi="Times New Roman" w:cs="Times New Roman"/>
                <w:color w:val="000000"/>
                <w:sz w:val="24"/>
              </w:rPr>
              <w:t>НДФЛ (по</w:t>
            </w:r>
            <w:r w:rsidRPr="00CD3A57">
              <w:rPr>
                <w:rFonts w:ascii="Times New Roman" w:hAnsi="Times New Roman" w:cs="Times New Roman"/>
              </w:rPr>
              <w:br/>
            </w:r>
            <w:r w:rsidRPr="00CD3A57">
              <w:rPr>
                <w:rFonts w:ascii="Times New Roman" w:hAnsi="Times New Roman" w:cs="Times New Roman"/>
                <w:color w:val="000000"/>
                <w:sz w:val="24"/>
              </w:rPr>
              <w:t>ставке 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r>
      <w:tr w:rsidR="00462FA8" w:rsidRPr="00CD3A57" w:rsidTr="00462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rPr>
                <w:rFonts w:ascii="Times New Roman" w:hAnsi="Times New Roman" w:cs="Times New Roman"/>
              </w:rPr>
            </w:pPr>
            <w:r w:rsidRPr="00CD3A57">
              <w:rPr>
                <w:rFonts w:ascii="Times New Roman" w:hAnsi="Times New Roman" w:cs="Times New Roman"/>
                <w:color w:val="000000"/>
                <w:sz w:val="24"/>
              </w:rPr>
              <w:t>Премия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r>
      <w:tr w:rsidR="00462FA8" w:rsidRPr="00CD3A57" w:rsidTr="00462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rPr>
                <w:rFonts w:ascii="Times New Roman" w:hAnsi="Times New Roman" w:cs="Times New Roman"/>
              </w:rPr>
            </w:pPr>
            <w:r w:rsidRPr="00CD3A57">
              <w:rPr>
                <w:rFonts w:ascii="Times New Roman" w:hAnsi="Times New Roman" w:cs="Times New Roman"/>
                <w:color w:val="000000"/>
                <w:sz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r>
      <w:tr w:rsidR="00462FA8" w:rsidRPr="00CD3A57" w:rsidTr="00462FA8">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62FA8" w:rsidRPr="00CD3A57" w:rsidRDefault="00462FA8" w:rsidP="00462FA8">
            <w:pPr>
              <w:rPr>
                <w:rFonts w:ascii="Times New Roman" w:hAnsi="Times New Roman" w:cs="Times New Roman"/>
              </w:rPr>
            </w:pPr>
            <w:r w:rsidRPr="00CD3A57">
              <w:rPr>
                <w:rFonts w:ascii="Times New Roman" w:hAnsi="Times New Roman" w:cs="Times New Roman"/>
                <w:color w:val="000000"/>
                <w:sz w:val="24"/>
              </w:rPr>
              <w:t>Всего</w:t>
            </w:r>
            <w:r w:rsidRPr="00CD3A57">
              <w:rPr>
                <w:rFonts w:ascii="Times New Roman" w:hAnsi="Times New Roman" w:cs="Times New Roman"/>
              </w:rPr>
              <w:br/>
            </w:r>
            <w:r w:rsidRPr="00CD3A57">
              <w:rPr>
                <w:rFonts w:ascii="Times New Roman" w:hAnsi="Times New Roman" w:cs="Times New Roman"/>
                <w:color w:val="000000"/>
                <w:sz w:val="24"/>
              </w:rPr>
              <w:t>начислено:</w:t>
            </w: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rPr>
                <w:rFonts w:ascii="Times New Roman" w:hAnsi="Times New Roman" w:cs="Times New Roman"/>
              </w:rPr>
            </w:pPr>
            <w:r w:rsidRPr="00CD3A57">
              <w:rPr>
                <w:rFonts w:ascii="Times New Roman" w:hAnsi="Times New Roman" w:cs="Times New Roman"/>
                <w:color w:val="000000"/>
                <w:sz w:val="24"/>
              </w:rPr>
              <w:t>Всего удержано: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r>
      <w:tr w:rsidR="00462FA8" w:rsidRPr="00CD3A57" w:rsidTr="00462FA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rPr>
                <w:rFonts w:ascii="Times New Roman" w:hAnsi="Times New Roman" w:cs="Times New Roman"/>
              </w:rPr>
            </w:pPr>
            <w:r w:rsidRPr="00CD3A57">
              <w:rPr>
                <w:rFonts w:ascii="Times New Roman" w:hAnsi="Times New Roman" w:cs="Times New Roman"/>
                <w:b/>
                <w:bCs/>
                <w:color w:val="000000"/>
                <w:sz w:val="24"/>
              </w:rPr>
              <w:t>3. Доходы в натуральной форме</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rPr>
                <w:rFonts w:ascii="Times New Roman" w:hAnsi="Times New Roman" w:cs="Times New Roman"/>
              </w:rPr>
            </w:pPr>
            <w:r w:rsidRPr="00CD3A57">
              <w:rPr>
                <w:rFonts w:ascii="Times New Roman" w:hAnsi="Times New Roman" w:cs="Times New Roman"/>
                <w:b/>
                <w:bCs/>
                <w:color w:val="000000"/>
                <w:sz w:val="24"/>
              </w:rPr>
              <w:t>4. Выплачено</w:t>
            </w:r>
          </w:p>
        </w:tc>
      </w:tr>
      <w:tr w:rsidR="00462FA8" w:rsidRPr="00CD3A57" w:rsidTr="00462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rPr>
                <w:rFonts w:ascii="Times New Roman" w:hAnsi="Times New Roman" w:cs="Times New Roman"/>
              </w:rPr>
            </w:pPr>
            <w:r w:rsidRPr="00CD3A57">
              <w:rPr>
                <w:rFonts w:ascii="Times New Roman" w:hAnsi="Times New Roman" w:cs="Times New Roman"/>
                <w:color w:val="000000"/>
                <w:sz w:val="24"/>
              </w:rPr>
              <w:t>Через кассу</w:t>
            </w:r>
            <w:r w:rsidRPr="00CD3A57">
              <w:rPr>
                <w:rFonts w:ascii="Times New Roman" w:hAnsi="Times New Roman" w:cs="Times New Roman"/>
              </w:rPr>
              <w:br/>
            </w:r>
            <w:r w:rsidRPr="00CD3A57">
              <w:rPr>
                <w:rFonts w:ascii="Times New Roman" w:hAnsi="Times New Roman" w:cs="Times New Roman"/>
                <w:color w:val="000000"/>
                <w:sz w:val="24"/>
              </w:rPr>
              <w:t>(банк):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r>
      <w:tr w:rsidR="00462FA8" w:rsidRPr="00CD3A57" w:rsidTr="00462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r>
      <w:tr w:rsidR="00462FA8" w:rsidRPr="00CD3A57" w:rsidTr="00462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r>
      <w:tr w:rsidR="00462FA8" w:rsidRPr="00CD3A57" w:rsidTr="00462FA8">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62FA8" w:rsidRPr="00CD3A57" w:rsidRDefault="00462FA8" w:rsidP="00462FA8">
            <w:pPr>
              <w:rPr>
                <w:rFonts w:ascii="Times New Roman" w:hAnsi="Times New Roman" w:cs="Times New Roman"/>
              </w:rPr>
            </w:pPr>
            <w:r w:rsidRPr="00CD3A57">
              <w:rPr>
                <w:rFonts w:ascii="Times New Roman" w:hAnsi="Times New Roman" w:cs="Times New Roman"/>
                <w:color w:val="000000"/>
                <w:sz w:val="24"/>
              </w:rPr>
              <w:t>Всего</w:t>
            </w:r>
            <w:r w:rsidRPr="00CD3A57">
              <w:rPr>
                <w:rFonts w:ascii="Times New Roman" w:hAnsi="Times New Roman" w:cs="Times New Roman"/>
              </w:rPr>
              <w:br/>
            </w:r>
            <w:r w:rsidRPr="00CD3A57">
              <w:rPr>
                <w:rFonts w:ascii="Times New Roman" w:hAnsi="Times New Roman" w:cs="Times New Roman"/>
                <w:color w:val="000000"/>
                <w:sz w:val="24"/>
              </w:rPr>
              <w:t>натуральных</w:t>
            </w:r>
            <w:r w:rsidRPr="00CD3A57">
              <w:rPr>
                <w:rFonts w:ascii="Times New Roman" w:hAnsi="Times New Roman" w:cs="Times New Roman"/>
              </w:rPr>
              <w:br/>
            </w:r>
            <w:r w:rsidRPr="00CD3A57">
              <w:rPr>
                <w:rFonts w:ascii="Times New Roman" w:hAnsi="Times New Roman" w:cs="Times New Roman"/>
                <w:color w:val="000000"/>
                <w:sz w:val="24"/>
              </w:rPr>
              <w:t>доходов:</w:t>
            </w: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rPr>
                <w:rFonts w:ascii="Times New Roman" w:hAnsi="Times New Roman" w:cs="Times New Roman"/>
              </w:rPr>
            </w:pPr>
            <w:r w:rsidRPr="00CD3A57">
              <w:rPr>
                <w:rFonts w:ascii="Times New Roman" w:hAnsi="Times New Roman" w:cs="Times New Roman"/>
                <w:color w:val="000000"/>
                <w:sz w:val="24"/>
              </w:rPr>
              <w:t>Всего выплат: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r>
      <w:tr w:rsidR="00462FA8" w:rsidRPr="00CD3A57" w:rsidTr="00462FA8">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62FA8" w:rsidRPr="00CD3A57" w:rsidRDefault="00462FA8" w:rsidP="00462FA8">
            <w:pPr>
              <w:rPr>
                <w:rFonts w:ascii="Times New Roman" w:hAnsi="Times New Roman" w:cs="Times New Roman"/>
              </w:rPr>
            </w:pPr>
            <w:r w:rsidRPr="00CD3A57">
              <w:rPr>
                <w:rFonts w:ascii="Times New Roman" w:hAnsi="Times New Roman" w:cs="Times New Roman"/>
                <w:color w:val="000000"/>
                <w:sz w:val="24"/>
              </w:rPr>
              <w:t>Долг за</w:t>
            </w:r>
            <w:r w:rsidRPr="00CD3A57">
              <w:rPr>
                <w:rFonts w:ascii="Times New Roman" w:hAnsi="Times New Roman" w:cs="Times New Roman"/>
              </w:rPr>
              <w:br/>
            </w:r>
            <w:r w:rsidRPr="00CD3A57">
              <w:rPr>
                <w:rFonts w:ascii="Times New Roman" w:hAnsi="Times New Roman" w:cs="Times New Roman"/>
                <w:color w:val="000000"/>
                <w:sz w:val="24"/>
              </w:rPr>
              <w:t>сотрудником на</w:t>
            </w:r>
            <w:r w:rsidRPr="00CD3A57">
              <w:rPr>
                <w:rFonts w:ascii="Times New Roman" w:hAnsi="Times New Roman" w:cs="Times New Roman"/>
              </w:rPr>
              <w:br/>
            </w:r>
            <w:r w:rsidRPr="00CD3A57">
              <w:rPr>
                <w:rFonts w:ascii="Times New Roman" w:hAnsi="Times New Roman" w:cs="Times New Roman"/>
                <w:color w:val="000000"/>
                <w:sz w:val="24"/>
              </w:rPr>
              <w:t>начало месяца</w:t>
            </w: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rPr>
                <w:rFonts w:ascii="Times New Roman" w:hAnsi="Times New Roman" w:cs="Times New Roman"/>
              </w:rPr>
            </w:pPr>
            <w:r w:rsidRPr="00CD3A57">
              <w:rPr>
                <w:rFonts w:ascii="Times New Roman" w:hAnsi="Times New Roman" w:cs="Times New Roman"/>
                <w:color w:val="000000"/>
                <w:sz w:val="24"/>
              </w:rPr>
              <w:t>Долг за</w:t>
            </w:r>
            <w:r w:rsidRPr="00CD3A57">
              <w:rPr>
                <w:rFonts w:ascii="Times New Roman" w:hAnsi="Times New Roman" w:cs="Times New Roman"/>
              </w:rPr>
              <w:br/>
            </w:r>
            <w:r w:rsidRPr="00CD3A57">
              <w:rPr>
                <w:rFonts w:ascii="Times New Roman" w:hAnsi="Times New Roman" w:cs="Times New Roman"/>
                <w:color w:val="000000"/>
                <w:sz w:val="24"/>
              </w:rPr>
              <w:t>сотрудником на</w:t>
            </w:r>
            <w:r w:rsidRPr="00CD3A57">
              <w:rPr>
                <w:rFonts w:ascii="Times New Roman" w:hAnsi="Times New Roman" w:cs="Times New Roman"/>
              </w:rPr>
              <w:br/>
            </w:r>
            <w:r w:rsidRPr="00CD3A57">
              <w:rPr>
                <w:rFonts w:ascii="Times New Roman" w:hAnsi="Times New Roman" w:cs="Times New Roman"/>
                <w:color w:val="000000"/>
                <w:sz w:val="24"/>
              </w:rPr>
              <w:t>конец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r>
      <w:tr w:rsidR="00462FA8" w:rsidRPr="00CD3A57" w:rsidTr="00462FA8">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rsidR="00462FA8" w:rsidRPr="00CD3A57" w:rsidRDefault="00462FA8" w:rsidP="00462FA8">
            <w:pPr>
              <w:ind w:left="75" w:right="75"/>
              <w:rPr>
                <w:rFonts w:ascii="Times New Roman" w:hAnsi="Times New Roman" w:cs="Times New Roman"/>
                <w:color w:val="000000"/>
                <w:sz w:val="24"/>
              </w:rPr>
            </w:pPr>
          </w:p>
        </w:tc>
      </w:tr>
    </w:tbl>
    <w:p w:rsidR="00462FA8" w:rsidRPr="00CD3A57" w:rsidRDefault="00922A1F"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r w:rsidRPr="00CD3A57">
        <w:rPr>
          <w:rFonts w:ascii="Times New Roman" w:hAnsi="Times New Roman" w:cs="Times New Roman"/>
          <w:sz w:val="22"/>
          <w:szCs w:val="22"/>
        </w:rPr>
        <w:t> </w:t>
      </w:r>
    </w:p>
    <w:p w:rsidR="00462FA8" w:rsidRPr="00CD3A57" w:rsidRDefault="00462FA8"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bookmarkStart w:id="3" w:name="_Hlk144981680"/>
      <w:r w:rsidRPr="00CD3A57">
        <w:rPr>
          <w:rFonts w:ascii="Times New Roman" w:hAnsi="Times New Roman" w:cs="Times New Roman"/>
        </w:rPr>
        <w:t xml:space="preserve">Приложение </w:t>
      </w:r>
      <w:r w:rsidR="00894C09">
        <w:rPr>
          <w:rStyle w:val="fill"/>
          <w:rFonts w:ascii="Times New Roman" w:hAnsi="Times New Roman" w:cs="Times New Roman"/>
          <w:b w:val="0"/>
          <w:i w:val="0"/>
          <w:color w:val="auto"/>
        </w:rPr>
        <w:t>6</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sidRPr="00CD3A57">
        <w:rPr>
          <w:rFonts w:ascii="Times New Roman" w:hAnsi="Times New Roman" w:cs="Times New Roman"/>
        </w:rPr>
        <w:t> </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sidRPr="00CD3A57">
        <w:rPr>
          <w:rFonts w:ascii="Times New Roman" w:hAnsi="Times New Roman" w:cs="Times New Roman"/>
        </w:rPr>
        <w:t> </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CD3A57">
        <w:rPr>
          <w:rFonts w:ascii="Times New Roman" w:hAnsi="Times New Roman" w:cs="Times New Roman"/>
        </w:rPr>
        <w:t>Перечень лиц, имеющих право подписи первичных документов</w:t>
      </w:r>
    </w:p>
    <w:bookmarkEnd w:id="3"/>
    <w:p w:rsidR="00462FA8" w:rsidRPr="00CD3A57" w:rsidRDefault="00462FA8"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462FA8" w:rsidRPr="00CD3A57" w:rsidRDefault="0040567B" w:rsidP="00462FA8">
      <w:pPr>
        <w:jc w:val="center"/>
        <w:rPr>
          <w:rFonts w:ascii="Times New Roman" w:hAnsi="Times New Roman" w:cs="Times New Roman"/>
          <w:color w:val="000000"/>
          <w:sz w:val="24"/>
          <w:lang w:eastAsia="en-US"/>
        </w:rPr>
      </w:pPr>
      <w:r w:rsidRPr="00CD3A57">
        <w:rPr>
          <w:rFonts w:ascii="Times New Roman" w:hAnsi="Times New Roman" w:cs="Times New Roman"/>
        </w:rPr>
        <w:t> </w:t>
      </w:r>
      <w:r w:rsidR="00462FA8" w:rsidRPr="00CD3A57">
        <w:rPr>
          <w:rFonts w:ascii="Times New Roman" w:hAnsi="Times New Roman" w:cs="Times New Roman"/>
          <w:color w:val="000000"/>
          <w:sz w:val="24"/>
          <w:lang w:eastAsia="en-US"/>
        </w:rPr>
        <w:t>1. Перечень лиц, имеющих право подписи бумажных первичных документов</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bl>
      <w:tblPr>
        <w:tblW w:w="9416" w:type="dxa"/>
        <w:tblCellMar>
          <w:top w:w="15" w:type="dxa"/>
          <w:left w:w="15" w:type="dxa"/>
          <w:bottom w:w="15" w:type="dxa"/>
          <w:right w:w="15" w:type="dxa"/>
        </w:tblCellMar>
        <w:tblLook w:val="04A0"/>
      </w:tblPr>
      <w:tblGrid>
        <w:gridCol w:w="530"/>
        <w:gridCol w:w="3784"/>
        <w:gridCol w:w="2550"/>
        <w:gridCol w:w="2552"/>
      </w:tblGrid>
      <w:tr w:rsidR="0040567B" w:rsidRPr="00CD3A57" w:rsidTr="006252BD">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b/>
                <w:szCs w:val="20"/>
              </w:rPr>
            </w:pPr>
            <w:r w:rsidRPr="00CD3A57">
              <w:rPr>
                <w:rFonts w:ascii="Times New Roman" w:hAnsi="Times New Roman" w:cs="Times New Roman"/>
                <w:b/>
                <w:szCs w:val="20"/>
              </w:rPr>
              <w:t xml:space="preserve">№ </w:t>
            </w:r>
            <w:r w:rsidRPr="00CD3A57">
              <w:rPr>
                <w:rFonts w:ascii="Times New Roman" w:hAnsi="Times New Roman" w:cs="Times New Roman"/>
                <w:b/>
                <w:szCs w:val="20"/>
              </w:rPr>
              <w:br/>
              <w:t>п/п</w:t>
            </w:r>
          </w:p>
        </w:tc>
        <w:tc>
          <w:tcPr>
            <w:tcW w:w="3784"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b/>
                <w:szCs w:val="20"/>
              </w:rPr>
            </w:pPr>
            <w:r w:rsidRPr="00CD3A57">
              <w:rPr>
                <w:rFonts w:ascii="Times New Roman" w:hAnsi="Times New Roman" w:cs="Times New Roman"/>
                <w:b/>
                <w:szCs w:val="20"/>
              </w:rPr>
              <w:t>Должность, Ф. И. О.</w:t>
            </w:r>
          </w:p>
        </w:tc>
        <w:tc>
          <w:tcPr>
            <w:tcW w:w="2550"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b/>
                <w:szCs w:val="20"/>
              </w:rPr>
            </w:pPr>
            <w:r w:rsidRPr="00CD3A57">
              <w:rPr>
                <w:rFonts w:ascii="Times New Roman" w:hAnsi="Times New Roman" w:cs="Times New Roman"/>
                <w:b/>
                <w:szCs w:val="20"/>
              </w:rPr>
              <w:t xml:space="preserve">Наименование </w:t>
            </w:r>
            <w:r w:rsidRPr="00CD3A57">
              <w:rPr>
                <w:rFonts w:ascii="Times New Roman" w:hAnsi="Times New Roman" w:cs="Times New Roman"/>
                <w:b/>
                <w:szCs w:val="20"/>
              </w:rPr>
              <w:br/>
              <w:t>документов</w:t>
            </w:r>
          </w:p>
        </w:tc>
        <w:tc>
          <w:tcPr>
            <w:tcW w:w="2552"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b/>
                <w:szCs w:val="20"/>
              </w:rPr>
            </w:pPr>
            <w:r w:rsidRPr="00CD3A57">
              <w:rPr>
                <w:rFonts w:ascii="Times New Roman" w:hAnsi="Times New Roman" w:cs="Times New Roman"/>
                <w:b/>
                <w:szCs w:val="20"/>
              </w:rPr>
              <w:t>Примечание</w:t>
            </w:r>
          </w:p>
        </w:tc>
      </w:tr>
      <w:tr w:rsidR="0040567B" w:rsidRPr="00CD3A5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szCs w:val="20"/>
              </w:rPr>
            </w:pPr>
            <w:r w:rsidRPr="00CD3A57">
              <w:rPr>
                <w:rStyle w:val="fill"/>
                <w:rFonts w:ascii="Times New Roman" w:hAnsi="Times New Roman" w:cs="Times New Roman"/>
                <w:b w:val="0"/>
                <w:i w:val="0"/>
                <w:color w:val="auto"/>
                <w:szCs w:val="20"/>
              </w:rPr>
              <w:t>1</w:t>
            </w:r>
          </w:p>
        </w:tc>
        <w:tc>
          <w:tcPr>
            <w:tcW w:w="37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rPr>
                <w:rFonts w:ascii="Times New Roman" w:hAnsi="Times New Roman" w:cs="Times New Roman"/>
                <w:szCs w:val="20"/>
              </w:rPr>
            </w:pPr>
            <w:r w:rsidRPr="00CD3A57">
              <w:rPr>
                <w:rStyle w:val="fill"/>
                <w:rFonts w:ascii="Times New Roman" w:hAnsi="Times New Roman" w:cs="Times New Roman"/>
                <w:b w:val="0"/>
                <w:i w:val="0"/>
                <w:color w:val="auto"/>
                <w:szCs w:val="20"/>
              </w:rPr>
              <w:t>Глава сельского поселения</w:t>
            </w:r>
          </w:p>
        </w:tc>
        <w:tc>
          <w:tcPr>
            <w:tcW w:w="25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rPr>
                <w:rFonts w:ascii="Times New Roman" w:hAnsi="Times New Roman" w:cs="Times New Roman"/>
                <w:szCs w:val="20"/>
              </w:rPr>
            </w:pPr>
            <w:r w:rsidRPr="00CD3A57">
              <w:rPr>
                <w:rStyle w:val="fill"/>
                <w:rFonts w:ascii="Times New Roman" w:hAnsi="Times New Roman" w:cs="Times New Roman"/>
                <w:b w:val="0"/>
                <w:i w:val="0"/>
                <w:color w:val="auto"/>
                <w:szCs w:val="20"/>
              </w:rPr>
              <w:t>Все документы</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rPr>
                <w:rFonts w:ascii="Times New Roman" w:hAnsi="Times New Roman" w:cs="Times New Roman"/>
                <w:szCs w:val="20"/>
              </w:rPr>
            </w:pPr>
            <w:r w:rsidRPr="00CD3A57">
              <w:rPr>
                <w:rStyle w:val="fill"/>
                <w:rFonts w:ascii="Times New Roman" w:hAnsi="Times New Roman" w:cs="Times New Roman"/>
                <w:b w:val="0"/>
                <w:i w:val="0"/>
                <w:color w:val="auto"/>
                <w:szCs w:val="20"/>
              </w:rPr>
              <w:t>–</w:t>
            </w:r>
          </w:p>
        </w:tc>
      </w:tr>
      <w:tr w:rsidR="0040567B" w:rsidRPr="00CD3A5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szCs w:val="20"/>
              </w:rPr>
            </w:pPr>
            <w:r w:rsidRPr="00CD3A57">
              <w:rPr>
                <w:rStyle w:val="fill"/>
                <w:rFonts w:ascii="Times New Roman" w:hAnsi="Times New Roman" w:cs="Times New Roman"/>
                <w:b w:val="0"/>
                <w:i w:val="0"/>
                <w:color w:val="auto"/>
                <w:szCs w:val="20"/>
              </w:rPr>
              <w:t>2</w:t>
            </w:r>
          </w:p>
        </w:tc>
        <w:tc>
          <w:tcPr>
            <w:tcW w:w="37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5B7B2B" w:rsidP="006252BD">
            <w:pPr>
              <w:rPr>
                <w:rFonts w:ascii="Times New Roman" w:hAnsi="Times New Roman" w:cs="Times New Roman"/>
                <w:szCs w:val="20"/>
              </w:rPr>
            </w:pPr>
            <w:r w:rsidRPr="00CD3A57">
              <w:rPr>
                <w:rStyle w:val="fill"/>
                <w:rFonts w:ascii="Times New Roman" w:hAnsi="Times New Roman" w:cs="Times New Roman"/>
                <w:b w:val="0"/>
                <w:i w:val="0"/>
                <w:color w:val="auto"/>
                <w:szCs w:val="20"/>
              </w:rPr>
              <w:t>Ведущий</w:t>
            </w:r>
            <w:r w:rsidR="0040567B" w:rsidRPr="00CD3A57">
              <w:rPr>
                <w:rStyle w:val="fill"/>
                <w:rFonts w:ascii="Times New Roman" w:hAnsi="Times New Roman" w:cs="Times New Roman"/>
                <w:b w:val="0"/>
                <w:i w:val="0"/>
                <w:color w:val="auto"/>
                <w:szCs w:val="20"/>
              </w:rPr>
              <w:t xml:space="preserve"> бухгалтер</w:t>
            </w:r>
            <w:r w:rsidR="0040567B" w:rsidRPr="00CD3A57">
              <w:rPr>
                <w:rFonts w:ascii="Times New Roman" w:hAnsi="Times New Roman" w:cs="Times New Roman"/>
                <w:szCs w:val="20"/>
              </w:rPr>
              <w:br/>
            </w:r>
          </w:p>
        </w:tc>
        <w:tc>
          <w:tcPr>
            <w:tcW w:w="25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rPr>
                <w:rFonts w:ascii="Times New Roman" w:hAnsi="Times New Roman" w:cs="Times New Roman"/>
                <w:szCs w:val="20"/>
              </w:rPr>
            </w:pPr>
            <w:r w:rsidRPr="00CD3A57">
              <w:rPr>
                <w:rStyle w:val="fill"/>
                <w:rFonts w:ascii="Times New Roman" w:hAnsi="Times New Roman" w:cs="Times New Roman"/>
                <w:b w:val="0"/>
                <w:i w:val="0"/>
                <w:color w:val="auto"/>
                <w:szCs w:val="20"/>
              </w:rPr>
              <w:t>Все документы</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rPr>
                <w:rFonts w:ascii="Times New Roman" w:hAnsi="Times New Roman" w:cs="Times New Roman"/>
                <w:szCs w:val="20"/>
              </w:rPr>
            </w:pPr>
            <w:r w:rsidRPr="00CD3A57">
              <w:rPr>
                <w:rStyle w:val="fill"/>
                <w:rFonts w:ascii="Times New Roman" w:hAnsi="Times New Roman" w:cs="Times New Roman"/>
                <w:b w:val="0"/>
                <w:i w:val="0"/>
                <w:color w:val="auto"/>
                <w:szCs w:val="20"/>
              </w:rPr>
              <w:t>–</w:t>
            </w:r>
          </w:p>
        </w:tc>
      </w:tr>
      <w:tr w:rsidR="00462FA8" w:rsidRPr="00CD3A5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62FA8" w:rsidRPr="00CD3A57" w:rsidRDefault="00462FA8" w:rsidP="006252BD">
            <w:pPr>
              <w:jc w:val="center"/>
              <w:rPr>
                <w:rStyle w:val="fill"/>
                <w:rFonts w:ascii="Times New Roman" w:hAnsi="Times New Roman" w:cs="Times New Roman"/>
                <w:b w:val="0"/>
                <w:i w:val="0"/>
                <w:color w:val="auto"/>
                <w:szCs w:val="20"/>
              </w:rPr>
            </w:pPr>
            <w:r w:rsidRPr="00CD3A57">
              <w:rPr>
                <w:rStyle w:val="fill"/>
                <w:rFonts w:ascii="Times New Roman" w:hAnsi="Times New Roman" w:cs="Times New Roman"/>
                <w:b w:val="0"/>
                <w:i w:val="0"/>
                <w:color w:val="auto"/>
                <w:szCs w:val="20"/>
              </w:rPr>
              <w:t>3</w:t>
            </w:r>
          </w:p>
        </w:tc>
        <w:tc>
          <w:tcPr>
            <w:tcW w:w="37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62FA8" w:rsidRPr="00CD3A57" w:rsidRDefault="00462FA8" w:rsidP="006252BD">
            <w:pPr>
              <w:rPr>
                <w:rStyle w:val="fill"/>
                <w:rFonts w:ascii="Times New Roman" w:hAnsi="Times New Roman" w:cs="Times New Roman"/>
                <w:b w:val="0"/>
                <w:i w:val="0"/>
                <w:color w:val="auto"/>
                <w:szCs w:val="20"/>
              </w:rPr>
            </w:pPr>
            <w:r w:rsidRPr="00CD3A57">
              <w:rPr>
                <w:rStyle w:val="fill"/>
                <w:rFonts w:ascii="Times New Roman" w:hAnsi="Times New Roman" w:cs="Times New Roman"/>
                <w:b w:val="0"/>
                <w:i w:val="0"/>
                <w:color w:val="auto"/>
                <w:szCs w:val="20"/>
              </w:rPr>
              <w:t>Специалист</w:t>
            </w:r>
            <w:r w:rsidR="005B7B2B" w:rsidRPr="00CD3A57">
              <w:rPr>
                <w:rStyle w:val="fill"/>
                <w:rFonts w:ascii="Times New Roman" w:hAnsi="Times New Roman" w:cs="Times New Roman"/>
                <w:b w:val="0"/>
                <w:i w:val="0"/>
                <w:color w:val="auto"/>
                <w:szCs w:val="20"/>
              </w:rPr>
              <w:t xml:space="preserve"> 1 разряда</w:t>
            </w:r>
          </w:p>
        </w:tc>
        <w:tc>
          <w:tcPr>
            <w:tcW w:w="25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62FA8" w:rsidRPr="00CD3A57" w:rsidRDefault="00462FA8" w:rsidP="006252BD">
            <w:pPr>
              <w:rPr>
                <w:rStyle w:val="fill"/>
                <w:rFonts w:ascii="Times New Roman" w:hAnsi="Times New Roman" w:cs="Times New Roman"/>
                <w:b w:val="0"/>
                <w:i w:val="0"/>
                <w:color w:val="auto"/>
                <w:szCs w:val="20"/>
              </w:rPr>
            </w:pPr>
            <w:r w:rsidRPr="00CD3A57">
              <w:rPr>
                <w:rStyle w:val="fill"/>
                <w:rFonts w:ascii="Times New Roman" w:hAnsi="Times New Roman" w:cs="Times New Roman"/>
                <w:b w:val="0"/>
                <w:i w:val="0"/>
                <w:color w:val="auto"/>
                <w:szCs w:val="20"/>
              </w:rPr>
              <w:t>Все документы</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62FA8" w:rsidRPr="00CD3A57" w:rsidRDefault="00462FA8" w:rsidP="006252BD">
            <w:pPr>
              <w:rPr>
                <w:rStyle w:val="fill"/>
                <w:rFonts w:ascii="Times New Roman" w:hAnsi="Times New Roman" w:cs="Times New Roman"/>
                <w:b w:val="0"/>
                <w:i w:val="0"/>
                <w:color w:val="auto"/>
                <w:szCs w:val="20"/>
              </w:rPr>
            </w:pPr>
            <w:r w:rsidRPr="00CD3A57">
              <w:rPr>
                <w:rStyle w:val="fill"/>
                <w:rFonts w:ascii="Times New Roman" w:hAnsi="Times New Roman" w:cs="Times New Roman"/>
                <w:b w:val="0"/>
                <w:i w:val="0"/>
                <w:color w:val="auto"/>
                <w:szCs w:val="20"/>
              </w:rPr>
              <w:t>-</w:t>
            </w:r>
          </w:p>
        </w:tc>
      </w:tr>
    </w:tbl>
    <w:p w:rsidR="00462FA8" w:rsidRPr="00CD3A57" w:rsidRDefault="00462FA8" w:rsidP="00462FA8">
      <w:pPr>
        <w:jc w:val="center"/>
        <w:rPr>
          <w:rFonts w:ascii="Times New Roman" w:hAnsi="Times New Roman" w:cs="Times New Roman"/>
          <w:color w:val="000000"/>
          <w:sz w:val="24"/>
        </w:rPr>
      </w:pPr>
    </w:p>
    <w:p w:rsidR="00462FA8" w:rsidRPr="00CD3A57" w:rsidRDefault="00462FA8" w:rsidP="00462FA8">
      <w:pPr>
        <w:jc w:val="center"/>
        <w:rPr>
          <w:rFonts w:ascii="Times New Roman" w:hAnsi="Times New Roman" w:cs="Times New Roman"/>
          <w:color w:val="000000"/>
          <w:sz w:val="24"/>
        </w:rPr>
      </w:pPr>
      <w:r w:rsidRPr="00CD3A57">
        <w:rPr>
          <w:rFonts w:ascii="Times New Roman" w:hAnsi="Times New Roman" w:cs="Times New Roman"/>
          <w:color w:val="000000"/>
          <w:sz w:val="24"/>
        </w:rPr>
        <w:t>2. Перечень лиц, имеющих право подписи электронных документов</w:t>
      </w:r>
    </w:p>
    <w:p w:rsidR="0040567B" w:rsidRPr="00CD3A57" w:rsidRDefault="0040567B" w:rsidP="0040567B"/>
    <w:tbl>
      <w:tblPr>
        <w:tblW w:w="9416" w:type="dxa"/>
        <w:tblCellMar>
          <w:top w:w="15" w:type="dxa"/>
          <w:left w:w="15" w:type="dxa"/>
          <w:bottom w:w="15" w:type="dxa"/>
          <w:right w:w="15" w:type="dxa"/>
        </w:tblCellMar>
        <w:tblLook w:val="04A0"/>
      </w:tblPr>
      <w:tblGrid>
        <w:gridCol w:w="396"/>
        <w:gridCol w:w="1137"/>
        <w:gridCol w:w="7287"/>
        <w:gridCol w:w="1221"/>
      </w:tblGrid>
      <w:tr w:rsidR="00125A6B" w:rsidRPr="00CD3A57" w:rsidTr="00125A6B">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125A6B" w:rsidRPr="00CD3A57" w:rsidRDefault="00125A6B" w:rsidP="00125A6B">
            <w:pPr>
              <w:jc w:val="center"/>
              <w:rPr>
                <w:rFonts w:ascii="Times New Roman" w:hAnsi="Times New Roman" w:cs="Times New Roman"/>
                <w:b/>
                <w:szCs w:val="20"/>
              </w:rPr>
            </w:pPr>
            <w:r w:rsidRPr="00CD3A57">
              <w:rPr>
                <w:rFonts w:ascii="Times New Roman" w:hAnsi="Times New Roman" w:cs="Times New Roman"/>
                <w:b/>
                <w:szCs w:val="20"/>
              </w:rPr>
              <w:t xml:space="preserve">№ </w:t>
            </w:r>
            <w:r w:rsidRPr="00CD3A57">
              <w:rPr>
                <w:rFonts w:ascii="Times New Roman" w:hAnsi="Times New Roman" w:cs="Times New Roman"/>
                <w:b/>
                <w:szCs w:val="20"/>
              </w:rPr>
              <w:br/>
              <w:t>п/п</w:t>
            </w:r>
          </w:p>
        </w:tc>
        <w:tc>
          <w:tcPr>
            <w:tcW w:w="3784"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125A6B" w:rsidRPr="00CD3A57" w:rsidRDefault="00125A6B" w:rsidP="00125A6B">
            <w:pPr>
              <w:jc w:val="center"/>
              <w:rPr>
                <w:rFonts w:ascii="Times New Roman" w:hAnsi="Times New Roman" w:cs="Times New Roman"/>
                <w:b/>
                <w:szCs w:val="20"/>
              </w:rPr>
            </w:pPr>
            <w:r w:rsidRPr="00CD3A57">
              <w:rPr>
                <w:rFonts w:ascii="Times New Roman" w:hAnsi="Times New Roman" w:cs="Times New Roman"/>
                <w:b/>
                <w:szCs w:val="20"/>
              </w:rPr>
              <w:t>Должность, Ф. И. О.</w:t>
            </w:r>
          </w:p>
        </w:tc>
        <w:tc>
          <w:tcPr>
            <w:tcW w:w="2550"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125A6B" w:rsidRPr="00CD3A57" w:rsidRDefault="00125A6B" w:rsidP="00125A6B">
            <w:pPr>
              <w:jc w:val="center"/>
              <w:rPr>
                <w:rFonts w:ascii="Times New Roman" w:hAnsi="Times New Roman" w:cs="Times New Roman"/>
                <w:b/>
                <w:szCs w:val="20"/>
              </w:rPr>
            </w:pPr>
            <w:r w:rsidRPr="00CD3A57">
              <w:rPr>
                <w:rFonts w:ascii="Times New Roman" w:hAnsi="Times New Roman" w:cs="Times New Roman"/>
                <w:b/>
                <w:szCs w:val="20"/>
              </w:rPr>
              <w:t xml:space="preserve">Наименование </w:t>
            </w:r>
            <w:r w:rsidRPr="00CD3A57">
              <w:rPr>
                <w:rFonts w:ascii="Times New Roman" w:hAnsi="Times New Roman" w:cs="Times New Roman"/>
                <w:b/>
                <w:szCs w:val="20"/>
              </w:rPr>
              <w:br/>
              <w:t>документов</w:t>
            </w:r>
          </w:p>
        </w:tc>
        <w:tc>
          <w:tcPr>
            <w:tcW w:w="2552"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125A6B" w:rsidRPr="00CD3A57" w:rsidRDefault="00125A6B" w:rsidP="00125A6B">
            <w:pPr>
              <w:jc w:val="center"/>
              <w:rPr>
                <w:rFonts w:ascii="Times New Roman" w:hAnsi="Times New Roman" w:cs="Times New Roman"/>
                <w:b/>
                <w:szCs w:val="20"/>
              </w:rPr>
            </w:pPr>
            <w:r w:rsidRPr="00CD3A57">
              <w:rPr>
                <w:rFonts w:ascii="Times New Roman" w:hAnsi="Times New Roman" w:cs="Times New Roman"/>
                <w:b/>
                <w:szCs w:val="20"/>
              </w:rPr>
              <w:t>Примечание</w:t>
            </w:r>
          </w:p>
        </w:tc>
      </w:tr>
      <w:tr w:rsidR="00125A6B" w:rsidRPr="00CD3A57" w:rsidTr="00125A6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25A6B" w:rsidRPr="00CD3A57" w:rsidRDefault="00125A6B" w:rsidP="00125A6B">
            <w:pPr>
              <w:jc w:val="center"/>
              <w:rPr>
                <w:rFonts w:ascii="Times New Roman" w:hAnsi="Times New Roman" w:cs="Times New Roman"/>
                <w:szCs w:val="20"/>
              </w:rPr>
            </w:pPr>
            <w:r w:rsidRPr="00CD3A57">
              <w:rPr>
                <w:rStyle w:val="fill"/>
                <w:rFonts w:ascii="Times New Roman" w:hAnsi="Times New Roman" w:cs="Times New Roman"/>
                <w:b w:val="0"/>
                <w:i w:val="0"/>
                <w:color w:val="auto"/>
                <w:szCs w:val="20"/>
              </w:rPr>
              <w:t>1</w:t>
            </w:r>
          </w:p>
        </w:tc>
        <w:tc>
          <w:tcPr>
            <w:tcW w:w="37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25A6B" w:rsidRPr="00CD3A57" w:rsidRDefault="00125A6B" w:rsidP="00125A6B">
            <w:pPr>
              <w:rPr>
                <w:rFonts w:ascii="Times New Roman" w:hAnsi="Times New Roman" w:cs="Times New Roman"/>
                <w:szCs w:val="20"/>
              </w:rPr>
            </w:pPr>
            <w:r w:rsidRPr="00CD3A57">
              <w:rPr>
                <w:rStyle w:val="fill"/>
                <w:rFonts w:ascii="Times New Roman" w:hAnsi="Times New Roman" w:cs="Times New Roman"/>
                <w:b w:val="0"/>
                <w:i w:val="0"/>
                <w:color w:val="auto"/>
                <w:szCs w:val="20"/>
              </w:rPr>
              <w:t>Глава сельского поселения</w:t>
            </w:r>
          </w:p>
        </w:tc>
        <w:tc>
          <w:tcPr>
            <w:tcW w:w="25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25A6B" w:rsidRPr="00CD3A57" w:rsidRDefault="00125A6B" w:rsidP="00125A6B">
            <w:pPr>
              <w:rPr>
                <w:rFonts w:ascii="Times New Roman" w:hAnsi="Times New Roman" w:cs="Times New Roman"/>
                <w:szCs w:val="20"/>
              </w:rPr>
            </w:pPr>
            <w:r w:rsidRPr="00CD3A57">
              <w:rPr>
                <w:rFonts w:hAnsi="Times New Roman" w:cs="Times New Roman"/>
                <w:color w:val="000000"/>
                <w:sz w:val="24"/>
              </w:rPr>
              <w:t>Вседокументы</w:t>
            </w:r>
            <w:r w:rsidRPr="00CD3A57">
              <w:rPr>
                <w:rFonts w:hAnsi="Times New Roman" w:cs="Times New Roman"/>
                <w:color w:val="000000"/>
                <w:sz w:val="24"/>
              </w:rPr>
              <w:t xml:space="preserve">, </w:t>
            </w:r>
            <w:r w:rsidRPr="00CD3A57">
              <w:rPr>
                <w:rFonts w:hAnsi="Times New Roman" w:cs="Times New Roman"/>
                <w:color w:val="000000"/>
                <w:sz w:val="24"/>
              </w:rPr>
              <w:t>содержащиереквизитдляподписи«Руководитель»илигриф«Утверждаю»</w:t>
            </w:r>
            <w:r w:rsidRPr="00CD3A57">
              <w:rPr>
                <w:rFonts w:hAnsi="Times New Roman" w:cs="Times New Roman"/>
                <w:color w:val="000000"/>
                <w:sz w:val="24"/>
              </w:rPr>
              <w:t xml:space="preserve">; </w:t>
            </w:r>
            <w:r w:rsidRPr="00CD3A57">
              <w:rPr>
                <w:rFonts w:hAnsi="Times New Roman" w:cs="Times New Roman"/>
                <w:color w:val="000000"/>
                <w:sz w:val="24"/>
              </w:rPr>
              <w:t>вседокументы</w:t>
            </w:r>
            <w:r w:rsidRPr="00CD3A57">
              <w:rPr>
                <w:rFonts w:hAnsi="Times New Roman" w:cs="Times New Roman"/>
                <w:color w:val="000000"/>
                <w:sz w:val="24"/>
              </w:rPr>
              <w:t xml:space="preserve">, </w:t>
            </w:r>
            <w:r w:rsidRPr="00CD3A57">
              <w:rPr>
                <w:rFonts w:hAnsi="Times New Roman" w:cs="Times New Roman"/>
                <w:color w:val="000000"/>
                <w:sz w:val="24"/>
              </w:rPr>
              <w:t>которыеподписываемыевкачествефизлица</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25A6B" w:rsidRPr="00CD3A57" w:rsidRDefault="00125A6B" w:rsidP="00125A6B">
            <w:pPr>
              <w:rPr>
                <w:rFonts w:ascii="Times New Roman" w:hAnsi="Times New Roman" w:cs="Times New Roman"/>
                <w:szCs w:val="20"/>
              </w:rPr>
            </w:pPr>
            <w:r w:rsidRPr="00CD3A57">
              <w:rPr>
                <w:rStyle w:val="fill"/>
                <w:rFonts w:ascii="Times New Roman" w:hAnsi="Times New Roman" w:cs="Times New Roman"/>
                <w:b w:val="0"/>
                <w:i w:val="0"/>
                <w:color w:val="auto"/>
                <w:szCs w:val="20"/>
              </w:rPr>
              <w:t>–</w:t>
            </w:r>
          </w:p>
        </w:tc>
      </w:tr>
      <w:tr w:rsidR="00125A6B" w:rsidRPr="00CD3A57" w:rsidTr="00125A6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25A6B" w:rsidRPr="00CD3A57" w:rsidRDefault="00125A6B" w:rsidP="00125A6B">
            <w:pPr>
              <w:jc w:val="center"/>
              <w:rPr>
                <w:rFonts w:ascii="Times New Roman" w:hAnsi="Times New Roman" w:cs="Times New Roman"/>
                <w:szCs w:val="20"/>
              </w:rPr>
            </w:pPr>
            <w:r w:rsidRPr="00CD3A57">
              <w:rPr>
                <w:rStyle w:val="fill"/>
                <w:rFonts w:ascii="Times New Roman" w:hAnsi="Times New Roman" w:cs="Times New Roman"/>
                <w:b w:val="0"/>
                <w:i w:val="0"/>
                <w:color w:val="auto"/>
                <w:szCs w:val="20"/>
              </w:rPr>
              <w:t>2</w:t>
            </w:r>
          </w:p>
        </w:tc>
        <w:tc>
          <w:tcPr>
            <w:tcW w:w="37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25A6B" w:rsidRPr="00CD3A57" w:rsidRDefault="00125A6B" w:rsidP="00125A6B">
            <w:pPr>
              <w:rPr>
                <w:rFonts w:ascii="Times New Roman" w:hAnsi="Times New Roman" w:cs="Times New Roman"/>
                <w:szCs w:val="20"/>
              </w:rPr>
            </w:pPr>
            <w:r w:rsidRPr="00CD3A57">
              <w:rPr>
                <w:rStyle w:val="fill"/>
                <w:rFonts w:ascii="Times New Roman" w:hAnsi="Times New Roman" w:cs="Times New Roman"/>
                <w:b w:val="0"/>
                <w:i w:val="0"/>
                <w:color w:val="auto"/>
                <w:szCs w:val="20"/>
              </w:rPr>
              <w:t>Главный бухгалтер</w:t>
            </w:r>
            <w:r w:rsidRPr="00CD3A57">
              <w:rPr>
                <w:rFonts w:ascii="Times New Roman" w:hAnsi="Times New Roman" w:cs="Times New Roman"/>
                <w:szCs w:val="20"/>
              </w:rPr>
              <w:br/>
            </w:r>
          </w:p>
        </w:tc>
        <w:tc>
          <w:tcPr>
            <w:tcW w:w="25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25A6B" w:rsidRPr="00CD3A57" w:rsidRDefault="00125A6B" w:rsidP="00125A6B">
            <w:pPr>
              <w:rPr>
                <w:rFonts w:ascii="Times New Roman" w:hAnsi="Times New Roman" w:cs="Times New Roman"/>
                <w:szCs w:val="20"/>
              </w:rPr>
            </w:pPr>
            <w:r w:rsidRPr="00CD3A57">
              <w:rPr>
                <w:rFonts w:hAnsi="Times New Roman" w:cs="Times New Roman"/>
                <w:color w:val="000000"/>
                <w:sz w:val="24"/>
              </w:rPr>
              <w:t>Вседокументы</w:t>
            </w:r>
            <w:r w:rsidRPr="00CD3A57">
              <w:rPr>
                <w:rFonts w:hAnsi="Times New Roman" w:cs="Times New Roman"/>
                <w:color w:val="000000"/>
                <w:sz w:val="24"/>
              </w:rPr>
              <w:t xml:space="preserve">, </w:t>
            </w:r>
            <w:r w:rsidRPr="00CD3A57">
              <w:rPr>
                <w:rFonts w:hAnsi="Times New Roman" w:cs="Times New Roman"/>
                <w:color w:val="000000"/>
                <w:sz w:val="24"/>
              </w:rPr>
              <w:t>содержащиереквизитдляподписи«Главныйбухгалтер»</w:t>
            </w:r>
            <w:r w:rsidRPr="00CD3A57">
              <w:rPr>
                <w:rFonts w:hAnsi="Times New Roman" w:cs="Times New Roman"/>
                <w:color w:val="000000"/>
                <w:sz w:val="24"/>
              </w:rPr>
              <w:t xml:space="preserve">; </w:t>
            </w:r>
            <w:r w:rsidRPr="00CD3A57">
              <w:rPr>
                <w:rFonts w:hAnsi="Times New Roman" w:cs="Times New Roman"/>
                <w:color w:val="000000"/>
                <w:sz w:val="24"/>
              </w:rPr>
              <w:t>вседокументы</w:t>
            </w:r>
            <w:r w:rsidRPr="00CD3A57">
              <w:rPr>
                <w:rFonts w:hAnsi="Times New Roman" w:cs="Times New Roman"/>
                <w:color w:val="000000"/>
                <w:sz w:val="24"/>
              </w:rPr>
              <w:t xml:space="preserve">, </w:t>
            </w:r>
            <w:r w:rsidRPr="00CD3A57">
              <w:rPr>
                <w:rFonts w:hAnsi="Times New Roman" w:cs="Times New Roman"/>
                <w:color w:val="000000"/>
                <w:sz w:val="24"/>
              </w:rPr>
              <w:t>которыеподписываемыевкачествефизлица</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25A6B" w:rsidRPr="00CD3A57" w:rsidRDefault="00125A6B" w:rsidP="00125A6B">
            <w:pPr>
              <w:rPr>
                <w:rFonts w:ascii="Times New Roman" w:hAnsi="Times New Roman" w:cs="Times New Roman"/>
                <w:szCs w:val="20"/>
              </w:rPr>
            </w:pPr>
            <w:r w:rsidRPr="00CD3A57">
              <w:rPr>
                <w:rStyle w:val="fill"/>
                <w:rFonts w:ascii="Times New Roman" w:hAnsi="Times New Roman" w:cs="Times New Roman"/>
                <w:b w:val="0"/>
                <w:i w:val="0"/>
                <w:color w:val="auto"/>
                <w:szCs w:val="20"/>
              </w:rPr>
              <w:t>–</w:t>
            </w:r>
          </w:p>
        </w:tc>
      </w:tr>
    </w:tbl>
    <w:p w:rsidR="0040567B" w:rsidRPr="00CD3A57" w:rsidRDefault="0040567B" w:rsidP="0040567B">
      <w:bookmarkStart w:id="4" w:name="_Hlk144981706"/>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CD3A57">
        <w:rPr>
          <w:rFonts w:ascii="Times New Roman" w:hAnsi="Times New Roman" w:cs="Times New Roman"/>
          <w:sz w:val="28"/>
          <w:szCs w:val="28"/>
        </w:rPr>
        <w:t xml:space="preserve">Приложение </w:t>
      </w:r>
      <w:r w:rsidR="00894C09">
        <w:rPr>
          <w:rStyle w:val="fill"/>
          <w:rFonts w:ascii="Times New Roman" w:hAnsi="Times New Roman" w:cs="Times New Roman"/>
          <w:b w:val="0"/>
          <w:i w:val="0"/>
          <w:color w:val="auto"/>
          <w:sz w:val="28"/>
          <w:szCs w:val="28"/>
        </w:rPr>
        <w:t>7</w:t>
      </w:r>
      <w:r w:rsidRPr="00CD3A57">
        <w:rPr>
          <w:rFonts w:ascii="Times New Roman" w:hAnsi="Times New Roman" w:cs="Times New Roman"/>
          <w:sz w:val="28"/>
          <w:szCs w:val="28"/>
        </w:rPr>
        <w:br/>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CD3A57">
        <w:rPr>
          <w:rFonts w:ascii="Times New Roman" w:hAnsi="Times New Roman" w:cs="Times New Roman"/>
          <w:sz w:val="28"/>
          <w:szCs w:val="28"/>
        </w:rPr>
        <w:t>Номера журналов операций</w:t>
      </w:r>
    </w:p>
    <w:bookmarkEnd w:id="4"/>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CD3A57">
        <w:rPr>
          <w:rFonts w:ascii="Times New Roman" w:hAnsi="Times New Roman" w:cs="Times New Roman"/>
          <w:sz w:val="28"/>
          <w:szCs w:val="28"/>
        </w:rPr>
        <w:t> </w:t>
      </w:r>
    </w:p>
    <w:tbl>
      <w:tblPr>
        <w:tblW w:w="0" w:type="auto"/>
        <w:tblCellMar>
          <w:top w:w="15" w:type="dxa"/>
          <w:left w:w="15" w:type="dxa"/>
          <w:bottom w:w="15" w:type="dxa"/>
          <w:right w:w="15" w:type="dxa"/>
        </w:tblCellMar>
        <w:tblLook w:val="0600"/>
      </w:tblPr>
      <w:tblGrid>
        <w:gridCol w:w="1018"/>
        <w:gridCol w:w="7728"/>
      </w:tblGrid>
      <w:tr w:rsidR="00125A6B" w:rsidRPr="00CD3A57" w:rsidTr="00125A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5A6B" w:rsidRPr="00CD3A57" w:rsidRDefault="00125A6B" w:rsidP="00125A6B">
            <w:pPr>
              <w:rPr>
                <w:rFonts w:ascii="Times New Roman" w:hAnsi="Times New Roman" w:cs="Times New Roman"/>
              </w:rPr>
            </w:pPr>
            <w:r w:rsidRPr="00CD3A57">
              <w:rPr>
                <w:rFonts w:ascii="Times New Roman" w:hAnsi="Times New Roman" w:cs="Times New Roman"/>
                <w:color w:val="000000"/>
                <w:sz w:val="24"/>
              </w:rPr>
              <w:t>Номер</w:t>
            </w:r>
            <w:r w:rsidRPr="00CD3A57">
              <w:rPr>
                <w:rFonts w:ascii="Times New Roman" w:hAnsi="Times New Roman" w:cs="Times New Roman"/>
              </w:rPr>
              <w:br/>
            </w:r>
            <w:r w:rsidRPr="00CD3A57">
              <w:rPr>
                <w:rFonts w:ascii="Times New Roman" w:hAnsi="Times New Roman" w:cs="Times New Roman"/>
                <w:color w:val="000000"/>
                <w:sz w:val="24"/>
              </w:rPr>
              <w:t>журнала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5A6B" w:rsidRPr="00CD3A57" w:rsidRDefault="00125A6B" w:rsidP="00125A6B">
            <w:pPr>
              <w:rPr>
                <w:rFonts w:ascii="Times New Roman" w:hAnsi="Times New Roman" w:cs="Times New Roman"/>
              </w:rPr>
            </w:pPr>
            <w:r w:rsidRPr="00CD3A57">
              <w:rPr>
                <w:rFonts w:ascii="Times New Roman" w:hAnsi="Times New Roman" w:cs="Times New Roman"/>
                <w:color w:val="000000"/>
                <w:sz w:val="24"/>
              </w:rPr>
              <w:t>Наименование журнала</w:t>
            </w:r>
          </w:p>
        </w:tc>
      </w:tr>
      <w:tr w:rsidR="00125A6B" w:rsidRPr="00CD3A57" w:rsidTr="00125A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5A6B" w:rsidRPr="00CD3A57" w:rsidRDefault="00125A6B" w:rsidP="00125A6B">
            <w:pPr>
              <w:rPr>
                <w:rFonts w:ascii="Times New Roman" w:hAnsi="Times New Roman" w:cs="Times New Roman"/>
              </w:rPr>
            </w:pPr>
            <w:r w:rsidRPr="00CD3A57">
              <w:rPr>
                <w:rFonts w:ascii="Times New Roman" w:hAnsi="Times New Roman" w:cs="Times New Roman"/>
                <w:color w:val="000000"/>
                <w:sz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5A6B" w:rsidRPr="00CD3A57" w:rsidRDefault="00125A6B" w:rsidP="00125A6B">
            <w:pPr>
              <w:rPr>
                <w:rFonts w:ascii="Times New Roman" w:hAnsi="Times New Roman" w:cs="Times New Roman"/>
              </w:rPr>
            </w:pPr>
            <w:r w:rsidRPr="00CD3A57">
              <w:rPr>
                <w:rFonts w:ascii="Times New Roman" w:hAnsi="Times New Roman" w:cs="Times New Roman"/>
                <w:color w:val="000000"/>
                <w:sz w:val="24"/>
              </w:rPr>
              <w:t>Журнал операций по счету «Касса» (ф. 0504071)</w:t>
            </w:r>
          </w:p>
        </w:tc>
      </w:tr>
      <w:tr w:rsidR="00125A6B" w:rsidRPr="00CD3A57" w:rsidTr="00125A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5A6B" w:rsidRPr="00CD3A57" w:rsidRDefault="00125A6B" w:rsidP="00125A6B">
            <w:pPr>
              <w:rPr>
                <w:rFonts w:ascii="Times New Roman" w:hAnsi="Times New Roman" w:cs="Times New Roman"/>
              </w:rPr>
            </w:pPr>
            <w:r w:rsidRPr="00CD3A57">
              <w:rPr>
                <w:rFonts w:ascii="Times New Roman" w:hAnsi="Times New Roman" w:cs="Times New Roman"/>
                <w:color w:val="000000"/>
                <w:sz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5A6B" w:rsidRPr="00CD3A57" w:rsidRDefault="00125A6B" w:rsidP="00125A6B">
            <w:pPr>
              <w:rPr>
                <w:rFonts w:ascii="Times New Roman" w:hAnsi="Times New Roman" w:cs="Times New Roman"/>
              </w:rPr>
            </w:pPr>
            <w:r w:rsidRPr="00CD3A57">
              <w:rPr>
                <w:rFonts w:ascii="Times New Roman" w:hAnsi="Times New Roman" w:cs="Times New Roman"/>
                <w:color w:val="000000"/>
                <w:sz w:val="24"/>
              </w:rPr>
              <w:t>Журнал операций с безналичными денежными средствами (ф. 0504071)</w:t>
            </w:r>
          </w:p>
        </w:tc>
      </w:tr>
      <w:tr w:rsidR="00125A6B" w:rsidRPr="00CD3A57" w:rsidTr="00125A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5A6B" w:rsidRPr="00CD3A57" w:rsidRDefault="00125A6B" w:rsidP="00125A6B">
            <w:pPr>
              <w:rPr>
                <w:rFonts w:ascii="Times New Roman" w:hAnsi="Times New Roman" w:cs="Times New Roman"/>
              </w:rPr>
            </w:pPr>
            <w:r w:rsidRPr="00CD3A57">
              <w:rPr>
                <w:rFonts w:ascii="Times New Roman" w:hAnsi="Times New Roman" w:cs="Times New Roman"/>
                <w:color w:val="000000"/>
                <w:sz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5A6B" w:rsidRPr="00CD3A57" w:rsidRDefault="00125A6B" w:rsidP="00125A6B">
            <w:pPr>
              <w:rPr>
                <w:rFonts w:ascii="Times New Roman" w:hAnsi="Times New Roman" w:cs="Times New Roman"/>
              </w:rPr>
            </w:pPr>
            <w:r w:rsidRPr="00CD3A57">
              <w:rPr>
                <w:rFonts w:ascii="Times New Roman" w:hAnsi="Times New Roman" w:cs="Times New Roman"/>
                <w:color w:val="000000"/>
                <w:sz w:val="24"/>
              </w:rPr>
              <w:t>Журнал операций расчетов с подотчетными лицами (ф. 0504071)</w:t>
            </w:r>
          </w:p>
        </w:tc>
      </w:tr>
      <w:tr w:rsidR="00125A6B" w:rsidRPr="00CD3A57" w:rsidTr="00125A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5A6B" w:rsidRPr="00CD3A57" w:rsidRDefault="00125A6B" w:rsidP="00125A6B">
            <w:pPr>
              <w:rPr>
                <w:rFonts w:ascii="Times New Roman" w:hAnsi="Times New Roman" w:cs="Times New Roman"/>
              </w:rPr>
            </w:pPr>
            <w:r w:rsidRPr="00CD3A57">
              <w:rPr>
                <w:rFonts w:ascii="Times New Roman" w:hAnsi="Times New Roman" w:cs="Times New Roman"/>
                <w:color w:val="000000"/>
                <w:sz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5A6B" w:rsidRPr="00CD3A57" w:rsidRDefault="00125A6B" w:rsidP="00125A6B">
            <w:pPr>
              <w:rPr>
                <w:rFonts w:ascii="Times New Roman" w:hAnsi="Times New Roman" w:cs="Times New Roman"/>
              </w:rPr>
            </w:pPr>
            <w:r w:rsidRPr="00CD3A57">
              <w:rPr>
                <w:rFonts w:ascii="Times New Roman" w:hAnsi="Times New Roman" w:cs="Times New Roman"/>
                <w:color w:val="000000"/>
                <w:sz w:val="24"/>
              </w:rPr>
              <w:t>Журнал операций расчетов с поставщиками и подрядчиками (ф. 0504071)</w:t>
            </w:r>
          </w:p>
        </w:tc>
      </w:tr>
      <w:tr w:rsidR="00125A6B" w:rsidRPr="00CD3A57" w:rsidTr="00125A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5A6B" w:rsidRPr="00CD3A57" w:rsidRDefault="00125A6B" w:rsidP="00125A6B">
            <w:pPr>
              <w:rPr>
                <w:rFonts w:ascii="Times New Roman" w:hAnsi="Times New Roman" w:cs="Times New Roman"/>
              </w:rPr>
            </w:pPr>
            <w:r w:rsidRPr="00CD3A57">
              <w:rPr>
                <w:rFonts w:ascii="Times New Roman" w:hAnsi="Times New Roman" w:cs="Times New Roman"/>
                <w:color w:val="000000"/>
                <w:sz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5A6B" w:rsidRPr="00CD3A57" w:rsidRDefault="00125A6B" w:rsidP="00125A6B">
            <w:pPr>
              <w:rPr>
                <w:rFonts w:ascii="Times New Roman" w:hAnsi="Times New Roman" w:cs="Times New Roman"/>
              </w:rPr>
            </w:pPr>
            <w:r w:rsidRPr="00CD3A57">
              <w:rPr>
                <w:rFonts w:ascii="Times New Roman" w:hAnsi="Times New Roman" w:cs="Times New Roman"/>
                <w:color w:val="000000"/>
                <w:sz w:val="24"/>
              </w:rPr>
              <w:t>Журнал операций расчетов с дебиторами по доходам (ф. 0504071)</w:t>
            </w:r>
          </w:p>
        </w:tc>
      </w:tr>
      <w:tr w:rsidR="00125A6B" w:rsidRPr="00CD3A57" w:rsidTr="00125A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5A6B" w:rsidRPr="00CD3A57" w:rsidRDefault="00125A6B" w:rsidP="00125A6B">
            <w:pPr>
              <w:rPr>
                <w:rFonts w:ascii="Times New Roman" w:hAnsi="Times New Roman" w:cs="Times New Roman"/>
              </w:rPr>
            </w:pPr>
            <w:r w:rsidRPr="00CD3A57">
              <w:rPr>
                <w:rFonts w:ascii="Times New Roman" w:hAnsi="Times New Roman" w:cs="Times New Roman"/>
                <w:color w:val="000000"/>
                <w:sz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5A6B" w:rsidRPr="00CD3A57" w:rsidRDefault="00125A6B" w:rsidP="00125A6B">
            <w:pPr>
              <w:rPr>
                <w:rFonts w:ascii="Times New Roman" w:hAnsi="Times New Roman" w:cs="Times New Roman"/>
              </w:rPr>
            </w:pPr>
            <w:r w:rsidRPr="00CD3A57">
              <w:rPr>
                <w:rFonts w:ascii="Times New Roman" w:hAnsi="Times New Roman" w:cs="Times New Roman"/>
                <w:color w:val="000000"/>
                <w:sz w:val="24"/>
              </w:rPr>
              <w:t>Журнал операций расчетов по оплате труда, денежному</w:t>
            </w:r>
            <w:r w:rsidRPr="00CD3A57">
              <w:rPr>
                <w:rFonts w:ascii="Times New Roman" w:hAnsi="Times New Roman" w:cs="Times New Roman"/>
              </w:rPr>
              <w:br/>
            </w:r>
            <w:r w:rsidRPr="00CD3A57">
              <w:rPr>
                <w:rFonts w:ascii="Times New Roman" w:hAnsi="Times New Roman" w:cs="Times New Roman"/>
                <w:color w:val="000000"/>
                <w:sz w:val="24"/>
              </w:rPr>
              <w:t>довольствию и стипендиям (ф. 0504071)</w:t>
            </w:r>
          </w:p>
        </w:tc>
      </w:tr>
      <w:tr w:rsidR="00125A6B" w:rsidRPr="00CD3A57" w:rsidTr="00125A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5A6B" w:rsidRPr="00CD3A57" w:rsidRDefault="00125A6B" w:rsidP="00125A6B">
            <w:pPr>
              <w:rPr>
                <w:rFonts w:ascii="Times New Roman" w:hAnsi="Times New Roman" w:cs="Times New Roman"/>
              </w:rPr>
            </w:pPr>
            <w:r w:rsidRPr="00CD3A57">
              <w:rPr>
                <w:rFonts w:ascii="Times New Roman" w:hAnsi="Times New Roman" w:cs="Times New Roman"/>
                <w:color w:val="000000"/>
                <w:sz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5A6B" w:rsidRPr="00CD3A57" w:rsidRDefault="00125A6B" w:rsidP="00125A6B">
            <w:pPr>
              <w:rPr>
                <w:rFonts w:ascii="Times New Roman" w:hAnsi="Times New Roman" w:cs="Times New Roman"/>
              </w:rPr>
            </w:pPr>
            <w:r w:rsidRPr="00CD3A57">
              <w:rPr>
                <w:rFonts w:ascii="Times New Roman" w:hAnsi="Times New Roman" w:cs="Times New Roman"/>
                <w:color w:val="000000"/>
                <w:sz w:val="24"/>
              </w:rPr>
              <w:t>Журнал операций по выбытию и перемещению нефинансовых</w:t>
            </w:r>
            <w:r w:rsidRPr="00CD3A57">
              <w:rPr>
                <w:rFonts w:ascii="Times New Roman" w:hAnsi="Times New Roman" w:cs="Times New Roman"/>
              </w:rPr>
              <w:br/>
            </w:r>
            <w:r w:rsidRPr="00CD3A57">
              <w:rPr>
                <w:rFonts w:ascii="Times New Roman" w:hAnsi="Times New Roman" w:cs="Times New Roman"/>
                <w:color w:val="000000"/>
                <w:sz w:val="24"/>
              </w:rPr>
              <w:t>активов (ф. 0504071)</w:t>
            </w:r>
          </w:p>
        </w:tc>
      </w:tr>
      <w:tr w:rsidR="00125A6B" w:rsidRPr="00CD3A57" w:rsidTr="00125A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5A6B" w:rsidRPr="00CD3A57" w:rsidRDefault="00125A6B" w:rsidP="00125A6B">
            <w:pPr>
              <w:rPr>
                <w:rFonts w:ascii="Times New Roman" w:hAnsi="Times New Roman" w:cs="Times New Roman"/>
              </w:rPr>
            </w:pPr>
            <w:r w:rsidRPr="00CD3A57">
              <w:rPr>
                <w:rFonts w:ascii="Times New Roman" w:hAnsi="Times New Roman" w:cs="Times New Roman"/>
                <w:color w:val="000000"/>
                <w:sz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5A6B" w:rsidRPr="00CD3A57" w:rsidRDefault="00125A6B" w:rsidP="00125A6B">
            <w:pPr>
              <w:rPr>
                <w:rFonts w:ascii="Times New Roman" w:hAnsi="Times New Roman" w:cs="Times New Roman"/>
              </w:rPr>
            </w:pPr>
            <w:r w:rsidRPr="00CD3A57">
              <w:rPr>
                <w:rFonts w:ascii="Times New Roman" w:hAnsi="Times New Roman" w:cs="Times New Roman"/>
                <w:color w:val="000000"/>
                <w:sz w:val="24"/>
              </w:rPr>
              <w:t>Журнал по прочим операциям (ф. 0504071)</w:t>
            </w:r>
          </w:p>
        </w:tc>
      </w:tr>
      <w:tr w:rsidR="00125A6B" w:rsidRPr="00CD3A57" w:rsidTr="00125A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5A6B" w:rsidRPr="00CD3A57" w:rsidRDefault="00AF3596" w:rsidP="00125A6B">
            <w:pPr>
              <w:rPr>
                <w:rFonts w:ascii="Times New Roman" w:hAnsi="Times New Roman" w:cs="Times New Roman"/>
              </w:rPr>
            </w:pPr>
            <w:r w:rsidRPr="00CD3A57">
              <w:rPr>
                <w:rFonts w:ascii="Times New Roman" w:hAnsi="Times New Roman" w:cs="Times New Roman"/>
                <w:color w:val="000000"/>
                <w:sz w:val="24"/>
              </w:rPr>
              <w:t>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5A6B" w:rsidRPr="00CD3A57" w:rsidRDefault="00125A6B" w:rsidP="00125A6B">
            <w:pPr>
              <w:rPr>
                <w:rFonts w:ascii="Times New Roman" w:hAnsi="Times New Roman" w:cs="Times New Roman"/>
              </w:rPr>
            </w:pPr>
            <w:r w:rsidRPr="00CD3A57">
              <w:rPr>
                <w:rFonts w:ascii="Times New Roman" w:hAnsi="Times New Roman" w:cs="Times New Roman"/>
                <w:color w:val="000000"/>
                <w:sz w:val="24"/>
              </w:rPr>
              <w:t>Журнал операций по исправлению ошибок прошлых лет (ф. 0504071)</w:t>
            </w:r>
          </w:p>
        </w:tc>
      </w:tr>
      <w:tr w:rsidR="00125A6B" w:rsidRPr="00CD3A57" w:rsidTr="00125A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5A6B" w:rsidRPr="00CD3A57" w:rsidRDefault="00125A6B" w:rsidP="00125A6B">
            <w:pPr>
              <w:rPr>
                <w:rFonts w:ascii="Times New Roman" w:hAnsi="Times New Roman" w:cs="Times New Roman"/>
              </w:rPr>
            </w:pPr>
            <w:r w:rsidRPr="00CD3A57">
              <w:rPr>
                <w:rFonts w:ascii="Times New Roman" w:hAnsi="Times New Roman" w:cs="Times New Roman"/>
                <w:color w:val="000000"/>
                <w:sz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5A6B" w:rsidRPr="00CD3A57" w:rsidRDefault="00125A6B" w:rsidP="00125A6B">
            <w:pPr>
              <w:rPr>
                <w:rFonts w:ascii="Times New Roman" w:hAnsi="Times New Roman" w:cs="Times New Roman"/>
              </w:rPr>
            </w:pPr>
            <w:r w:rsidRPr="00CD3A57">
              <w:rPr>
                <w:rFonts w:ascii="Times New Roman" w:hAnsi="Times New Roman" w:cs="Times New Roman"/>
                <w:color w:val="000000"/>
                <w:sz w:val="24"/>
              </w:rPr>
              <w:t xml:space="preserve">Журнал операций </w:t>
            </w:r>
            <w:proofErr w:type="spellStart"/>
            <w:r w:rsidRPr="00CD3A57">
              <w:rPr>
                <w:rFonts w:ascii="Times New Roman" w:hAnsi="Times New Roman" w:cs="Times New Roman"/>
                <w:color w:val="000000"/>
                <w:sz w:val="24"/>
              </w:rPr>
              <w:t>межотчетного</w:t>
            </w:r>
            <w:proofErr w:type="spellEnd"/>
            <w:r w:rsidRPr="00CD3A57">
              <w:rPr>
                <w:rFonts w:ascii="Times New Roman" w:hAnsi="Times New Roman" w:cs="Times New Roman"/>
                <w:color w:val="000000"/>
                <w:sz w:val="24"/>
              </w:rPr>
              <w:t xml:space="preserve"> периода (ф. 0504071)</w:t>
            </w:r>
          </w:p>
        </w:tc>
      </w:tr>
      <w:tr w:rsidR="00125A6B" w:rsidRPr="00CD3A57" w:rsidTr="00125A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5A6B" w:rsidRPr="00CD3A57" w:rsidRDefault="00125A6B" w:rsidP="00125A6B">
            <w:pPr>
              <w:rPr>
                <w:rFonts w:ascii="Times New Roman" w:hAnsi="Times New Roman" w:cs="Times New Roman"/>
              </w:rPr>
            </w:pPr>
            <w:r w:rsidRPr="00CD3A57">
              <w:rPr>
                <w:rFonts w:ascii="Times New Roman" w:hAnsi="Times New Roman" w:cs="Times New Roman"/>
                <w:color w:val="000000"/>
                <w:sz w:val="24"/>
              </w:rPr>
              <w:t>1</w:t>
            </w:r>
            <w:r w:rsidR="00AF3596" w:rsidRPr="00CD3A57">
              <w:rPr>
                <w:rFonts w:ascii="Times New Roman" w:hAnsi="Times New Roman" w:cs="Times New Roman"/>
                <w:color w:val="000000"/>
                <w:sz w:val="24"/>
              </w:rPr>
              <w:t>7</w:t>
            </w:r>
            <w:r w:rsidR="008621D0" w:rsidRPr="00CD3A57">
              <w:rPr>
                <w:rFonts w:ascii="Times New Roman" w:hAnsi="Times New Roman" w:cs="Times New Roman"/>
                <w:color w:val="000000"/>
                <w:sz w:val="24"/>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5A6B" w:rsidRPr="00CD3A57" w:rsidRDefault="00125A6B" w:rsidP="00125A6B">
            <w:pPr>
              <w:rPr>
                <w:rFonts w:ascii="Times New Roman" w:hAnsi="Times New Roman" w:cs="Times New Roman"/>
                <w:color w:val="000000"/>
                <w:sz w:val="24"/>
              </w:rPr>
            </w:pPr>
            <w:r w:rsidRPr="00CD3A57">
              <w:rPr>
                <w:rFonts w:ascii="Times New Roman" w:hAnsi="Times New Roman" w:cs="Times New Roman"/>
                <w:color w:val="000000"/>
                <w:sz w:val="24"/>
              </w:rPr>
              <w:t>Журнал операций по забалансовому счету (ф. 0509213)</w:t>
            </w:r>
          </w:p>
        </w:tc>
      </w:tr>
      <w:tr w:rsidR="00125A6B" w:rsidRPr="00CD3A57" w:rsidTr="00125A6B">
        <w:tc>
          <w:tcPr>
            <w:tcW w:w="0" w:type="auto"/>
            <w:tcMar>
              <w:top w:w="75" w:type="dxa"/>
              <w:left w:w="75" w:type="dxa"/>
              <w:bottom w:w="75" w:type="dxa"/>
              <w:right w:w="75" w:type="dxa"/>
            </w:tcMar>
            <w:vAlign w:val="center"/>
          </w:tcPr>
          <w:p w:rsidR="00125A6B" w:rsidRPr="00CD3A57" w:rsidRDefault="00125A6B" w:rsidP="00125A6B">
            <w:pPr>
              <w:ind w:left="75" w:right="75"/>
              <w:rPr>
                <w:rFonts w:hAnsi="Times New Roman" w:cs="Times New Roman"/>
                <w:color w:val="000000"/>
                <w:sz w:val="24"/>
              </w:rPr>
            </w:pPr>
          </w:p>
        </w:tc>
        <w:tc>
          <w:tcPr>
            <w:tcW w:w="0" w:type="auto"/>
            <w:tcMar>
              <w:top w:w="75" w:type="dxa"/>
              <w:left w:w="75" w:type="dxa"/>
              <w:bottom w:w="75" w:type="dxa"/>
              <w:right w:w="75" w:type="dxa"/>
            </w:tcMar>
            <w:vAlign w:val="center"/>
          </w:tcPr>
          <w:p w:rsidR="00125A6B" w:rsidRPr="00CD3A57" w:rsidRDefault="00125A6B" w:rsidP="00125A6B">
            <w:pPr>
              <w:ind w:left="75" w:right="75"/>
              <w:rPr>
                <w:rFonts w:hAnsi="Times New Roman" w:cs="Times New Roman"/>
                <w:color w:val="000000"/>
                <w:sz w:val="24"/>
              </w:rPr>
            </w:pPr>
          </w:p>
        </w:tc>
      </w:tr>
    </w:tbl>
    <w:p w:rsidR="0040567B" w:rsidRPr="00CD3A57" w:rsidRDefault="0040567B" w:rsidP="0040567B">
      <w:pPr>
        <w:rPr>
          <w:rFonts w:ascii="Times New Roman" w:hAnsi="Times New Roman" w:cs="Times New Roman"/>
          <w:sz w:val="28"/>
          <w:szCs w:val="28"/>
        </w:rPr>
      </w:pPr>
    </w:p>
    <w:p w:rsidR="00125A6B" w:rsidRPr="00CD3A57" w:rsidRDefault="00125A6B" w:rsidP="0040567B">
      <w:pPr>
        <w:rPr>
          <w:rFonts w:ascii="Times New Roman" w:hAnsi="Times New Roman" w:cs="Times New Roman"/>
          <w:sz w:val="28"/>
          <w:szCs w:val="28"/>
        </w:rPr>
      </w:pPr>
    </w:p>
    <w:p w:rsidR="00125A6B" w:rsidRPr="00CD3A57" w:rsidRDefault="00125A6B" w:rsidP="0040567B">
      <w:pPr>
        <w:rPr>
          <w:rFonts w:ascii="Times New Roman" w:hAnsi="Times New Roman" w:cs="Times New Roman"/>
          <w:sz w:val="28"/>
          <w:szCs w:val="28"/>
        </w:rPr>
      </w:pPr>
    </w:p>
    <w:p w:rsidR="0040567B" w:rsidRPr="00CD3A57" w:rsidRDefault="0040567B" w:rsidP="0040567B"/>
    <w:p w:rsidR="00710313" w:rsidRDefault="00710313"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096F67" w:rsidRDefault="00096F67"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096F67" w:rsidRDefault="00096F67"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096F67" w:rsidRDefault="00096F67"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096F67" w:rsidRDefault="00096F67"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096F67" w:rsidRDefault="00096F67"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096F67" w:rsidRPr="00CD3A57" w:rsidRDefault="00096F67"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710313" w:rsidRPr="00CD3A57" w:rsidRDefault="00710313"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bookmarkStart w:id="5" w:name="_Hlk144981729"/>
      <w:r w:rsidRPr="00CD3A57">
        <w:rPr>
          <w:rFonts w:ascii="Times New Roman" w:hAnsi="Times New Roman" w:cs="Times New Roman"/>
        </w:rPr>
        <w:t xml:space="preserve">Приложение </w:t>
      </w:r>
      <w:bookmarkStart w:id="6" w:name="dfas7c9n1q"/>
      <w:bookmarkEnd w:id="6"/>
      <w:r w:rsidR="00894C09">
        <w:rPr>
          <w:rStyle w:val="fill"/>
          <w:rFonts w:ascii="Times New Roman" w:hAnsi="Times New Roman" w:cs="Times New Roman"/>
          <w:b w:val="0"/>
          <w:i w:val="0"/>
          <w:color w:val="auto"/>
        </w:rPr>
        <w:t>8</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bookmarkStart w:id="7" w:name="dfascyg8ar"/>
      <w:bookmarkEnd w:id="7"/>
      <w:r w:rsidRPr="00CD3A57">
        <w:rPr>
          <w:rFonts w:ascii="Times New Roman" w:hAnsi="Times New Roman" w:cs="Times New Roman"/>
        </w:rPr>
        <w:t> </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bookmarkStart w:id="8" w:name="dfasno8ipm"/>
      <w:bookmarkEnd w:id="8"/>
      <w:r w:rsidRPr="00CD3A57">
        <w:rPr>
          <w:rFonts w:ascii="Times New Roman" w:hAnsi="Times New Roman" w:cs="Times New Roman"/>
        </w:rPr>
        <w:t xml:space="preserve">Перечень должностей сотрудников, </w:t>
      </w:r>
      <w:r w:rsidRPr="00CD3A57">
        <w:rPr>
          <w:rFonts w:ascii="Times New Roman" w:hAnsi="Times New Roman" w:cs="Times New Roman"/>
        </w:rPr>
        <w:br/>
        <w:t>ответственных за учет и хранение бланков строгой отчетности (БСО)</w:t>
      </w:r>
    </w:p>
    <w:bookmarkEnd w:id="5"/>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bookmarkStart w:id="9" w:name="dfasm19swh"/>
      <w:bookmarkEnd w:id="9"/>
      <w:r w:rsidRPr="00CD3A57">
        <w:rPr>
          <w:rFonts w:ascii="Times New Roman" w:hAnsi="Times New Roman" w:cs="Times New Roman"/>
        </w:rPr>
        <w:t> </w:t>
      </w:r>
    </w:p>
    <w:tbl>
      <w:tblPr>
        <w:tblW w:w="9475" w:type="dxa"/>
        <w:tblCellMar>
          <w:top w:w="15" w:type="dxa"/>
          <w:left w:w="15" w:type="dxa"/>
          <w:bottom w:w="15" w:type="dxa"/>
          <w:right w:w="15" w:type="dxa"/>
        </w:tblCellMar>
        <w:tblLook w:val="04A0"/>
      </w:tblPr>
      <w:tblGrid>
        <w:gridCol w:w="565"/>
        <w:gridCol w:w="4455"/>
        <w:gridCol w:w="4455"/>
      </w:tblGrid>
      <w:tr w:rsidR="0040567B" w:rsidRPr="00CD3A5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rPr>
            </w:pPr>
            <w:bookmarkStart w:id="10" w:name="dfas90beio"/>
            <w:bookmarkEnd w:id="10"/>
            <w:r w:rsidRPr="00CD3A57">
              <w:rPr>
                <w:rFonts w:ascii="Times New Roman" w:hAnsi="Times New Roman" w:cs="Times New Roman"/>
              </w:rPr>
              <w:t>№ п/п</w:t>
            </w:r>
          </w:p>
        </w:tc>
        <w:tc>
          <w:tcPr>
            <w:tcW w:w="44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rPr>
            </w:pPr>
            <w:r w:rsidRPr="00CD3A57">
              <w:rPr>
                <w:rFonts w:ascii="Times New Roman" w:hAnsi="Times New Roman" w:cs="Times New Roman"/>
              </w:rPr>
              <w:t>Должность</w:t>
            </w:r>
          </w:p>
        </w:tc>
        <w:tc>
          <w:tcPr>
            <w:tcW w:w="445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rPr>
            </w:pPr>
            <w:r w:rsidRPr="00CD3A57">
              <w:rPr>
                <w:rFonts w:ascii="Times New Roman" w:hAnsi="Times New Roman" w:cs="Times New Roman"/>
              </w:rPr>
              <w:t>Вид БСО</w:t>
            </w:r>
          </w:p>
        </w:tc>
      </w:tr>
      <w:tr w:rsidR="0040567B" w:rsidRPr="00CD3A5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jc w:val="center"/>
              <w:rPr>
                <w:rFonts w:ascii="Times New Roman" w:hAnsi="Times New Roman" w:cs="Times New Roman"/>
              </w:rPr>
            </w:pPr>
            <w:bookmarkStart w:id="11" w:name="dfasolgdlr"/>
            <w:bookmarkEnd w:id="11"/>
            <w:r w:rsidRPr="00CD3A57">
              <w:rPr>
                <w:rFonts w:ascii="Times New Roman" w:hAnsi="Times New Roman" w:cs="Times New Roman"/>
              </w:rPr>
              <w:t>1.</w:t>
            </w:r>
          </w:p>
        </w:tc>
        <w:tc>
          <w:tcPr>
            <w:tcW w:w="44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rPr>
                <w:rFonts w:ascii="Times New Roman" w:hAnsi="Times New Roman" w:cs="Times New Roman"/>
              </w:rPr>
            </w:pPr>
            <w:r w:rsidRPr="00CD3A57">
              <w:rPr>
                <w:rStyle w:val="fill"/>
                <w:rFonts w:ascii="Times New Roman" w:hAnsi="Times New Roman" w:cs="Times New Roman"/>
                <w:b w:val="0"/>
                <w:i w:val="0"/>
                <w:color w:val="auto"/>
              </w:rPr>
              <w:t>Специалист поселения</w:t>
            </w:r>
          </w:p>
        </w:tc>
        <w:tc>
          <w:tcPr>
            <w:tcW w:w="4455" w:type="dxa"/>
            <w:tcBorders>
              <w:top w:val="single" w:sz="8" w:space="0" w:color="000000"/>
              <w:left w:val="single" w:sz="8" w:space="0" w:color="000000"/>
              <w:bottom w:val="single" w:sz="8" w:space="0" w:color="000000"/>
              <w:right w:val="single" w:sz="8" w:space="0" w:color="000000"/>
            </w:tcBorders>
          </w:tcPr>
          <w:p w:rsidR="0040567B" w:rsidRPr="00CD3A57" w:rsidRDefault="0040567B" w:rsidP="006252BD">
            <w:pPr>
              <w:rPr>
                <w:rStyle w:val="fill"/>
                <w:rFonts w:ascii="Times New Roman" w:hAnsi="Times New Roman" w:cs="Times New Roman"/>
                <w:b w:val="0"/>
                <w:i w:val="0"/>
                <w:color w:val="auto"/>
                <w:szCs w:val="20"/>
              </w:rPr>
            </w:pPr>
            <w:r w:rsidRPr="00CD3A57">
              <w:rPr>
                <w:rStyle w:val="fill"/>
                <w:rFonts w:ascii="Times New Roman" w:hAnsi="Times New Roman" w:cs="Times New Roman"/>
                <w:b w:val="0"/>
                <w:i w:val="0"/>
                <w:color w:val="auto"/>
                <w:szCs w:val="20"/>
              </w:rPr>
              <w:t xml:space="preserve">Бланки трудовых книжек и вкладышей к трудовой книжке; </w:t>
            </w:r>
            <w:r w:rsidRPr="00CD3A57">
              <w:rPr>
                <w:rFonts w:ascii="Times New Roman" w:hAnsi="Times New Roman" w:cs="Times New Roman"/>
                <w:szCs w:val="20"/>
              </w:rPr>
              <w:t>бланки платежных квитанций по форме № 0504510</w:t>
            </w:r>
          </w:p>
        </w:tc>
      </w:tr>
    </w:tbl>
    <w:p w:rsidR="0040567B" w:rsidRPr="00CD3A57" w:rsidRDefault="0040567B" w:rsidP="0040567B"/>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bookmarkStart w:id="12" w:name="_Hlk144981753"/>
      <w:r w:rsidRPr="00CD3A57">
        <w:t xml:space="preserve">Приложение </w:t>
      </w:r>
      <w:r w:rsidR="00894C09">
        <w:rPr>
          <w:rStyle w:val="fill"/>
          <w:b w:val="0"/>
          <w:i w:val="0"/>
          <w:color w:val="auto"/>
        </w:rPr>
        <w:t>9</w:t>
      </w:r>
      <w:r w:rsidRPr="00CD3A57">
        <w:br/>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CD3A57">
        <w:rPr>
          <w:rFonts w:ascii="Times New Roman" w:hAnsi="Times New Roman" w:cs="Times New Roman"/>
          <w:b/>
          <w:bCs/>
        </w:rPr>
        <w:t>Рабочий план счетов</w:t>
      </w:r>
    </w:p>
    <w:bookmarkEnd w:id="12"/>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15783" w:type="dxa"/>
        <w:tblInd w:w="-127" w:type="dxa"/>
        <w:tblLayout w:type="fixed"/>
        <w:tblCellMar>
          <w:top w:w="15" w:type="dxa"/>
          <w:left w:w="15" w:type="dxa"/>
          <w:bottom w:w="15" w:type="dxa"/>
          <w:right w:w="15" w:type="dxa"/>
        </w:tblCellMar>
        <w:tblLook w:val="04A0"/>
      </w:tblPr>
      <w:tblGrid>
        <w:gridCol w:w="675"/>
        <w:gridCol w:w="319"/>
        <w:gridCol w:w="537"/>
        <w:gridCol w:w="738"/>
        <w:gridCol w:w="75"/>
        <w:gridCol w:w="551"/>
        <w:gridCol w:w="1582"/>
        <w:gridCol w:w="5446"/>
        <w:gridCol w:w="5860"/>
      </w:tblGrid>
      <w:tr w:rsidR="0040567B" w:rsidRPr="00CD3A57"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sz w:val="22"/>
                <w:szCs w:val="22"/>
              </w:rPr>
              <w:t>КФО</w:t>
            </w:r>
          </w:p>
        </w:tc>
        <w:tc>
          <w:tcPr>
            <w:tcW w:w="1901"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sz w:val="22"/>
                <w:szCs w:val="22"/>
              </w:rPr>
              <w:t>Синтетический счет</w:t>
            </w:r>
          </w:p>
        </w:tc>
        <w:tc>
          <w:tcPr>
            <w:tcW w:w="158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sz w:val="22"/>
                <w:szCs w:val="22"/>
              </w:rPr>
              <w:t xml:space="preserve">Аналитический код </w:t>
            </w:r>
            <w:r w:rsidRPr="00CD3A57">
              <w:rPr>
                <w:rFonts w:ascii="Times New Roman" w:hAnsi="Times New Roman" w:cs="Times New Roman"/>
                <w:sz w:val="22"/>
                <w:szCs w:val="22"/>
              </w:rPr>
              <w:br/>
            </w:r>
            <w:r w:rsidRPr="00CD3A57">
              <w:rPr>
                <w:rFonts w:ascii="Times New Roman" w:hAnsi="Times New Roman" w:cs="Times New Roman"/>
                <w:bCs/>
                <w:iCs/>
                <w:sz w:val="22"/>
                <w:szCs w:val="22"/>
              </w:rPr>
              <w:t>(по КОСГУ)</w:t>
            </w:r>
          </w:p>
        </w:tc>
        <w:tc>
          <w:tcPr>
            <w:tcW w:w="544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sz w:val="22"/>
                <w:szCs w:val="22"/>
              </w:rPr>
              <w:t>Наименование счета</w:t>
            </w:r>
          </w:p>
        </w:tc>
      </w:tr>
      <w:tr w:rsidR="0040567B" w:rsidRPr="00CD3A57"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tcPr>
          <w:p w:rsidR="0040567B" w:rsidRPr="00CD3A57" w:rsidRDefault="0040567B" w:rsidP="006252BD">
            <w:pPr>
              <w:jc w:val="center"/>
              <w:rPr>
                <w:rFonts w:ascii="Times New Roman" w:hAnsi="Times New Roman" w:cs="Times New Roman"/>
                <w:sz w:val="22"/>
              </w:rPr>
            </w:pP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sz w:val="22"/>
              </w:rPr>
            </w:pPr>
            <w:bookmarkStart w:id="13" w:name="dfasrrbihr"/>
            <w:bookmarkEnd w:id="13"/>
            <w:r w:rsidRPr="00CD3A57">
              <w:rPr>
                <w:rFonts w:ascii="Times New Roman" w:hAnsi="Times New Roman" w:cs="Times New Roman"/>
                <w:sz w:val="22"/>
                <w:szCs w:val="22"/>
              </w:rPr>
              <w:t xml:space="preserve">объекта </w:t>
            </w:r>
            <w:r w:rsidRPr="00CD3A57">
              <w:rPr>
                <w:rFonts w:ascii="Times New Roman" w:hAnsi="Times New Roman" w:cs="Times New Roman"/>
                <w:sz w:val="22"/>
                <w:szCs w:val="22"/>
              </w:rPr>
              <w:br/>
              <w:t>учета</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sz w:val="22"/>
                <w:szCs w:val="22"/>
              </w:rPr>
              <w:t>группы</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sz w:val="22"/>
                <w:szCs w:val="22"/>
              </w:rPr>
              <w:t>вида</w:t>
            </w:r>
          </w:p>
        </w:tc>
        <w:tc>
          <w:tcPr>
            <w:tcW w:w="1582" w:type="dxa"/>
            <w:vMerge/>
            <w:tcBorders>
              <w:top w:val="single" w:sz="8" w:space="0" w:color="000000"/>
              <w:left w:val="single" w:sz="8" w:space="0" w:color="000000"/>
              <w:bottom w:val="single" w:sz="8" w:space="0" w:color="000000"/>
              <w:right w:val="single" w:sz="8" w:space="0" w:color="000000"/>
            </w:tcBorders>
            <w:vAlign w:val="center"/>
            <w:hideMark/>
          </w:tcPr>
          <w:p w:rsidR="0040567B" w:rsidRPr="00CD3A57" w:rsidRDefault="0040567B" w:rsidP="006252BD">
            <w:pPr>
              <w:rPr>
                <w:rFonts w:ascii="Times New Roman" w:hAnsi="Times New Roman" w:cs="Times New Roman"/>
                <w:sz w:val="22"/>
              </w:rPr>
            </w:pPr>
          </w:p>
        </w:tc>
        <w:tc>
          <w:tcPr>
            <w:tcW w:w="5446" w:type="dxa"/>
            <w:vMerge/>
            <w:tcBorders>
              <w:top w:val="single" w:sz="8" w:space="0" w:color="000000"/>
              <w:left w:val="single" w:sz="8" w:space="0" w:color="000000"/>
              <w:bottom w:val="single" w:sz="8" w:space="0" w:color="000000"/>
              <w:right w:val="single" w:sz="8" w:space="0" w:color="000000"/>
            </w:tcBorders>
            <w:vAlign w:val="center"/>
            <w:hideMark/>
          </w:tcPr>
          <w:p w:rsidR="0040567B" w:rsidRPr="00CD3A57" w:rsidRDefault="0040567B" w:rsidP="006252BD">
            <w:pPr>
              <w:rPr>
                <w:rFonts w:ascii="Times New Roman" w:hAnsi="Times New Roman" w:cs="Times New Roman"/>
                <w:sz w:val="22"/>
              </w:rPr>
            </w:pPr>
          </w:p>
        </w:tc>
      </w:tr>
      <w:tr w:rsidR="0040567B" w:rsidRPr="00CD3A57"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tcPr>
          <w:p w:rsidR="0040567B" w:rsidRPr="00CD3A57" w:rsidRDefault="0040567B" w:rsidP="006252BD">
            <w:pPr>
              <w:jc w:val="center"/>
              <w:rPr>
                <w:rFonts w:ascii="Times New Roman" w:hAnsi="Times New Roman" w:cs="Times New Roman"/>
                <w:sz w:val="22"/>
              </w:rPr>
            </w:pPr>
          </w:p>
        </w:tc>
        <w:tc>
          <w:tcPr>
            <w:tcW w:w="1901"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sz w:val="22"/>
              </w:rPr>
            </w:pPr>
            <w:bookmarkStart w:id="14" w:name="dfasv5gcs1"/>
            <w:bookmarkEnd w:id="14"/>
            <w:r w:rsidRPr="00CD3A57">
              <w:rPr>
                <w:rFonts w:ascii="Times New Roman" w:hAnsi="Times New Roman" w:cs="Times New Roman"/>
                <w:sz w:val="22"/>
                <w:szCs w:val="22"/>
              </w:rPr>
              <w:t>Разряд номера счета</w:t>
            </w:r>
          </w:p>
        </w:tc>
        <w:tc>
          <w:tcPr>
            <w:tcW w:w="1582" w:type="dxa"/>
            <w:vMerge/>
            <w:tcBorders>
              <w:top w:val="single" w:sz="8" w:space="0" w:color="000000"/>
              <w:left w:val="single" w:sz="8" w:space="0" w:color="000000"/>
              <w:bottom w:val="single" w:sz="8" w:space="0" w:color="000000"/>
              <w:right w:val="single" w:sz="8" w:space="0" w:color="000000"/>
            </w:tcBorders>
            <w:vAlign w:val="center"/>
            <w:hideMark/>
          </w:tcPr>
          <w:p w:rsidR="0040567B" w:rsidRPr="00CD3A57" w:rsidRDefault="0040567B" w:rsidP="006252BD">
            <w:pPr>
              <w:rPr>
                <w:rFonts w:ascii="Times New Roman" w:hAnsi="Times New Roman" w:cs="Times New Roman"/>
                <w:sz w:val="22"/>
              </w:rPr>
            </w:pPr>
          </w:p>
        </w:tc>
        <w:tc>
          <w:tcPr>
            <w:tcW w:w="5446" w:type="dxa"/>
            <w:vMerge/>
            <w:tcBorders>
              <w:top w:val="single" w:sz="8" w:space="0" w:color="000000"/>
              <w:left w:val="single" w:sz="8" w:space="0" w:color="000000"/>
              <w:bottom w:val="single" w:sz="8" w:space="0" w:color="000000"/>
              <w:right w:val="single" w:sz="8" w:space="0" w:color="000000"/>
            </w:tcBorders>
            <w:vAlign w:val="center"/>
            <w:hideMark/>
          </w:tcPr>
          <w:p w:rsidR="0040567B" w:rsidRPr="00CD3A57" w:rsidRDefault="0040567B" w:rsidP="006252BD">
            <w:pPr>
              <w:rPr>
                <w:rFonts w:ascii="Times New Roman" w:hAnsi="Times New Roman" w:cs="Times New Roman"/>
                <w:sz w:val="22"/>
              </w:rPr>
            </w:pPr>
          </w:p>
        </w:tc>
      </w:tr>
      <w:tr w:rsidR="0040567B" w:rsidRPr="00CD3A57"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tcPr>
          <w:p w:rsidR="0040567B" w:rsidRPr="00CD3A57" w:rsidRDefault="0040567B" w:rsidP="006252BD">
            <w:pPr>
              <w:jc w:val="center"/>
              <w:rPr>
                <w:rFonts w:ascii="Times New Roman" w:hAnsi="Times New Roman" w:cs="Times New Roman"/>
                <w:bCs/>
                <w:sz w:val="22"/>
              </w:rPr>
            </w:pPr>
            <w:r w:rsidRPr="00CD3A57">
              <w:rPr>
                <w:rFonts w:ascii="Times New Roman" w:hAnsi="Times New Roman" w:cs="Times New Roman"/>
                <w:bCs/>
                <w:sz w:val="22"/>
                <w:szCs w:val="22"/>
              </w:rPr>
              <w:t>18</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sz w:val="22"/>
              </w:rPr>
            </w:pPr>
            <w:bookmarkStart w:id="15" w:name="dfasuiceax"/>
            <w:bookmarkEnd w:id="15"/>
            <w:r w:rsidRPr="00CD3A57">
              <w:rPr>
                <w:rFonts w:ascii="Times New Roman" w:hAnsi="Times New Roman" w:cs="Times New Roman"/>
                <w:bCs/>
                <w:sz w:val="22"/>
                <w:szCs w:val="22"/>
              </w:rPr>
              <w:t>(19</w:t>
            </w:r>
            <w:r w:rsidRPr="00CD3A57">
              <w:rPr>
                <w:rFonts w:ascii="Times New Roman" w:hAnsi="Times New Roman" w:cs="Times New Roman"/>
                <w:bCs/>
                <w:sz w:val="22"/>
                <w:szCs w:val="22"/>
                <w:lang w:val="en-US"/>
              </w:rPr>
              <w:t>–</w:t>
            </w:r>
            <w:r w:rsidRPr="00CD3A57">
              <w:rPr>
                <w:rFonts w:ascii="Times New Roman" w:hAnsi="Times New Roman" w:cs="Times New Roman"/>
                <w:bCs/>
                <w:sz w:val="22"/>
                <w:szCs w:val="22"/>
              </w:rPr>
              <w:t>21)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sz w:val="22"/>
                <w:szCs w:val="22"/>
              </w:rPr>
              <w:t>(22)</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sz w:val="22"/>
                <w:szCs w:val="22"/>
              </w:rPr>
              <w:t>(23)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sz w:val="22"/>
                <w:szCs w:val="22"/>
              </w:rPr>
              <w:t>(24</w:t>
            </w:r>
            <w:r w:rsidRPr="00CD3A57">
              <w:rPr>
                <w:rFonts w:ascii="Times New Roman" w:hAnsi="Times New Roman" w:cs="Times New Roman"/>
                <w:bCs/>
                <w:sz w:val="22"/>
                <w:szCs w:val="22"/>
                <w:lang w:val="en-US"/>
              </w:rPr>
              <w:t>–</w:t>
            </w:r>
            <w:r w:rsidRPr="00CD3A57">
              <w:rPr>
                <w:rFonts w:ascii="Times New Roman" w:hAnsi="Times New Roman" w:cs="Times New Roman"/>
                <w:bCs/>
                <w:sz w:val="22"/>
                <w:szCs w:val="22"/>
              </w:rPr>
              <w:t>26)</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rPr>
                <w:rFonts w:ascii="Times New Roman" w:hAnsi="Times New Roman" w:cs="Times New Roman"/>
                <w:sz w:val="22"/>
              </w:rPr>
            </w:pPr>
            <w:r w:rsidRPr="00CD3A57">
              <w:rPr>
                <w:rFonts w:ascii="Times New Roman" w:hAnsi="Times New Roman" w:cs="Times New Roman"/>
                <w:sz w:val="22"/>
                <w:szCs w:val="22"/>
              </w:rPr>
              <w:t> </w:t>
            </w:r>
          </w:p>
        </w:tc>
      </w:tr>
      <w:tr w:rsidR="0040567B" w:rsidRPr="00CD3A57"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tcPr>
          <w:p w:rsidR="0040567B" w:rsidRPr="00CD3A57" w:rsidRDefault="0040567B" w:rsidP="006252BD">
            <w:pPr>
              <w:jc w:val="center"/>
              <w:rPr>
                <w:rFonts w:ascii="Times New Roman" w:hAnsi="Times New Roman" w:cs="Times New Roman"/>
                <w:bCs/>
                <w:iCs/>
                <w:sz w:val="22"/>
              </w:rPr>
            </w:pPr>
          </w:p>
        </w:tc>
        <w:tc>
          <w:tcPr>
            <w:tcW w:w="8929"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sz w:val="22"/>
              </w:rPr>
            </w:pPr>
            <w:bookmarkStart w:id="16" w:name="dfash7ne0k"/>
            <w:bookmarkEnd w:id="16"/>
            <w:r w:rsidRPr="00CD3A57">
              <w:rPr>
                <w:rFonts w:ascii="Times New Roman" w:hAnsi="Times New Roman" w:cs="Times New Roman"/>
                <w:bCs/>
                <w:iCs/>
                <w:sz w:val="22"/>
                <w:szCs w:val="22"/>
              </w:rPr>
              <w:t>110110 Основные средства – недвижимое имущество учреждения</w:t>
            </w:r>
          </w:p>
        </w:tc>
      </w:tr>
      <w:tr w:rsidR="0040567B" w:rsidRPr="00CD3A57"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sz w:val="22"/>
              </w:rPr>
            </w:pPr>
            <w:bookmarkStart w:id="17" w:name="dfas436qhl"/>
            <w:bookmarkEnd w:id="17"/>
            <w:r w:rsidRPr="00CD3A57">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Увеличение стоимости нежилых</w:t>
            </w:r>
            <w:r w:rsidRPr="00CD3A57">
              <w:rPr>
                <w:rFonts w:ascii="Times New Roman" w:hAnsi="Times New Roman" w:cs="Times New Roman"/>
                <w:sz w:val="22"/>
                <w:szCs w:val="22"/>
              </w:rPr>
              <w:br/>
            </w:r>
            <w:r w:rsidRPr="00CD3A57">
              <w:rPr>
                <w:rFonts w:ascii="Times New Roman" w:hAnsi="Times New Roman" w:cs="Times New Roman"/>
                <w:bCs/>
                <w:iCs/>
                <w:sz w:val="22"/>
                <w:szCs w:val="22"/>
              </w:rPr>
              <w:t xml:space="preserve">помещений </w:t>
            </w:r>
          </w:p>
        </w:tc>
      </w:tr>
      <w:tr w:rsidR="0040567B" w:rsidRPr="00CD3A57"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sz w:val="22"/>
              </w:rPr>
            </w:pPr>
            <w:bookmarkStart w:id="18" w:name="dfasm0fx8n"/>
            <w:bookmarkEnd w:id="18"/>
            <w:r w:rsidRPr="00CD3A57">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Уменьшение стоимости нежилых</w:t>
            </w:r>
            <w:r w:rsidRPr="00CD3A57">
              <w:rPr>
                <w:rFonts w:ascii="Times New Roman" w:hAnsi="Times New Roman" w:cs="Times New Roman"/>
                <w:sz w:val="22"/>
                <w:szCs w:val="22"/>
              </w:rPr>
              <w:br/>
            </w:r>
            <w:r w:rsidRPr="00CD3A57">
              <w:rPr>
                <w:rFonts w:ascii="Times New Roman" w:hAnsi="Times New Roman" w:cs="Times New Roman"/>
                <w:bCs/>
                <w:iCs/>
                <w:sz w:val="22"/>
                <w:szCs w:val="22"/>
              </w:rPr>
              <w:t xml:space="preserve">помещений </w:t>
            </w:r>
          </w:p>
        </w:tc>
      </w:tr>
      <w:tr w:rsidR="0040567B" w:rsidRPr="00CD3A57"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 xml:space="preserve">Увеличение стоимости сооружения </w:t>
            </w:r>
          </w:p>
        </w:tc>
      </w:tr>
      <w:tr w:rsidR="0040567B" w:rsidRPr="00CD3A57"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 xml:space="preserve">Уменьшение стоимости сооружения </w:t>
            </w:r>
          </w:p>
        </w:tc>
      </w:tr>
      <w:tr w:rsidR="0040567B" w:rsidRPr="00CD3A57"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Уменьшение стоимости м</w:t>
            </w:r>
            <w:r w:rsidRPr="00CD3A57">
              <w:rPr>
                <w:rFonts w:ascii="Times New Roman" w:hAnsi="Times New Roman" w:cs="Times New Roman"/>
                <w:sz w:val="24"/>
                <w:shd w:val="clear" w:color="auto" w:fill="FFFFFF"/>
              </w:rPr>
              <w:t>ашин и оборудования</w:t>
            </w:r>
          </w:p>
        </w:tc>
      </w:tr>
      <w:tr w:rsidR="0040567B" w:rsidRPr="00CD3A57"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4"/>
                <w:shd w:val="clear" w:color="auto" w:fill="FFFFFF"/>
              </w:rPr>
            </w:pPr>
            <w:r w:rsidRPr="00CD3A57">
              <w:rPr>
                <w:rFonts w:ascii="Times New Roman" w:hAnsi="Times New Roman" w:cs="Times New Roman"/>
                <w:bCs/>
                <w:iCs/>
                <w:sz w:val="22"/>
                <w:szCs w:val="22"/>
              </w:rPr>
              <w:t>Уменьшение стоимости м</w:t>
            </w:r>
            <w:r w:rsidRPr="00CD3A57">
              <w:rPr>
                <w:rFonts w:ascii="Times New Roman" w:hAnsi="Times New Roman" w:cs="Times New Roman"/>
                <w:sz w:val="24"/>
                <w:shd w:val="clear" w:color="auto" w:fill="FFFFFF"/>
              </w:rPr>
              <w:t>ашин и оборудования</w:t>
            </w:r>
          </w:p>
        </w:tc>
      </w:tr>
      <w:tr w:rsidR="0040567B" w:rsidRPr="00CD3A57"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4"/>
                <w:shd w:val="clear" w:color="auto" w:fill="FFFFFF"/>
              </w:rPr>
            </w:pPr>
            <w:r w:rsidRPr="00CD3A57">
              <w:rPr>
                <w:rFonts w:ascii="Times New Roman" w:hAnsi="Times New Roman" w:cs="Times New Roman"/>
                <w:bCs/>
                <w:iCs/>
                <w:sz w:val="22"/>
                <w:szCs w:val="22"/>
              </w:rPr>
              <w:t>Уменьшение стоимости т</w:t>
            </w:r>
            <w:r w:rsidRPr="00CD3A57">
              <w:rPr>
                <w:rFonts w:ascii="Times New Roman" w:hAnsi="Times New Roman" w:cs="Times New Roman"/>
                <w:sz w:val="24"/>
                <w:shd w:val="clear" w:color="auto" w:fill="FFFFFF"/>
              </w:rPr>
              <w:t>ранспортных средств</w:t>
            </w:r>
          </w:p>
        </w:tc>
      </w:tr>
      <w:tr w:rsidR="0040567B" w:rsidRPr="00CD3A57"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4"/>
                <w:shd w:val="clear" w:color="auto" w:fill="FFFFFF"/>
              </w:rPr>
            </w:pPr>
            <w:r w:rsidRPr="00CD3A57">
              <w:rPr>
                <w:rFonts w:ascii="Times New Roman" w:hAnsi="Times New Roman" w:cs="Times New Roman"/>
                <w:bCs/>
                <w:iCs/>
                <w:sz w:val="22"/>
                <w:szCs w:val="22"/>
              </w:rPr>
              <w:t>Уменьшение стоимости т</w:t>
            </w:r>
            <w:r w:rsidRPr="00CD3A57">
              <w:rPr>
                <w:rFonts w:ascii="Times New Roman" w:hAnsi="Times New Roman" w:cs="Times New Roman"/>
                <w:sz w:val="24"/>
                <w:shd w:val="clear" w:color="auto" w:fill="FFFFFF"/>
              </w:rPr>
              <w:t>ранспортных средств</w:t>
            </w:r>
          </w:p>
        </w:tc>
      </w:tr>
      <w:tr w:rsidR="0040567B" w:rsidRPr="00CD3A57"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4"/>
                <w:shd w:val="clear" w:color="auto" w:fill="FFFFFF"/>
              </w:rPr>
            </w:pPr>
            <w:r w:rsidRPr="00CD3A57">
              <w:rPr>
                <w:rFonts w:ascii="Times New Roman" w:hAnsi="Times New Roman" w:cs="Times New Roman"/>
                <w:bCs/>
                <w:iCs/>
                <w:sz w:val="22"/>
                <w:szCs w:val="22"/>
              </w:rPr>
              <w:t>Уменьшение стоимости и</w:t>
            </w:r>
            <w:r w:rsidRPr="00CD3A57">
              <w:rPr>
                <w:rFonts w:ascii="Times New Roman" w:hAnsi="Times New Roman" w:cs="Times New Roman"/>
                <w:sz w:val="24"/>
                <w:shd w:val="clear" w:color="auto" w:fill="FFFFFF"/>
              </w:rPr>
              <w:t>нвентаря производственного и хозяйственного</w:t>
            </w:r>
          </w:p>
        </w:tc>
      </w:tr>
      <w:tr w:rsidR="0040567B" w:rsidRPr="00CD3A57"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4"/>
                <w:shd w:val="clear" w:color="auto" w:fill="FFFFFF"/>
              </w:rPr>
            </w:pPr>
            <w:r w:rsidRPr="00CD3A57">
              <w:rPr>
                <w:rFonts w:ascii="Times New Roman" w:hAnsi="Times New Roman" w:cs="Times New Roman"/>
                <w:bCs/>
                <w:iCs/>
                <w:sz w:val="22"/>
                <w:szCs w:val="22"/>
              </w:rPr>
              <w:t>Уменьшение стоимости и</w:t>
            </w:r>
            <w:r w:rsidRPr="00CD3A57">
              <w:rPr>
                <w:rFonts w:ascii="Times New Roman" w:hAnsi="Times New Roman" w:cs="Times New Roman"/>
                <w:sz w:val="24"/>
                <w:shd w:val="clear" w:color="auto" w:fill="FFFFFF"/>
              </w:rPr>
              <w:t>нвентаря производственного и хозяйственного</w:t>
            </w:r>
          </w:p>
        </w:tc>
      </w:tr>
      <w:tr w:rsidR="0040567B" w:rsidRPr="00CD3A57"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8</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4"/>
                <w:shd w:val="clear" w:color="auto" w:fill="FFFFFF"/>
              </w:rPr>
            </w:pPr>
            <w:r w:rsidRPr="00CD3A57">
              <w:rPr>
                <w:rFonts w:ascii="Times New Roman" w:hAnsi="Times New Roman" w:cs="Times New Roman"/>
                <w:bCs/>
                <w:iCs/>
                <w:sz w:val="22"/>
                <w:szCs w:val="22"/>
              </w:rPr>
              <w:t>Уменьшение стоимости п</w:t>
            </w:r>
            <w:r w:rsidRPr="00CD3A57">
              <w:rPr>
                <w:rFonts w:ascii="Times New Roman" w:hAnsi="Times New Roman" w:cs="Times New Roman"/>
                <w:sz w:val="24"/>
                <w:shd w:val="clear" w:color="auto" w:fill="FFFFFF"/>
              </w:rPr>
              <w:t>рочих основных средств</w:t>
            </w:r>
          </w:p>
        </w:tc>
      </w:tr>
      <w:tr w:rsidR="0040567B" w:rsidRPr="00CD3A57"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8</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4"/>
                <w:shd w:val="clear" w:color="auto" w:fill="FFFFFF"/>
              </w:rPr>
            </w:pPr>
            <w:r w:rsidRPr="00CD3A57">
              <w:rPr>
                <w:rFonts w:ascii="Times New Roman" w:hAnsi="Times New Roman" w:cs="Times New Roman"/>
                <w:bCs/>
                <w:iCs/>
                <w:sz w:val="22"/>
                <w:szCs w:val="22"/>
              </w:rPr>
              <w:t>Уменьшение стоимости п</w:t>
            </w:r>
            <w:r w:rsidRPr="00CD3A57">
              <w:rPr>
                <w:rFonts w:ascii="Times New Roman" w:hAnsi="Times New Roman" w:cs="Times New Roman"/>
                <w:sz w:val="24"/>
                <w:shd w:val="clear" w:color="auto" w:fill="FFFFFF"/>
              </w:rPr>
              <w:t>рочих основных средств</w:t>
            </w:r>
          </w:p>
        </w:tc>
      </w:tr>
      <w:tr w:rsidR="0040567B" w:rsidRPr="00CD3A5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sz w:val="24"/>
                <w:shd w:val="clear" w:color="auto" w:fill="FFFFFF"/>
              </w:rPr>
              <w:t>110310  Непроизведенные активы - недвижимое имущество учреждения</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sz w:val="22"/>
                <w:szCs w:val="22"/>
              </w:rPr>
              <w:t>103</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 xml:space="preserve">Увеличение стоимости земли </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lastRenderedPageBreak/>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sz w:val="22"/>
                <w:szCs w:val="22"/>
              </w:rPr>
              <w:t>103</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 xml:space="preserve">Уменьшение стоимости земли </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tcPr>
          <w:p w:rsidR="0040567B" w:rsidRPr="00CD3A57" w:rsidRDefault="0040567B" w:rsidP="006252BD">
            <w:pPr>
              <w:jc w:val="center"/>
              <w:rPr>
                <w:rFonts w:ascii="Times New Roman" w:hAnsi="Times New Roman" w:cs="Times New Roman"/>
                <w:bCs/>
                <w:iCs/>
                <w:sz w:val="22"/>
              </w:rPr>
            </w:pPr>
          </w:p>
        </w:tc>
        <w:tc>
          <w:tcPr>
            <w:tcW w:w="9248"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sz w:val="22"/>
              </w:rPr>
            </w:pPr>
            <w:bookmarkStart w:id="19" w:name="dfasb7nqvg"/>
            <w:bookmarkEnd w:id="19"/>
            <w:r w:rsidRPr="00CD3A57">
              <w:rPr>
                <w:rFonts w:ascii="Times New Roman" w:hAnsi="Times New Roman" w:cs="Times New Roman"/>
                <w:sz w:val="24"/>
                <w:shd w:val="clear" w:color="auto" w:fill="FFFFFF"/>
              </w:rPr>
              <w:t>110410  Амортизация недвижимого имущества учреждения</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sz w:val="22"/>
              </w:rPr>
            </w:pPr>
            <w:bookmarkStart w:id="20" w:name="dfas63o509"/>
            <w:bookmarkEnd w:id="20"/>
            <w:r w:rsidRPr="00CD3A57">
              <w:rPr>
                <w:rFonts w:ascii="Times New Roman" w:hAnsi="Times New Roman" w:cs="Times New Roman"/>
                <w:bCs/>
                <w:iCs/>
                <w:sz w:val="22"/>
                <w:szCs w:val="22"/>
              </w:rPr>
              <w:t>104</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 xml:space="preserve">Уменьшение за счет амортизациистоимости нежилых помещений </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104</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Уменьшение за счет амортизациистоимости машин и оборудования</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104</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Уменьшение за счет амортизациистоимости транспортных средств</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sz w:val="22"/>
              </w:rPr>
            </w:pPr>
            <w:bookmarkStart w:id="21" w:name="dfasnxokwo"/>
            <w:bookmarkStart w:id="22" w:name="dfashnthkv"/>
            <w:bookmarkEnd w:id="21"/>
            <w:bookmarkEnd w:id="22"/>
            <w:r w:rsidRPr="00CD3A57">
              <w:rPr>
                <w:rFonts w:ascii="Times New Roman" w:hAnsi="Times New Roman" w:cs="Times New Roman"/>
                <w:bCs/>
                <w:iCs/>
                <w:sz w:val="22"/>
                <w:szCs w:val="22"/>
              </w:rPr>
              <w:t>104</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rPr>
                <w:rFonts w:ascii="Times New Roman" w:hAnsi="Times New Roman" w:cs="Times New Roman"/>
                <w:sz w:val="22"/>
              </w:rPr>
            </w:pPr>
            <w:bookmarkStart w:id="23" w:name="dfasbftf9p"/>
            <w:bookmarkEnd w:id="23"/>
            <w:r w:rsidRPr="00CD3A57">
              <w:rPr>
                <w:rFonts w:ascii="Times New Roman" w:hAnsi="Times New Roman" w:cs="Times New Roman"/>
                <w:bCs/>
                <w:iCs/>
                <w:sz w:val="22"/>
                <w:szCs w:val="22"/>
              </w:rPr>
              <w:t xml:space="preserve">Уменьшение за счет амортизациистоимости </w:t>
            </w:r>
            <w:r w:rsidRPr="00CD3A57">
              <w:rPr>
                <w:rFonts w:ascii="Times New Roman" w:hAnsi="Times New Roman" w:cs="Times New Roman"/>
                <w:sz w:val="24"/>
                <w:shd w:val="clear" w:color="auto" w:fill="FFFFFF"/>
              </w:rPr>
              <w:t>инвентаря производственного и хозяйственного</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104</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8</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 xml:space="preserve">Уменьшение за счет амортизациистоимости </w:t>
            </w:r>
            <w:r w:rsidRPr="00CD3A57">
              <w:rPr>
                <w:rFonts w:ascii="Times New Roman" w:hAnsi="Times New Roman" w:cs="Times New Roman"/>
                <w:sz w:val="24"/>
                <w:shd w:val="clear" w:color="auto" w:fill="FFFFFF"/>
              </w:rPr>
              <w:t>прочих основных средств</w:t>
            </w:r>
          </w:p>
        </w:tc>
      </w:tr>
      <w:tr w:rsidR="0040567B" w:rsidRPr="00CD3A5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sz w:val="24"/>
                <w:shd w:val="clear" w:color="auto" w:fill="FFFFFF"/>
              </w:rPr>
              <w:t>110450 Амортизация имущества, составляющего казну</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104</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Уменьшение за счет амортизации</w:t>
            </w:r>
            <w:r w:rsidRPr="00CD3A57">
              <w:rPr>
                <w:rFonts w:ascii="Times New Roman" w:hAnsi="Times New Roman" w:cs="Times New Roman"/>
                <w:sz w:val="22"/>
                <w:szCs w:val="22"/>
              </w:rPr>
              <w:t xml:space="preserve">  стоимости </w:t>
            </w:r>
            <w:r w:rsidRPr="00CD3A57">
              <w:rPr>
                <w:rFonts w:ascii="Times New Roman" w:hAnsi="Times New Roman" w:cs="Times New Roman"/>
                <w:sz w:val="24"/>
              </w:rPr>
              <w:t>недвижимого имущества в составе имущества казны</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104</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spacing w:before="75" w:beforeAutospacing="1" w:after="75" w:afterAutospacing="1"/>
              <w:ind w:left="75" w:right="75"/>
              <w:rPr>
                <w:rFonts w:ascii="Times New Roman" w:hAnsi="Times New Roman" w:cs="Times New Roman"/>
                <w:sz w:val="24"/>
              </w:rPr>
            </w:pPr>
            <w:r w:rsidRPr="00CD3A57">
              <w:rPr>
                <w:rFonts w:ascii="Times New Roman" w:hAnsi="Times New Roman" w:cs="Times New Roman"/>
                <w:bCs/>
                <w:iCs/>
                <w:sz w:val="22"/>
                <w:szCs w:val="22"/>
              </w:rPr>
              <w:t>Уменьшение за счет амортизации</w:t>
            </w:r>
            <w:r w:rsidRPr="00CD3A57">
              <w:rPr>
                <w:rFonts w:ascii="Times New Roman" w:hAnsi="Times New Roman" w:cs="Times New Roman"/>
                <w:sz w:val="22"/>
                <w:szCs w:val="22"/>
              </w:rPr>
              <w:t xml:space="preserve">  стоимости </w:t>
            </w:r>
            <w:r w:rsidRPr="00CD3A57">
              <w:rPr>
                <w:rFonts w:ascii="Times New Roman" w:hAnsi="Times New Roman" w:cs="Times New Roman"/>
                <w:sz w:val="24"/>
                <w:shd w:val="clear" w:color="auto" w:fill="FFFFFF"/>
              </w:rPr>
              <w:t>движимого имущества в составе имущества казны</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104</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 xml:space="preserve">Уменьшение за счет амортизациистоимости </w:t>
            </w:r>
            <w:r w:rsidRPr="00CD3A57">
              <w:rPr>
                <w:rFonts w:ascii="Times New Roman" w:hAnsi="Times New Roman" w:cs="Times New Roman"/>
                <w:sz w:val="24"/>
                <w:shd w:val="clear" w:color="auto" w:fill="FFFFFF"/>
              </w:rPr>
              <w:t>нематериальных активов в составе имущества казны</w:t>
            </w:r>
          </w:p>
        </w:tc>
      </w:tr>
      <w:tr w:rsidR="0040567B" w:rsidRPr="00CD3A5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sz w:val="24"/>
                <w:shd w:val="clear" w:color="auto" w:fill="FFFFFF"/>
              </w:rPr>
              <w:t>110530  Материальные запасы - иное движимое имущество учреждения</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4"/>
              </w:rPr>
            </w:pPr>
            <w:r w:rsidRPr="00CD3A57">
              <w:rPr>
                <w:rFonts w:ascii="Times New Roman" w:hAnsi="Times New Roman" w:cs="Times New Roman"/>
                <w:bCs/>
                <w:iCs/>
                <w:sz w:val="24"/>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 xml:space="preserve">Увеличение стоимости медикаментов и перевязочных средств  </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4"/>
              </w:rPr>
            </w:pPr>
            <w:r w:rsidRPr="00CD3A57">
              <w:rPr>
                <w:rFonts w:ascii="Times New Roman" w:hAnsi="Times New Roman" w:cs="Times New Roman"/>
                <w:bCs/>
                <w:iCs/>
                <w:sz w:val="24"/>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 xml:space="preserve">Уменьшение стоимости медикаментов и перевязочных средств  </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4"/>
              </w:rPr>
            </w:pPr>
            <w:r w:rsidRPr="00CD3A57">
              <w:rPr>
                <w:rFonts w:ascii="Times New Roman" w:hAnsi="Times New Roman" w:cs="Times New Roman"/>
                <w:bCs/>
                <w:iCs/>
                <w:sz w:val="24"/>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 xml:space="preserve">Увеличение стоимости продукты питания </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4"/>
              </w:rPr>
            </w:pPr>
            <w:r w:rsidRPr="00CD3A57">
              <w:rPr>
                <w:rFonts w:ascii="Times New Roman" w:hAnsi="Times New Roman" w:cs="Times New Roman"/>
                <w:bCs/>
                <w:iCs/>
                <w:sz w:val="24"/>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 xml:space="preserve">Уменьшение стоимости продукты питания </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4"/>
              </w:rPr>
            </w:pPr>
            <w:r w:rsidRPr="00CD3A57">
              <w:rPr>
                <w:rFonts w:ascii="Times New Roman" w:hAnsi="Times New Roman" w:cs="Times New Roman"/>
                <w:bCs/>
                <w:iCs/>
                <w:sz w:val="24"/>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 xml:space="preserve">Увеличение стоимости горюче смазочные материалы </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4"/>
              </w:rPr>
            </w:pPr>
            <w:r w:rsidRPr="00CD3A57">
              <w:rPr>
                <w:rFonts w:ascii="Times New Roman" w:hAnsi="Times New Roman" w:cs="Times New Roman"/>
                <w:bCs/>
                <w:iCs/>
                <w:sz w:val="24"/>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 xml:space="preserve">Уменьшение стоимости горюче смазочные материалы </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4"/>
              </w:rPr>
            </w:pPr>
            <w:r w:rsidRPr="00CD3A57">
              <w:rPr>
                <w:rFonts w:ascii="Times New Roman" w:hAnsi="Times New Roman" w:cs="Times New Roman"/>
                <w:bCs/>
                <w:iCs/>
                <w:sz w:val="24"/>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Увеличение стоимости строительных материалов</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4"/>
              </w:rPr>
            </w:pPr>
            <w:r w:rsidRPr="00CD3A57">
              <w:rPr>
                <w:rFonts w:ascii="Times New Roman" w:hAnsi="Times New Roman" w:cs="Times New Roman"/>
                <w:bCs/>
                <w:iCs/>
                <w:sz w:val="24"/>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Уменьшение стоимости строительных материалов</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4"/>
              </w:rPr>
            </w:pPr>
            <w:r w:rsidRPr="00CD3A57">
              <w:rPr>
                <w:rFonts w:ascii="Times New Roman" w:hAnsi="Times New Roman" w:cs="Times New Roman"/>
                <w:bCs/>
                <w:iCs/>
                <w:sz w:val="24"/>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Увеличение стоимости мягкого инвентаря</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4"/>
              </w:rPr>
            </w:pPr>
            <w:r w:rsidRPr="00CD3A57">
              <w:rPr>
                <w:rFonts w:ascii="Times New Roman" w:hAnsi="Times New Roman" w:cs="Times New Roman"/>
                <w:bCs/>
                <w:iCs/>
                <w:sz w:val="24"/>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Уменьшение стоимости мягкого инвентаря</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4"/>
              </w:rPr>
            </w:pPr>
            <w:r w:rsidRPr="00CD3A57">
              <w:rPr>
                <w:rFonts w:ascii="Times New Roman" w:hAnsi="Times New Roman" w:cs="Times New Roman"/>
                <w:bCs/>
                <w:iCs/>
                <w:sz w:val="24"/>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Увеличение стоимости прочих материальных запасов</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4"/>
              </w:rPr>
            </w:pPr>
            <w:r w:rsidRPr="00CD3A57">
              <w:rPr>
                <w:rFonts w:ascii="Times New Roman" w:hAnsi="Times New Roman" w:cs="Times New Roman"/>
                <w:bCs/>
                <w:iCs/>
                <w:sz w:val="24"/>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Уменьшение стоимости прочих материальных запасов</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tcPr>
          <w:p w:rsidR="0040567B" w:rsidRPr="00CD3A57" w:rsidRDefault="0040567B" w:rsidP="006252BD">
            <w:pPr>
              <w:jc w:val="center"/>
              <w:rPr>
                <w:rFonts w:ascii="Times New Roman" w:hAnsi="Times New Roman" w:cs="Times New Roman"/>
                <w:bCs/>
                <w:iCs/>
                <w:sz w:val="22"/>
              </w:rPr>
            </w:pPr>
          </w:p>
        </w:tc>
        <w:tc>
          <w:tcPr>
            <w:tcW w:w="9248"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sz w:val="22"/>
              </w:rPr>
            </w:pPr>
            <w:bookmarkStart w:id="24" w:name="dfas1828fp"/>
            <w:bookmarkEnd w:id="24"/>
            <w:r w:rsidRPr="00CD3A57">
              <w:rPr>
                <w:rFonts w:ascii="Times New Roman" w:hAnsi="Times New Roman" w:cs="Times New Roman"/>
                <w:sz w:val="24"/>
                <w:shd w:val="clear" w:color="auto" w:fill="FFFFFF"/>
              </w:rPr>
              <w:t>110610  Вложения в недвижимое имущество</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sz w:val="24"/>
              </w:rPr>
            </w:pPr>
            <w:r w:rsidRPr="00CD3A57">
              <w:rPr>
                <w:rFonts w:ascii="Times New Roman" w:hAnsi="Times New Roman" w:cs="Times New Roman"/>
                <w:sz w:val="24"/>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sz w:val="22"/>
              </w:rPr>
            </w:pPr>
            <w:bookmarkStart w:id="25" w:name="dfaso52sw3"/>
            <w:bookmarkEnd w:id="25"/>
            <w:r w:rsidRPr="00CD3A57">
              <w:rPr>
                <w:rFonts w:ascii="Times New Roman" w:hAnsi="Times New Roman" w:cs="Times New Roman"/>
                <w:bCs/>
                <w:iCs/>
                <w:sz w:val="22"/>
                <w:szCs w:val="22"/>
              </w:rPr>
              <w:t>106</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Увеличение вложений в основныесредства </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sz w:val="24"/>
              </w:rPr>
            </w:pPr>
            <w:r w:rsidRPr="00CD3A57">
              <w:rPr>
                <w:rFonts w:ascii="Times New Roman" w:hAnsi="Times New Roman" w:cs="Times New Roman"/>
                <w:sz w:val="24"/>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sz w:val="22"/>
              </w:rPr>
            </w:pPr>
            <w:bookmarkStart w:id="26" w:name="dfas2rin36"/>
            <w:bookmarkEnd w:id="26"/>
            <w:r w:rsidRPr="00CD3A57">
              <w:rPr>
                <w:rFonts w:ascii="Times New Roman" w:hAnsi="Times New Roman" w:cs="Times New Roman"/>
                <w:bCs/>
                <w:iCs/>
                <w:sz w:val="22"/>
                <w:szCs w:val="22"/>
              </w:rPr>
              <w:t>106</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Уменьшение вложений в основныесредства </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lastRenderedPageBreak/>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106</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 xml:space="preserve">Увеличение вложений в </w:t>
            </w:r>
            <w:r w:rsidRPr="00CD3A57">
              <w:rPr>
                <w:rFonts w:ascii="Times New Roman" w:hAnsi="Times New Roman" w:cs="Times New Roman"/>
                <w:sz w:val="24"/>
                <w:shd w:val="clear" w:color="auto" w:fill="FFFFFF"/>
              </w:rPr>
              <w:t xml:space="preserve"> материальные запасы</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106</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 xml:space="preserve">Увеличение вложений в </w:t>
            </w:r>
            <w:r w:rsidRPr="00CD3A57">
              <w:rPr>
                <w:rFonts w:ascii="Times New Roman" w:hAnsi="Times New Roman" w:cs="Times New Roman"/>
                <w:sz w:val="24"/>
                <w:shd w:val="clear" w:color="auto" w:fill="FFFFFF"/>
              </w:rPr>
              <w:t xml:space="preserve"> материальные запасы</w:t>
            </w:r>
          </w:p>
        </w:tc>
      </w:tr>
      <w:tr w:rsidR="0040567B" w:rsidRPr="00CD3A5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sz w:val="24"/>
                <w:shd w:val="clear" w:color="auto" w:fill="FFFFFF"/>
              </w:rPr>
              <w:t>110850    Нефинансовые активы, составляющие казну</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108</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sz w:val="24"/>
                <w:shd w:val="clear" w:color="auto" w:fill="FFFFFF"/>
              </w:rPr>
              <w:t>Увеличение  стоимости недвижимого имущества, составляющее казну</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108</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sz w:val="24"/>
                <w:shd w:val="clear" w:color="auto" w:fill="FFFFFF"/>
              </w:rPr>
              <w:t>Уменьшение  стоимости недвижимого имущества, составляющее казну</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108</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4"/>
                <w:shd w:val="clear" w:color="auto" w:fill="FFFFFF"/>
              </w:rPr>
            </w:pPr>
            <w:r w:rsidRPr="00CD3A57">
              <w:rPr>
                <w:rFonts w:ascii="Times New Roman" w:hAnsi="Times New Roman" w:cs="Times New Roman"/>
                <w:sz w:val="24"/>
                <w:shd w:val="clear" w:color="auto" w:fill="FFFFFF"/>
              </w:rPr>
              <w:t>Увеличение  стоимости движимого имущества, составляющее казну</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108</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4"/>
                <w:shd w:val="clear" w:color="auto" w:fill="FFFFFF"/>
              </w:rPr>
            </w:pPr>
            <w:r w:rsidRPr="00CD3A57">
              <w:rPr>
                <w:rFonts w:ascii="Times New Roman" w:hAnsi="Times New Roman" w:cs="Times New Roman"/>
                <w:sz w:val="24"/>
                <w:shd w:val="clear" w:color="auto" w:fill="FFFFFF"/>
              </w:rPr>
              <w:t>Уменьшение  стоимости движимого имущества, составляющее казну</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108</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320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4"/>
                <w:shd w:val="clear" w:color="auto" w:fill="FFFFFF"/>
              </w:rPr>
            </w:pPr>
            <w:r w:rsidRPr="00CD3A57">
              <w:rPr>
                <w:rFonts w:ascii="Times New Roman" w:hAnsi="Times New Roman" w:cs="Times New Roman"/>
                <w:sz w:val="24"/>
                <w:shd w:val="clear" w:color="auto" w:fill="FFFFFF"/>
              </w:rPr>
              <w:t>Увеличение  стоимости нематериальных активов, составляющие казну</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108</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420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4"/>
                <w:shd w:val="clear" w:color="auto" w:fill="FFFFFF"/>
              </w:rPr>
            </w:pPr>
            <w:r w:rsidRPr="00CD3A57">
              <w:rPr>
                <w:rFonts w:ascii="Times New Roman" w:hAnsi="Times New Roman" w:cs="Times New Roman"/>
                <w:sz w:val="24"/>
                <w:shd w:val="clear" w:color="auto" w:fill="FFFFFF"/>
              </w:rPr>
              <w:t>Уменьшение  стоимости нематериальных активов, составляющие казну</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108</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4"/>
                <w:shd w:val="clear" w:color="auto" w:fill="FFFFFF"/>
              </w:rPr>
            </w:pPr>
            <w:r w:rsidRPr="00CD3A57">
              <w:rPr>
                <w:rFonts w:ascii="Times New Roman" w:hAnsi="Times New Roman" w:cs="Times New Roman"/>
                <w:sz w:val="24"/>
                <w:shd w:val="clear" w:color="auto" w:fill="FFFFFF"/>
              </w:rPr>
              <w:t>Увеличение  стоимости материальных запасов, составляющие казну</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108</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4"/>
                <w:shd w:val="clear" w:color="auto" w:fill="FFFFFF"/>
              </w:rPr>
            </w:pPr>
            <w:r w:rsidRPr="00CD3A57">
              <w:rPr>
                <w:rFonts w:ascii="Times New Roman" w:hAnsi="Times New Roman" w:cs="Times New Roman"/>
                <w:sz w:val="24"/>
                <w:shd w:val="clear" w:color="auto" w:fill="FFFFFF"/>
              </w:rPr>
              <w:t>Уменьшение  стоимости материальных запасов, составляющие казну</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108</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7</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4"/>
                <w:shd w:val="clear" w:color="auto" w:fill="FFFFFF"/>
              </w:rPr>
            </w:pPr>
            <w:r w:rsidRPr="00CD3A57">
              <w:rPr>
                <w:rFonts w:ascii="Times New Roman" w:hAnsi="Times New Roman" w:cs="Times New Roman"/>
                <w:sz w:val="24"/>
                <w:shd w:val="clear" w:color="auto" w:fill="FFFFFF"/>
              </w:rPr>
              <w:t>Увеличение  стоимости прочих активов, составляющие казну</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108</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7</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4"/>
                <w:shd w:val="clear" w:color="auto" w:fill="FFFFFF"/>
              </w:rPr>
            </w:pPr>
            <w:r w:rsidRPr="00CD3A57">
              <w:rPr>
                <w:rFonts w:ascii="Times New Roman" w:hAnsi="Times New Roman" w:cs="Times New Roman"/>
                <w:sz w:val="24"/>
                <w:shd w:val="clear" w:color="auto" w:fill="FFFFFF"/>
              </w:rPr>
              <w:t>Уменьшение  стоимости прочих активов, составляющие казну</w:t>
            </w:r>
          </w:p>
        </w:tc>
      </w:tr>
      <w:tr w:rsidR="0040567B" w:rsidRPr="00CD3A5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sz w:val="24"/>
                <w:shd w:val="clear" w:color="auto" w:fill="FFFFFF"/>
              </w:rPr>
            </w:pPr>
            <w:r w:rsidRPr="00CD3A57">
              <w:rPr>
                <w:rFonts w:ascii="Times New Roman" w:hAnsi="Times New Roman" w:cs="Times New Roman"/>
                <w:sz w:val="24"/>
                <w:shd w:val="clear" w:color="auto" w:fill="FFFFFF"/>
              </w:rPr>
              <w:t>120510   Расчеты по налоговым доходам</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4"/>
                <w:shd w:val="clear" w:color="auto" w:fill="FFFFFF"/>
              </w:rPr>
            </w:pPr>
            <w:r w:rsidRPr="00CD3A57">
              <w:rPr>
                <w:rFonts w:ascii="Times New Roman" w:hAnsi="Times New Roman" w:cs="Times New Roman"/>
                <w:sz w:val="24"/>
                <w:shd w:val="clear" w:color="auto" w:fill="FFFFFF"/>
              </w:rPr>
              <w:t>Увеличение дебиторской задолженности с плательщиками налоговых доходов</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4"/>
                <w:shd w:val="clear" w:color="auto" w:fill="FFFFFF"/>
              </w:rPr>
            </w:pPr>
            <w:r w:rsidRPr="00CD3A57">
              <w:rPr>
                <w:rFonts w:ascii="Times New Roman" w:hAnsi="Times New Roman" w:cs="Times New Roman"/>
                <w:bCs/>
                <w:iCs/>
                <w:sz w:val="22"/>
                <w:szCs w:val="22"/>
              </w:rPr>
              <w:t xml:space="preserve">Уменьшение дебиторской задолженности </w:t>
            </w:r>
            <w:r w:rsidRPr="00CD3A57">
              <w:rPr>
                <w:rFonts w:ascii="Times New Roman" w:hAnsi="Times New Roman" w:cs="Times New Roman"/>
                <w:sz w:val="24"/>
                <w:shd w:val="clear" w:color="auto" w:fill="FFFFFF"/>
              </w:rPr>
              <w:t>с плательщиками налоговых доходов</w:t>
            </w:r>
          </w:p>
        </w:tc>
      </w:tr>
      <w:tr w:rsidR="0040567B" w:rsidRPr="00CD3A5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sz w:val="24"/>
                <w:shd w:val="clear" w:color="auto" w:fill="FFFFFF"/>
              </w:rPr>
            </w:pPr>
            <w:r w:rsidRPr="00CD3A57">
              <w:rPr>
                <w:rFonts w:ascii="Times New Roman" w:hAnsi="Times New Roman" w:cs="Times New Roman"/>
                <w:sz w:val="24"/>
                <w:shd w:val="clear" w:color="auto" w:fill="FFFFFF"/>
              </w:rPr>
              <w:t>120520    Расчеты по доходам от собственности</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4"/>
                <w:shd w:val="clear" w:color="auto" w:fill="FFFFFF"/>
              </w:rPr>
            </w:pPr>
            <w:r w:rsidRPr="00CD3A57">
              <w:rPr>
                <w:rFonts w:ascii="Times New Roman" w:hAnsi="Times New Roman" w:cs="Times New Roman"/>
                <w:sz w:val="24"/>
                <w:shd w:val="clear" w:color="auto" w:fill="FFFFFF"/>
              </w:rPr>
              <w:t>Увеличение дебиторской задолженности по доходам от операционной аренды</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4"/>
                <w:shd w:val="clear" w:color="auto" w:fill="FFFFFF"/>
              </w:rPr>
            </w:pPr>
            <w:r w:rsidRPr="00CD3A57">
              <w:rPr>
                <w:rFonts w:ascii="Times New Roman" w:hAnsi="Times New Roman" w:cs="Times New Roman"/>
                <w:bCs/>
                <w:iCs/>
                <w:sz w:val="22"/>
                <w:szCs w:val="22"/>
              </w:rPr>
              <w:t xml:space="preserve">Уменьшение дебиторской задолженности  </w:t>
            </w:r>
            <w:r w:rsidRPr="00CD3A57">
              <w:rPr>
                <w:rFonts w:ascii="Times New Roman" w:hAnsi="Times New Roman" w:cs="Times New Roman"/>
                <w:sz w:val="24"/>
                <w:shd w:val="clear" w:color="auto" w:fill="FFFFFF"/>
              </w:rPr>
              <w:t>по доходам от операционной аренды</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4"/>
                <w:shd w:val="clear" w:color="auto" w:fill="FFFFFF"/>
              </w:rPr>
            </w:pPr>
            <w:r w:rsidRPr="00CD3A57">
              <w:rPr>
                <w:rFonts w:ascii="Times New Roman" w:hAnsi="Times New Roman" w:cs="Times New Roman"/>
                <w:sz w:val="24"/>
                <w:shd w:val="clear" w:color="auto" w:fill="FFFFFF"/>
              </w:rPr>
              <w:t>Увеличение дебиторской задолженности по доходам от финансовой аренды</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4"/>
                <w:shd w:val="clear" w:color="auto" w:fill="FFFFFF"/>
              </w:rPr>
            </w:pPr>
            <w:r w:rsidRPr="00CD3A57">
              <w:rPr>
                <w:rFonts w:ascii="Times New Roman" w:hAnsi="Times New Roman" w:cs="Times New Roman"/>
                <w:bCs/>
                <w:iCs/>
                <w:sz w:val="22"/>
                <w:szCs w:val="22"/>
              </w:rPr>
              <w:t xml:space="preserve">Уменьшение дебиторской задолженности </w:t>
            </w:r>
            <w:r w:rsidRPr="00CD3A57">
              <w:rPr>
                <w:rFonts w:ascii="Times New Roman" w:hAnsi="Times New Roman" w:cs="Times New Roman"/>
                <w:sz w:val="24"/>
                <w:shd w:val="clear" w:color="auto" w:fill="FFFFFF"/>
              </w:rPr>
              <w:t>по доходам от финансовой аренды</w:t>
            </w:r>
          </w:p>
        </w:tc>
      </w:tr>
      <w:tr w:rsidR="0040567B" w:rsidRPr="00CD3A5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sz w:val="24"/>
                <w:shd w:val="clear" w:color="auto" w:fill="FFFFFF"/>
              </w:rPr>
            </w:pPr>
            <w:r w:rsidRPr="00CD3A57">
              <w:rPr>
                <w:rFonts w:ascii="Times New Roman" w:hAnsi="Times New Roman" w:cs="Times New Roman"/>
                <w:sz w:val="24"/>
                <w:shd w:val="clear" w:color="auto" w:fill="FFFFFF"/>
              </w:rPr>
              <w:t>120530   Расчеты по доходам от оказания платных услуг (работ), компенсаций затрат</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4"/>
                <w:shd w:val="clear" w:color="auto" w:fill="FFFFFF"/>
              </w:rPr>
            </w:pPr>
            <w:r w:rsidRPr="00CD3A57">
              <w:rPr>
                <w:rFonts w:ascii="Times New Roman" w:hAnsi="Times New Roman" w:cs="Times New Roman"/>
                <w:sz w:val="24"/>
                <w:shd w:val="clear" w:color="auto" w:fill="FFFFFF"/>
              </w:rPr>
              <w:t>Увеличение дебиторской задолженности по доходам от оказания платных услуг (работ)</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4"/>
                <w:shd w:val="clear" w:color="auto" w:fill="FFFFFF"/>
              </w:rPr>
            </w:pPr>
            <w:r w:rsidRPr="00CD3A57">
              <w:rPr>
                <w:rFonts w:ascii="Times New Roman" w:hAnsi="Times New Roman" w:cs="Times New Roman"/>
                <w:bCs/>
                <w:iCs/>
                <w:sz w:val="22"/>
                <w:szCs w:val="22"/>
              </w:rPr>
              <w:t xml:space="preserve">Уменьшение дебиторской задолженности </w:t>
            </w:r>
            <w:r w:rsidRPr="00CD3A57">
              <w:rPr>
                <w:rFonts w:ascii="Times New Roman" w:hAnsi="Times New Roman" w:cs="Times New Roman"/>
                <w:sz w:val="24"/>
                <w:shd w:val="clear" w:color="auto" w:fill="FFFFFF"/>
              </w:rPr>
              <w:t xml:space="preserve">по доходам </w:t>
            </w:r>
            <w:r w:rsidRPr="00CD3A57">
              <w:rPr>
                <w:rFonts w:ascii="Times New Roman" w:hAnsi="Times New Roman" w:cs="Times New Roman"/>
                <w:sz w:val="24"/>
                <w:shd w:val="clear" w:color="auto" w:fill="FFFFFF"/>
              </w:rPr>
              <w:lastRenderedPageBreak/>
              <w:t>от оказания платных услуг (работ)</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lastRenderedPageBreak/>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4"/>
                <w:shd w:val="clear" w:color="auto" w:fill="FFFFFF"/>
              </w:rPr>
            </w:pPr>
            <w:r w:rsidRPr="00CD3A57">
              <w:rPr>
                <w:rFonts w:ascii="Times New Roman" w:hAnsi="Times New Roman" w:cs="Times New Roman"/>
                <w:sz w:val="24"/>
                <w:shd w:val="clear" w:color="auto" w:fill="FFFFFF"/>
              </w:rPr>
              <w:t>Увеличение дебиторской задолженности по условным арендным платежам</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4"/>
                <w:shd w:val="clear" w:color="auto" w:fill="FFFFFF"/>
              </w:rPr>
            </w:pPr>
            <w:r w:rsidRPr="00CD3A57">
              <w:rPr>
                <w:rFonts w:ascii="Times New Roman" w:hAnsi="Times New Roman" w:cs="Times New Roman"/>
                <w:bCs/>
                <w:iCs/>
                <w:sz w:val="22"/>
                <w:szCs w:val="22"/>
              </w:rPr>
              <w:t xml:space="preserve">Уменьшение дебиторской задолженности </w:t>
            </w:r>
            <w:r w:rsidRPr="00CD3A57">
              <w:rPr>
                <w:rFonts w:ascii="Times New Roman" w:hAnsi="Times New Roman" w:cs="Times New Roman"/>
                <w:sz w:val="24"/>
                <w:shd w:val="clear" w:color="auto" w:fill="FFFFFF"/>
              </w:rPr>
              <w:t>по условным арендным платежам</w:t>
            </w:r>
          </w:p>
        </w:tc>
      </w:tr>
      <w:tr w:rsidR="0040567B" w:rsidRPr="00CD3A5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sz w:val="24"/>
                <w:shd w:val="clear" w:color="auto" w:fill="FFFFFF"/>
              </w:rPr>
            </w:pPr>
            <w:r w:rsidRPr="00CD3A57">
              <w:rPr>
                <w:rFonts w:ascii="Times New Roman" w:hAnsi="Times New Roman" w:cs="Times New Roman"/>
                <w:sz w:val="24"/>
                <w:shd w:val="clear" w:color="auto" w:fill="FFFFFF"/>
              </w:rPr>
              <w:t>120550   Расчеты по безвозмездным поступлениям от бюджетов</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4"/>
                <w:shd w:val="clear" w:color="auto" w:fill="FFFFFF"/>
              </w:rPr>
            </w:pPr>
            <w:r w:rsidRPr="00CD3A57">
              <w:rPr>
                <w:rFonts w:ascii="Times New Roman" w:hAnsi="Times New Roman" w:cs="Times New Roman"/>
                <w:sz w:val="24"/>
                <w:shd w:val="clear" w:color="auto" w:fill="FFFFFF"/>
              </w:rPr>
              <w:t>Увеличение дебиторской задолженности по поступлениям от других бюджетов бюджетной системы Российской Федерации</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4"/>
                <w:shd w:val="clear" w:color="auto" w:fill="FFFFFF"/>
              </w:rPr>
            </w:pPr>
            <w:r w:rsidRPr="00CD3A57">
              <w:rPr>
                <w:rFonts w:ascii="Times New Roman" w:hAnsi="Times New Roman" w:cs="Times New Roman"/>
                <w:bCs/>
                <w:iCs/>
                <w:sz w:val="22"/>
                <w:szCs w:val="22"/>
              </w:rPr>
              <w:t xml:space="preserve">Уменьшение дебиторской задолженности </w:t>
            </w:r>
            <w:r w:rsidRPr="00CD3A57">
              <w:rPr>
                <w:rFonts w:ascii="Times New Roman" w:hAnsi="Times New Roman" w:cs="Times New Roman"/>
                <w:sz w:val="24"/>
                <w:shd w:val="clear" w:color="auto" w:fill="FFFFFF"/>
              </w:rPr>
              <w:t>по поступлениям от других бюджетов бюджетной системы Российской Федерации</w:t>
            </w:r>
          </w:p>
        </w:tc>
      </w:tr>
      <w:tr w:rsidR="0040567B" w:rsidRPr="00CD3A5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sz w:val="24"/>
                <w:shd w:val="clear" w:color="auto" w:fill="FFFFFF"/>
              </w:rPr>
            </w:pPr>
            <w:r w:rsidRPr="00CD3A57">
              <w:rPr>
                <w:rFonts w:ascii="Times New Roman" w:hAnsi="Times New Roman" w:cs="Times New Roman"/>
                <w:sz w:val="24"/>
                <w:shd w:val="clear" w:color="auto" w:fill="FFFFFF"/>
              </w:rPr>
              <w:t>120570   Расчеты по доходам от операций с активами</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7</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4"/>
                <w:shd w:val="clear" w:color="auto" w:fill="FFFFFF"/>
              </w:rPr>
            </w:pPr>
            <w:r w:rsidRPr="00CD3A57">
              <w:rPr>
                <w:rFonts w:ascii="Times New Roman" w:hAnsi="Times New Roman" w:cs="Times New Roman"/>
                <w:sz w:val="24"/>
                <w:shd w:val="clear" w:color="auto" w:fill="FFFFFF"/>
              </w:rPr>
              <w:t>Увеличение дебиторской задолженности по доходам от операций с основными средствами</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7</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4"/>
                <w:shd w:val="clear" w:color="auto" w:fill="FFFFFF"/>
              </w:rPr>
            </w:pPr>
            <w:r w:rsidRPr="00CD3A57">
              <w:rPr>
                <w:rFonts w:ascii="Times New Roman" w:hAnsi="Times New Roman" w:cs="Times New Roman"/>
                <w:bCs/>
                <w:iCs/>
                <w:sz w:val="22"/>
                <w:szCs w:val="22"/>
              </w:rPr>
              <w:t xml:space="preserve">Уменьшение дебиторской задолженности </w:t>
            </w:r>
            <w:r w:rsidRPr="00CD3A57">
              <w:rPr>
                <w:rFonts w:ascii="Times New Roman" w:hAnsi="Times New Roman" w:cs="Times New Roman"/>
                <w:sz w:val="24"/>
                <w:shd w:val="clear" w:color="auto" w:fill="FFFFFF"/>
              </w:rPr>
              <w:t>по доходам от операций с основными средствами</w:t>
            </w:r>
          </w:p>
        </w:tc>
      </w:tr>
      <w:tr w:rsidR="0040567B" w:rsidRPr="00CD3A5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sz w:val="24"/>
                <w:shd w:val="clear" w:color="auto" w:fill="FFFFFF"/>
              </w:rPr>
            </w:pPr>
            <w:r w:rsidRPr="00CD3A57">
              <w:rPr>
                <w:rFonts w:ascii="Times New Roman" w:hAnsi="Times New Roman" w:cs="Times New Roman"/>
                <w:sz w:val="24"/>
                <w:shd w:val="clear" w:color="auto" w:fill="FFFFFF"/>
              </w:rPr>
              <w:t>120580  Расчеты по прочим доходам</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8</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4"/>
                <w:shd w:val="clear" w:color="auto" w:fill="FFFFFF"/>
              </w:rPr>
            </w:pPr>
            <w:r w:rsidRPr="00CD3A57">
              <w:rPr>
                <w:rFonts w:ascii="Times New Roman" w:hAnsi="Times New Roman" w:cs="Times New Roman"/>
                <w:sz w:val="24"/>
                <w:shd w:val="clear" w:color="auto" w:fill="FFFFFF"/>
              </w:rPr>
              <w:t>Увеличение дебиторской задолженности по невыясненным поступлениям</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8</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4"/>
                <w:shd w:val="clear" w:color="auto" w:fill="FFFFFF"/>
              </w:rPr>
            </w:pPr>
            <w:r w:rsidRPr="00CD3A57">
              <w:rPr>
                <w:rFonts w:ascii="Times New Roman" w:hAnsi="Times New Roman" w:cs="Times New Roman"/>
                <w:bCs/>
                <w:iCs/>
                <w:sz w:val="22"/>
                <w:szCs w:val="22"/>
              </w:rPr>
              <w:t xml:space="preserve">Уменьшение дебиторской задолженности </w:t>
            </w:r>
            <w:r w:rsidRPr="00CD3A57">
              <w:rPr>
                <w:rFonts w:ascii="Times New Roman" w:hAnsi="Times New Roman" w:cs="Times New Roman"/>
                <w:sz w:val="24"/>
                <w:shd w:val="clear" w:color="auto" w:fill="FFFFFF"/>
              </w:rPr>
              <w:t>по невыясненным поступлениям</w:t>
            </w:r>
          </w:p>
        </w:tc>
      </w:tr>
      <w:tr w:rsidR="0040567B" w:rsidRPr="00CD3A5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 xml:space="preserve">120610  </w:t>
            </w:r>
            <w:r w:rsidRPr="00CD3A57">
              <w:rPr>
                <w:rFonts w:ascii="Times New Roman" w:hAnsi="Times New Roman" w:cs="Times New Roman"/>
                <w:sz w:val="24"/>
                <w:shd w:val="clear" w:color="auto" w:fill="FFFFFF"/>
              </w:rPr>
              <w:t>Расчеты по авансам по оплате труда и начислениям на выплаты по оплате труда</w:t>
            </w:r>
          </w:p>
        </w:tc>
      </w:tr>
      <w:tr w:rsidR="0040567B" w:rsidRPr="00CD3A57" w:rsidTr="006252BD">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Увеличение дебиторскойзадолженности по оплате труда</w:t>
            </w:r>
          </w:p>
        </w:tc>
        <w:tc>
          <w:tcPr>
            <w:tcW w:w="5860" w:type="dxa"/>
            <w:vAlign w:val="center"/>
          </w:tcPr>
          <w:p w:rsidR="0040567B" w:rsidRPr="00CD3A57" w:rsidRDefault="0040567B" w:rsidP="006252BD">
            <w:pPr>
              <w:rPr>
                <w:rFonts w:ascii="Times New Roman" w:hAnsi="Times New Roman" w:cs="Times New Roman"/>
                <w:sz w:val="22"/>
              </w:rPr>
            </w:pPr>
          </w:p>
        </w:tc>
      </w:tr>
      <w:tr w:rsidR="0040567B" w:rsidRPr="00CD3A57" w:rsidTr="006252BD">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Уменьшение дебиторскойзадолженности по оплате труда</w:t>
            </w:r>
          </w:p>
        </w:tc>
        <w:tc>
          <w:tcPr>
            <w:tcW w:w="5860" w:type="dxa"/>
            <w:vAlign w:val="center"/>
          </w:tcPr>
          <w:p w:rsidR="0040567B" w:rsidRPr="00CD3A57" w:rsidRDefault="0040567B" w:rsidP="006252BD">
            <w:pPr>
              <w:rPr>
                <w:rFonts w:ascii="Times New Roman" w:hAnsi="Times New Roman" w:cs="Times New Roman"/>
                <w:sz w:val="22"/>
              </w:rPr>
            </w:pP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Увеличение дебиторскойзадолженности по прочим выплатам</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Уменьшение дебиторскойзадолженности по прочим выплатам</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Увеличение дебиторскойзадолженности по начислениям на выплаты по оплате труда</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Уменьшение дебиторскойзадолженности по начислениям на выплаты по оплате труда</w:t>
            </w:r>
          </w:p>
        </w:tc>
      </w:tr>
      <w:tr w:rsidR="0040567B" w:rsidRPr="00CD3A5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sz w:val="24"/>
                <w:shd w:val="clear" w:color="auto" w:fill="FFFFFF"/>
              </w:rPr>
              <w:t>120620  Расчеты по авансам по работам, услугам</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Увеличение дебиторскойзадолженности по услугам связи</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Уменьшение дебиторскойзадолженности по услугам связи</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Увеличение дебиторскойзадолженности по транспортным услугам</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 xml:space="preserve">Уменьшение дебиторскойзадолженности по </w:t>
            </w:r>
            <w:r w:rsidRPr="00CD3A57">
              <w:rPr>
                <w:rFonts w:ascii="Times New Roman" w:hAnsi="Times New Roman" w:cs="Times New Roman"/>
                <w:bCs/>
                <w:iCs/>
                <w:sz w:val="22"/>
                <w:szCs w:val="22"/>
              </w:rPr>
              <w:lastRenderedPageBreak/>
              <w:t>транспортным услугам</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lastRenderedPageBreak/>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Увеличение дебиторскойзадолженности по коммунальным услугам</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Уменьшение дебиторскойзадолженности по коммунальным услугам</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Увеличение дебиторскойзадолженности по арендной плате за пользование имуществом</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Уменьшение дебиторскойзадолженности по арендной плате за пользование имуществом</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Увеличение дебиторскойзадолженности по работам, услугам по содержанию имущества</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Уменьшение дебиторскойзадолженности по работам, услугам по содержанию имущества</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Увеличение дебиторскойзадолженности по прочим работам, услугам</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Уменьшение дебиторскойзадолженности по прочим работам, услугам</w:t>
            </w:r>
          </w:p>
        </w:tc>
      </w:tr>
      <w:tr w:rsidR="0040567B" w:rsidRPr="00CD3A5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sz w:val="24"/>
                <w:shd w:val="clear" w:color="auto" w:fill="FFFFFF"/>
              </w:rPr>
              <w:t>120630  Расчеты по авансам по поступлению нефинансовых активов</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Увеличение дебиторскойзадолженности по приобретению основных средств</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Уменьшение дебиторскойзадолженности по приобретению основных средств</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Увеличение дебиторскойзадолженности по приобретению нематериальных активов</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Уменьшение дебиторскойзадолженности по приобретению нематериальных активов</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Увеличение дебиторскойзадолженности по приобретению материальных запасов</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Уменьшение дебиторскойзадолженности по приобретению материальных запасов</w:t>
            </w:r>
          </w:p>
        </w:tc>
      </w:tr>
      <w:tr w:rsidR="0040567B" w:rsidRPr="00CD3A5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sz w:val="24"/>
                <w:shd w:val="clear" w:color="auto" w:fill="FFFFFF"/>
              </w:rPr>
              <w:t>120660   Расчеты по авансам по социальному обеспечению</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sz w:val="24"/>
                <w:shd w:val="clear" w:color="auto" w:fill="FFFFFF"/>
              </w:rPr>
              <w:t>Увеличение дебиторской задолженности по пособиям, выплачиваемым организациями сектора государственного управления</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 xml:space="preserve">Уменьшение дебиторской задолженности </w:t>
            </w:r>
            <w:r w:rsidRPr="00CD3A57">
              <w:rPr>
                <w:rFonts w:ascii="Times New Roman" w:hAnsi="Times New Roman" w:cs="Times New Roman"/>
                <w:sz w:val="24"/>
                <w:shd w:val="clear" w:color="auto" w:fill="FFFFFF"/>
              </w:rPr>
              <w:t xml:space="preserve"> по пособиям, выплачиваемым организациями сектора государственного управления</w:t>
            </w:r>
          </w:p>
        </w:tc>
      </w:tr>
      <w:tr w:rsidR="0040567B" w:rsidRPr="00CD3A5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sz w:val="24"/>
                <w:shd w:val="clear" w:color="auto" w:fill="FFFFFF"/>
              </w:rPr>
              <w:t>120690    Расчеты по авансам по прочим расходам</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9</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Увеличение дебиторскойзадолженности по прочим расходам</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9</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Уменьшение дебиторскойзадолженности по прочим расходам</w:t>
            </w:r>
          </w:p>
        </w:tc>
      </w:tr>
      <w:tr w:rsidR="0040567B" w:rsidRPr="00CD3A5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sz w:val="24"/>
                <w:shd w:val="clear" w:color="auto" w:fill="FFFFFF"/>
              </w:rPr>
              <w:t>120820  Расчеты с подотчетными лицами по работам, услугам</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sz w:val="24"/>
                <w:shd w:val="clear" w:color="auto" w:fill="FFFFFF"/>
              </w:rPr>
              <w:t xml:space="preserve">Увеличение дебиторской задолженности с </w:t>
            </w:r>
            <w:r w:rsidRPr="00CD3A57">
              <w:rPr>
                <w:rFonts w:ascii="Times New Roman" w:hAnsi="Times New Roman" w:cs="Times New Roman"/>
                <w:sz w:val="24"/>
                <w:shd w:val="clear" w:color="auto" w:fill="FFFFFF"/>
              </w:rPr>
              <w:lastRenderedPageBreak/>
              <w:t>подотчетными лицами по оплате услуг связи</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lastRenderedPageBreak/>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 xml:space="preserve">Уменьшение дебиторской задолженности </w:t>
            </w:r>
            <w:r w:rsidRPr="00CD3A57">
              <w:rPr>
                <w:rFonts w:ascii="Times New Roman" w:hAnsi="Times New Roman" w:cs="Times New Roman"/>
                <w:sz w:val="24"/>
                <w:shd w:val="clear" w:color="auto" w:fill="FFFFFF"/>
              </w:rPr>
              <w:t>с подотчетными лицами по оплате услуг связи</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sz w:val="24"/>
                <w:shd w:val="clear" w:color="auto" w:fill="FFFFFF"/>
              </w:rPr>
              <w:t>Увеличение дебиторской задолженности с подотчетными лицами по оплате транспортных услуг</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 xml:space="preserve">Уменьшение дебиторской задолженности </w:t>
            </w:r>
            <w:r w:rsidRPr="00CD3A57">
              <w:rPr>
                <w:rFonts w:ascii="Times New Roman" w:hAnsi="Times New Roman" w:cs="Times New Roman"/>
                <w:sz w:val="24"/>
                <w:shd w:val="clear" w:color="auto" w:fill="FFFFFF"/>
              </w:rPr>
              <w:t>с подотчетными лицами по оплате транспортных услуг</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sz w:val="24"/>
                <w:shd w:val="clear" w:color="auto" w:fill="FFFFFF"/>
              </w:rPr>
              <w:t>Увеличение дебиторской задолженности с подотчетными лицами по оплате коммунальных услуг</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 xml:space="preserve">Уменьшение дебиторской задолженности </w:t>
            </w:r>
            <w:r w:rsidRPr="00CD3A57">
              <w:rPr>
                <w:rFonts w:ascii="Times New Roman" w:hAnsi="Times New Roman" w:cs="Times New Roman"/>
                <w:sz w:val="24"/>
                <w:shd w:val="clear" w:color="auto" w:fill="FFFFFF"/>
              </w:rPr>
              <w:t>с подотчетными лицами по оплате коммунальных услуг</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sz w:val="24"/>
                <w:shd w:val="clear" w:color="auto" w:fill="FFFFFF"/>
              </w:rPr>
              <w:t>Увеличение дебиторской задолженности с подотчетными лицами по оплате работ, услуг по содержанию имущества</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 xml:space="preserve">Уменьшение дебиторской задолженности </w:t>
            </w:r>
            <w:r w:rsidRPr="00CD3A57">
              <w:rPr>
                <w:rFonts w:ascii="Times New Roman" w:hAnsi="Times New Roman" w:cs="Times New Roman"/>
                <w:sz w:val="24"/>
                <w:shd w:val="clear" w:color="auto" w:fill="FFFFFF"/>
              </w:rPr>
              <w:t>с подотчетными лицами по оплате работ, услуг по содержанию имущества</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sz w:val="24"/>
                <w:shd w:val="clear" w:color="auto" w:fill="FFFFFF"/>
              </w:rPr>
              <w:t>Увеличение дебиторской задолженности с подотчетными лицами по оплате прочих работ, услуг</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 xml:space="preserve">Уменьшение дебиторской задолженности </w:t>
            </w:r>
            <w:r w:rsidRPr="00CD3A57">
              <w:rPr>
                <w:rFonts w:ascii="Times New Roman" w:hAnsi="Times New Roman" w:cs="Times New Roman"/>
                <w:sz w:val="24"/>
                <w:shd w:val="clear" w:color="auto" w:fill="FFFFFF"/>
              </w:rPr>
              <w:t>с подотчетными лицами по оплате прочих работ, услуг</w:t>
            </w:r>
          </w:p>
        </w:tc>
      </w:tr>
      <w:tr w:rsidR="0040567B" w:rsidRPr="00CD3A5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sz w:val="24"/>
                <w:shd w:val="clear" w:color="auto" w:fill="FFFFFF"/>
              </w:rPr>
              <w:t>120830   Расчеты с подотчетными лицами по поступлению нефинансовых активов</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sz w:val="24"/>
                <w:shd w:val="clear" w:color="auto" w:fill="FFFFFF"/>
              </w:rPr>
              <w:t>Увеличение дебиторской задолженности с подотчетными лицами по приобретению нематериальных активов</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 xml:space="preserve">Уменьшение дебиторской задолженности </w:t>
            </w:r>
            <w:r w:rsidRPr="00CD3A57">
              <w:rPr>
                <w:rFonts w:ascii="Times New Roman" w:hAnsi="Times New Roman" w:cs="Times New Roman"/>
                <w:sz w:val="24"/>
                <w:shd w:val="clear" w:color="auto" w:fill="FFFFFF"/>
              </w:rPr>
              <w:t>с подотчетными лицами по приобретению нематериальных активов</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sz w:val="24"/>
                <w:shd w:val="clear" w:color="auto" w:fill="FFFFFF"/>
              </w:rPr>
              <w:t>Увеличение дебиторской задолженности с подотчетными лицами по приобретению материальных запасов</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 xml:space="preserve">Уменьшение дебиторской задолженности </w:t>
            </w:r>
            <w:r w:rsidRPr="00CD3A57">
              <w:rPr>
                <w:rFonts w:ascii="Times New Roman" w:hAnsi="Times New Roman" w:cs="Times New Roman"/>
                <w:sz w:val="24"/>
                <w:shd w:val="clear" w:color="auto" w:fill="FFFFFF"/>
              </w:rPr>
              <w:t>с подотчетными лицами по приобретению материальных запасов</w:t>
            </w:r>
          </w:p>
        </w:tc>
      </w:tr>
      <w:tr w:rsidR="0040567B" w:rsidRPr="00CD3A5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sz w:val="24"/>
                <w:shd w:val="clear" w:color="auto" w:fill="FFFFFF"/>
              </w:rPr>
              <w:t>120890   Расчеты с подотчетными лицами по прочим расходам</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9</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sz w:val="24"/>
                <w:shd w:val="clear" w:color="auto" w:fill="FFFFFF"/>
              </w:rPr>
              <w:t>Увеличение дебиторской задолженности с подотчетными лицами по оплате иных расходов</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9</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 xml:space="preserve">Уменьшение дебиторской задолженности </w:t>
            </w:r>
            <w:r w:rsidRPr="00CD3A57">
              <w:rPr>
                <w:rFonts w:ascii="Times New Roman" w:hAnsi="Times New Roman" w:cs="Times New Roman"/>
                <w:sz w:val="24"/>
                <w:shd w:val="clear" w:color="auto" w:fill="FFFFFF"/>
              </w:rPr>
              <w:t xml:space="preserve">с </w:t>
            </w:r>
            <w:r w:rsidRPr="00CD3A57">
              <w:rPr>
                <w:rFonts w:ascii="Times New Roman" w:hAnsi="Times New Roman" w:cs="Times New Roman"/>
                <w:sz w:val="24"/>
                <w:shd w:val="clear" w:color="auto" w:fill="FFFFFF"/>
              </w:rPr>
              <w:lastRenderedPageBreak/>
              <w:t>подотчетными лицами по оплате иных расходов</w:t>
            </w:r>
          </w:p>
        </w:tc>
      </w:tr>
      <w:tr w:rsidR="0040567B" w:rsidRPr="00CD3A5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sz w:val="24"/>
                <w:shd w:val="clear" w:color="auto" w:fill="FFFFFF"/>
              </w:rPr>
              <w:lastRenderedPageBreak/>
              <w:t>120930  Расчеты по компенсации затрат</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209</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2"/>
              </w:rPr>
            </w:pPr>
            <w:r w:rsidRPr="00CD3A57">
              <w:rPr>
                <w:rFonts w:ascii="Times New Roman" w:hAnsi="Times New Roman" w:cs="Times New Roman"/>
                <w:sz w:val="24"/>
                <w:shd w:val="clear" w:color="auto" w:fill="FFFFFF"/>
              </w:rPr>
              <w:t>Увеличение дебиторской задолженности</w:t>
            </w:r>
            <w:r w:rsidRPr="00CD3A57">
              <w:rPr>
                <w:rFonts w:ascii="Times New Roman" w:hAnsi="Times New Roman" w:cs="Times New Roman"/>
                <w:bCs/>
                <w:iCs/>
                <w:sz w:val="22"/>
                <w:szCs w:val="22"/>
              </w:rPr>
              <w:t xml:space="preserve"> по компенсации затрат</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209</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Уменьшение дебиторской задолженности  по компенсации затрат</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209</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sz w:val="24"/>
                <w:shd w:val="clear" w:color="auto" w:fill="FFFFFF"/>
              </w:rPr>
              <w:t>Увеличение дебиторской задолженности по доходам бюджета от возврата дебиторской задолженности прошлых лет</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209</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 xml:space="preserve">Уменьшение дебиторской задолженности </w:t>
            </w:r>
            <w:r w:rsidRPr="00CD3A57">
              <w:rPr>
                <w:rFonts w:ascii="Times New Roman" w:hAnsi="Times New Roman" w:cs="Times New Roman"/>
                <w:sz w:val="24"/>
                <w:shd w:val="clear" w:color="auto" w:fill="FFFFFF"/>
              </w:rPr>
              <w:t>по доходам бюджета от возврата дебиторской задолженности прошлых лет</w:t>
            </w:r>
          </w:p>
        </w:tc>
      </w:tr>
      <w:tr w:rsidR="0040567B" w:rsidRPr="00CD3A5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121000  Прочие расчеты с дебиторами</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210</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2"/>
              </w:rPr>
            </w:pPr>
            <w:r w:rsidRPr="00CD3A57">
              <w:rPr>
                <w:rFonts w:ascii="Times New Roman" w:hAnsi="Times New Roman" w:cs="Times New Roman"/>
                <w:sz w:val="24"/>
                <w:shd w:val="clear" w:color="auto" w:fill="FFFFFF"/>
              </w:rPr>
              <w:t>Увеличение дебиторской задолженности</w:t>
            </w:r>
            <w:r w:rsidRPr="00CD3A57">
              <w:rPr>
                <w:rFonts w:ascii="Times New Roman" w:hAnsi="Times New Roman" w:cs="Times New Roman"/>
                <w:bCs/>
                <w:iCs/>
                <w:sz w:val="22"/>
                <w:szCs w:val="22"/>
              </w:rPr>
              <w:t xml:space="preserve"> с  прочими дебиторами</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210</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Уменьшение дебиторской задолженности с  прочими дебиторами</w:t>
            </w:r>
          </w:p>
        </w:tc>
      </w:tr>
      <w:tr w:rsidR="0040567B" w:rsidRPr="00CD3A5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sz w:val="24"/>
                <w:shd w:val="clear" w:color="auto" w:fill="FFFFFF"/>
              </w:rPr>
              <w:t>130210  Расчеты по оплате труда и начислениям на выплаты по оплате труда</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Увеличение кредиторской задолженности по оплате труда</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Уменьшение кредиторской задолженности  по оплате труда</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Увеличение кредиторской задолженности по прочим выплатам</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Уменьшение кредиторской задолженности по прочим выплатам</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Увеличение кредиторской задолженности по начислениям на выплаты по оплате труда</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Уменьшение кредиторской задолженности по начислениям на выплаты по оплате труда</w:t>
            </w:r>
          </w:p>
        </w:tc>
      </w:tr>
      <w:tr w:rsidR="0040567B" w:rsidRPr="00CD3A5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sz w:val="24"/>
                <w:shd w:val="clear" w:color="auto" w:fill="FFFFFF"/>
              </w:rPr>
              <w:t>130220 Расчеты по работам, услугам</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Увеличение кредиторской задолженности по услугам связи</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Уменьшение кредиторской задолженности по услугам связи</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Увеличение кредиторской задолженности по транспортным услугам</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Уменьшение кредиторской задолженности по транспортным услугам</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Увеличение кредиторской задолженности по коммунальным услугам</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Уменьшение кредиторской задолженности по коммунальным услугам</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 xml:space="preserve">Увеличение кредиторской задолженности по арендной </w:t>
            </w:r>
            <w:r w:rsidRPr="00CD3A57">
              <w:rPr>
                <w:rFonts w:ascii="Times New Roman" w:hAnsi="Times New Roman" w:cs="Times New Roman"/>
                <w:bCs/>
                <w:iCs/>
                <w:sz w:val="22"/>
                <w:szCs w:val="22"/>
              </w:rPr>
              <w:lastRenderedPageBreak/>
              <w:t>плате за пользование имуществом</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lastRenderedPageBreak/>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Уменьшение кредиторской задолженности по арендной плате за пользование имуществом</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Увеличение кредиторской задолженности по работам, услугам по содержанию имущества</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Уменьшение кредиторской задолженности по работам, услугам по содержанию имущества</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 xml:space="preserve">Увеличение кредиторской задолженности по прочим  работам, услугам </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Уменьшение кредиторской задолженности по прочим  работам, услугам</w:t>
            </w:r>
          </w:p>
        </w:tc>
      </w:tr>
      <w:tr w:rsidR="0040567B" w:rsidRPr="00CD3A5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sz w:val="24"/>
                <w:shd w:val="clear" w:color="auto" w:fill="FFFFFF"/>
              </w:rPr>
              <w:t>130230  Расчеты по поступлению нефинансовых активов</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Увеличение кредиторской задолженности по приобретению основных средств</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Уменьшение кредиторской задолженности по приобретению основных средств</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Увеличение кредиторской задолженности по приобретению нематериальных активов</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Уменьшение кредиторской задолженности по приобретению нематериальных активов</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Увеличение кредиторской задолженности по работам, услугам по приобретению материальных запасов</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Уменьшение кредиторской задолженности по работам, услугам по приобретению материальных запасов</w:t>
            </w:r>
          </w:p>
        </w:tc>
      </w:tr>
      <w:tr w:rsidR="0040567B" w:rsidRPr="00CD3A5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sz w:val="24"/>
                <w:shd w:val="clear" w:color="auto" w:fill="FFFFFF"/>
              </w:rPr>
              <w:t>130240  Расчеты по безвозмездным перечислениям организациям</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Увеличение кредиторской задолженности по перечислениям государственным и муниципальным организациям</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Уменьшение кредиторской задолженности по перечислениям государственным и муниципальным организациям</w:t>
            </w:r>
          </w:p>
        </w:tc>
      </w:tr>
      <w:tr w:rsidR="0040567B" w:rsidRPr="00CD3A5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sz w:val="24"/>
                <w:shd w:val="clear" w:color="auto" w:fill="FFFFFF"/>
              </w:rPr>
              <w:t>130250  Расчеты по безвозмездным перечислениям бюджетам</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 xml:space="preserve">Увеличение кредиторской задолженности </w:t>
            </w:r>
            <w:r w:rsidRPr="00CD3A57">
              <w:rPr>
                <w:rFonts w:ascii="Times New Roman" w:hAnsi="Times New Roman" w:cs="Times New Roman"/>
                <w:sz w:val="24"/>
                <w:shd w:val="clear" w:color="auto" w:fill="FFFFFF"/>
              </w:rPr>
              <w:t>по перечислениям другим бюджетам бюджетной системы Российской Федерации</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 xml:space="preserve">Уменьшение кредиторской задолженности </w:t>
            </w:r>
            <w:r w:rsidRPr="00CD3A57">
              <w:rPr>
                <w:rFonts w:ascii="Times New Roman" w:hAnsi="Times New Roman" w:cs="Times New Roman"/>
                <w:sz w:val="24"/>
                <w:shd w:val="clear" w:color="auto" w:fill="FFFFFF"/>
              </w:rPr>
              <w:t>по перечислениям другим бюджетам бюджетной системы Российской Федерации</w:t>
            </w:r>
          </w:p>
        </w:tc>
      </w:tr>
      <w:tr w:rsidR="0040567B" w:rsidRPr="00CD3A5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sz w:val="24"/>
                <w:shd w:val="clear" w:color="auto" w:fill="FFFFFF"/>
              </w:rPr>
              <w:t>130260  Расчеты по социальному обеспечению</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 xml:space="preserve">Увеличение кредиторской задолженности </w:t>
            </w:r>
            <w:r w:rsidRPr="00CD3A57">
              <w:rPr>
                <w:rFonts w:ascii="Times New Roman" w:hAnsi="Times New Roman" w:cs="Times New Roman"/>
                <w:sz w:val="24"/>
                <w:shd w:val="clear" w:color="auto" w:fill="FFFFFF"/>
              </w:rPr>
              <w:t>по пенсиям, пособиям, выплачиваемым организациями сектора государственного управления</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 xml:space="preserve">Уменьшение кредиторской задолженности </w:t>
            </w:r>
            <w:r w:rsidRPr="00CD3A57">
              <w:rPr>
                <w:rFonts w:ascii="Times New Roman" w:hAnsi="Times New Roman" w:cs="Times New Roman"/>
                <w:sz w:val="24"/>
                <w:shd w:val="clear" w:color="auto" w:fill="FFFFFF"/>
              </w:rPr>
              <w:t>по пенсиям, пособиям, выплачиваемым организациями сектора государственного управления</w:t>
            </w:r>
          </w:p>
        </w:tc>
      </w:tr>
      <w:tr w:rsidR="0040567B" w:rsidRPr="00CD3A5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sz w:val="24"/>
                <w:shd w:val="clear" w:color="auto" w:fill="FFFFFF"/>
              </w:rPr>
              <w:lastRenderedPageBreak/>
              <w:t>130290 Расчеты по прочим расходам</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9</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Увеличение кредиторской задолженности по прочим расходам</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9</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Уменьшение кредиторской задолженности по прочим расходам</w:t>
            </w:r>
          </w:p>
        </w:tc>
      </w:tr>
      <w:tr w:rsidR="0040567B" w:rsidRPr="00CD3A5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130300  Расчеты по платежам в бюджеты</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Увеличение кредиторской задолженности по налогу на доходы с физических лиц</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Уменьшение кредиторской задолженности по налогу на доходы с физических лиц</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Увеличение кредиторской задолженности по налогу на прибыль</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Уменьшение кредиторской задолженности по налогу на прибыль</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Увеличение кредиторской задолженности по налогу на добавленную стоимость</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Уменьшение кредиторской задолженности по налогу на добавленную стоимость</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Увеличение кредиторской задолженности по прочим платежам в бюджет</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Уменьшение кредиторской задолженности по прочим платежам в бюджет</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7</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Увеличение кредиторской задолженности по страховым взносам на обязательное медицинское страхование в Федеральный ФОМС</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7</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Уменьшение кредиторской задолженности по страховым взносам на обязательное медицинское страхование в Федеральный ФОМС</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0</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Увеличение кредиторской задолженности по страховым взносам га обязательное пенсионное страхование на выплату страховой части трудовой пенсии</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lastRenderedPageBreak/>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0</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Уменьшение кредиторской задолженности по страховым взносам га обязательное пенсионное страхование на выплату страховой части трудовой пенсии</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 xml:space="preserve">Увеличение кредиторской задолженности </w:t>
            </w:r>
            <w:r w:rsidRPr="00CD3A57">
              <w:rPr>
                <w:rFonts w:ascii="Times New Roman" w:hAnsi="Times New Roman" w:cs="Times New Roman"/>
                <w:sz w:val="24"/>
                <w:shd w:val="clear" w:color="auto" w:fill="FFFFFF"/>
              </w:rPr>
              <w:t>по страховым взносам на обязательное пенсионное страхование на выплату накопительной части трудовой пенсии</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 xml:space="preserve">Уменьшение кредиторской задолженности </w:t>
            </w:r>
            <w:r w:rsidRPr="00CD3A57">
              <w:rPr>
                <w:rFonts w:ascii="Times New Roman" w:hAnsi="Times New Roman" w:cs="Times New Roman"/>
                <w:sz w:val="24"/>
                <w:shd w:val="clear" w:color="auto" w:fill="FFFFFF"/>
              </w:rPr>
              <w:t>по страховым взносам на обязательное пенсионное страхование на выплату накопительной части трудовой пенсии</w:t>
            </w:r>
          </w:p>
        </w:tc>
      </w:tr>
      <w:tr w:rsidR="00EC79F8"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EC79F8" w:rsidRPr="00CD3A57" w:rsidRDefault="00EC79F8"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EC79F8" w:rsidRPr="00CD3A57" w:rsidRDefault="00EC79F8"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EC79F8" w:rsidRPr="00CD3A57" w:rsidRDefault="00EC79F8"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EC79F8" w:rsidRPr="00CD3A57" w:rsidRDefault="00EC79F8"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EC79F8" w:rsidRPr="00CD3A57" w:rsidRDefault="00EC79F8"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000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EC79F8" w:rsidRPr="00CD3A57" w:rsidRDefault="00EC79F8" w:rsidP="006252BD">
            <w:pPr>
              <w:rPr>
                <w:rFonts w:ascii="Times New Roman" w:hAnsi="Times New Roman" w:cs="Times New Roman"/>
                <w:bCs/>
                <w:iCs/>
                <w:sz w:val="24"/>
              </w:rPr>
            </w:pPr>
            <w:r w:rsidRPr="00CD3A57">
              <w:rPr>
                <w:rFonts w:ascii="Times New Roman" w:hAnsi="Times New Roman" w:cs="Times New Roman"/>
                <w:sz w:val="24"/>
                <w:shd w:val="clear" w:color="auto" w:fill="FFFFFF"/>
              </w:rPr>
              <w:t>Расчеты по земельному налогу</w:t>
            </w:r>
          </w:p>
        </w:tc>
      </w:tr>
      <w:tr w:rsidR="00EC79F8"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EC79F8" w:rsidRPr="00CD3A57" w:rsidRDefault="00EC79F8"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EC79F8" w:rsidRPr="00CD3A57" w:rsidRDefault="00EC79F8"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EC79F8" w:rsidRPr="00CD3A57" w:rsidRDefault="00EC79F8"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EC79F8" w:rsidRPr="00CD3A57" w:rsidRDefault="00EC79F8"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EC79F8" w:rsidRPr="00CD3A57" w:rsidRDefault="00EC79F8"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731</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EC79F8" w:rsidRPr="00CD3A57" w:rsidRDefault="00EC79F8" w:rsidP="00EC79F8">
            <w:pPr>
              <w:rPr>
                <w:rFonts w:ascii="Times New Roman" w:hAnsi="Times New Roman" w:cs="Times New Roman"/>
                <w:bCs/>
                <w:iCs/>
                <w:sz w:val="24"/>
              </w:rPr>
            </w:pPr>
            <w:r w:rsidRPr="00CD3A57">
              <w:rPr>
                <w:rFonts w:ascii="Times New Roman" w:hAnsi="Times New Roman" w:cs="Times New Roman"/>
                <w:sz w:val="24"/>
                <w:lang w:eastAsia="en-US"/>
              </w:rPr>
              <w:t>Увеличение кредиторской задолженности по земельному налогу</w:t>
            </w:r>
          </w:p>
        </w:tc>
      </w:tr>
      <w:tr w:rsidR="00D94E4F"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D94E4F" w:rsidRPr="00CD3A57" w:rsidRDefault="00D94E4F"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Pr="00CD3A57" w:rsidRDefault="00D94E4F"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Pr="00CD3A57" w:rsidRDefault="00D94E4F"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Pr="00CD3A57" w:rsidRDefault="00D94E4F"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Pr="00CD3A57" w:rsidRDefault="00D94E4F"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831</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Pr="00CD3A57" w:rsidRDefault="00D94E4F" w:rsidP="006252BD">
            <w:pPr>
              <w:rPr>
                <w:rFonts w:ascii="Times New Roman" w:hAnsi="Times New Roman" w:cs="Times New Roman"/>
                <w:bCs/>
                <w:iCs/>
                <w:sz w:val="24"/>
              </w:rPr>
            </w:pPr>
            <w:r w:rsidRPr="00CD3A57">
              <w:rPr>
                <w:rFonts w:ascii="Times New Roman" w:hAnsi="Times New Roman" w:cs="Times New Roman"/>
                <w:sz w:val="24"/>
                <w:lang w:eastAsia="en-US"/>
              </w:rPr>
              <w:t>Уменьшение кредиторской задолженности по земельному налогу</w:t>
            </w:r>
          </w:p>
        </w:tc>
      </w:tr>
      <w:tr w:rsidR="00D94E4F"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D94E4F" w:rsidRPr="00CD3A57" w:rsidRDefault="00D94E4F"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Pr="00CD3A57" w:rsidRDefault="00D94E4F"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Pr="00CD3A57" w:rsidRDefault="00D94E4F"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Pr="00CD3A57" w:rsidRDefault="00D94E4F"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Pr="00CD3A57" w:rsidRDefault="00D94E4F"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000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Pr="00CD3A57" w:rsidRDefault="00D94E4F" w:rsidP="006252BD">
            <w:pPr>
              <w:rPr>
                <w:rFonts w:ascii="Times New Roman" w:hAnsi="Times New Roman" w:cs="Times New Roman"/>
                <w:sz w:val="24"/>
                <w:lang w:eastAsia="en-US"/>
              </w:rPr>
            </w:pPr>
            <w:r w:rsidRPr="00CD3A57">
              <w:rPr>
                <w:rFonts w:ascii="Times New Roman" w:hAnsi="Times New Roman" w:cs="Times New Roman"/>
                <w:sz w:val="24"/>
                <w:lang w:eastAsia="en-US"/>
              </w:rPr>
              <w:t>Расчеты по единому налоговому платежу</w:t>
            </w:r>
          </w:p>
        </w:tc>
      </w:tr>
      <w:tr w:rsidR="00D94E4F"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D94E4F" w:rsidRPr="00CD3A57" w:rsidRDefault="00D94E4F"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Pr="00CD3A57" w:rsidRDefault="00D94E4F"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Pr="00CD3A57" w:rsidRDefault="00D94E4F"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Pr="00CD3A57" w:rsidRDefault="00D94E4F"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Pr="00CD3A57" w:rsidRDefault="00D94E4F"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731</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Pr="00CD3A57" w:rsidRDefault="00D94E4F" w:rsidP="006252BD">
            <w:pPr>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Увеличение кредиторской задолженности по единому налоговому платежу</w:t>
            </w:r>
          </w:p>
        </w:tc>
      </w:tr>
      <w:tr w:rsidR="00D94E4F"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D94E4F" w:rsidRPr="00CD3A57" w:rsidRDefault="00D94E4F"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Pr="00CD3A57" w:rsidRDefault="00D94E4F"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Pr="00CD3A57" w:rsidRDefault="00D94E4F"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Pr="00CD3A57" w:rsidRDefault="00D94E4F"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Pr="00CD3A57" w:rsidRDefault="00D94E4F"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831</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Pr="00CD3A57" w:rsidRDefault="00D94E4F" w:rsidP="006252BD">
            <w:pPr>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Уменьшение кредиторской задолженности по единому налоговому платежу</w:t>
            </w:r>
          </w:p>
        </w:tc>
      </w:tr>
      <w:tr w:rsidR="00D94E4F"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D94E4F" w:rsidRPr="00CD3A57" w:rsidRDefault="00D94E4F"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Pr="00CD3A57" w:rsidRDefault="00D94E4F"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Pr="00CD3A57" w:rsidRDefault="00D94E4F"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Pr="00CD3A57" w:rsidRDefault="00D94E4F"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Pr="00CD3A57" w:rsidRDefault="00D94E4F"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000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Pr="00CD3A57" w:rsidRDefault="00D94E4F" w:rsidP="006252BD">
            <w:pPr>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Расчеты по единому страховому тарифу</w:t>
            </w:r>
          </w:p>
        </w:tc>
      </w:tr>
      <w:tr w:rsidR="00D94E4F"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D94E4F" w:rsidRPr="00CD3A57" w:rsidRDefault="00D94E4F"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Pr="00CD3A57" w:rsidRDefault="00D94E4F"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Pr="00CD3A57" w:rsidRDefault="00D94E4F"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Pr="00CD3A57" w:rsidRDefault="00D94E4F"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Pr="00CD3A57" w:rsidRDefault="00D94E4F"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731</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Pr="00CD3A57" w:rsidRDefault="00D94E4F" w:rsidP="006252BD">
            <w:pPr>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Увеличение кредиторской задолженности по единому страховому тарифу</w:t>
            </w:r>
          </w:p>
        </w:tc>
      </w:tr>
      <w:tr w:rsidR="00D94E4F"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D94E4F" w:rsidRPr="00CD3A57" w:rsidRDefault="00D94E4F"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Pr="00CD3A57" w:rsidRDefault="00D94E4F"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Pr="00CD3A57" w:rsidRDefault="00D94E4F"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Pr="00CD3A57" w:rsidRDefault="00D94E4F"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Pr="00CD3A57" w:rsidRDefault="00D94E4F"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831</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94E4F" w:rsidRPr="00CD3A57" w:rsidRDefault="00D94E4F" w:rsidP="006252BD">
            <w:pPr>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Уменьшение кредиторской задолженности по единому страховому тарифу</w:t>
            </w:r>
          </w:p>
        </w:tc>
      </w:tr>
      <w:tr w:rsidR="0040567B" w:rsidRPr="00CD3A5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130400  Прочие расчеты с кредиторами</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304</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Увеличение кредиторской задолженности по платежам из бюджета с финансовыми органами</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304</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Уменьшение кредиторской задолженности по платежам из бюджета с финансовыми органами</w:t>
            </w:r>
          </w:p>
        </w:tc>
      </w:tr>
      <w:tr w:rsidR="0040567B" w:rsidRPr="00CD3A5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140100  Финансовый результат</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401</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0</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По видам доходов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 xml:space="preserve">Доходы текущего финансового года </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401</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0</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sz w:val="24"/>
                <w:shd w:val="clear" w:color="auto" w:fill="FFFFFF"/>
              </w:rPr>
              <w:t xml:space="preserve">Расходы текущего финансового года </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401</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0</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000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Ф</w:t>
            </w:r>
            <w:r w:rsidRPr="00CD3A57">
              <w:rPr>
                <w:rFonts w:ascii="Times New Roman" w:hAnsi="Times New Roman" w:cs="Times New Roman"/>
                <w:sz w:val="24"/>
                <w:shd w:val="clear" w:color="auto" w:fill="FFFFFF"/>
              </w:rPr>
              <w:t>инансовый результат прошлых отчетных периодов</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401</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0</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По видам дохода</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sz w:val="24"/>
                <w:shd w:val="clear" w:color="auto" w:fill="FFFFFF"/>
              </w:rPr>
              <w:t>Доходы будущих периодов</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401</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0</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sz w:val="24"/>
                <w:shd w:val="clear" w:color="auto" w:fill="FFFFFF"/>
              </w:rPr>
              <w:t xml:space="preserve">Расходы будущих периодов </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lastRenderedPageBreak/>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401</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6</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0</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sz w:val="24"/>
                <w:shd w:val="clear" w:color="auto" w:fill="FFFFFF"/>
              </w:rPr>
              <w:t xml:space="preserve">Резерв предстоящих расходов </w:t>
            </w:r>
          </w:p>
        </w:tc>
      </w:tr>
      <w:tr w:rsidR="0040567B" w:rsidRPr="00CD3A5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sz w:val="24"/>
              </w:rPr>
            </w:pPr>
            <w:r w:rsidRPr="00CD3A57">
              <w:rPr>
                <w:sz w:val="21"/>
                <w:szCs w:val="21"/>
                <w:shd w:val="clear" w:color="auto" w:fill="FFFFFF"/>
              </w:rPr>
              <w:t>150100 Лимиты бюджетных обязательств</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501</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CD3A57" w:rsidRDefault="0040567B" w:rsidP="006252BD">
            <w:pPr>
              <w:rPr>
                <w:rFonts w:ascii="Times New Roman" w:hAnsi="Times New Roman" w:cs="Times New Roman"/>
                <w:sz w:val="24"/>
              </w:rPr>
            </w:pPr>
            <w:r w:rsidRPr="00CD3A57">
              <w:rPr>
                <w:rFonts w:ascii="Times New Roman" w:hAnsi="Times New Roman" w:cs="Times New Roman"/>
                <w:sz w:val="24"/>
                <w:shd w:val="clear" w:color="auto" w:fill="FFFFFF"/>
              </w:rPr>
              <w:t>Доведенные лимиты бюджетных обязательств</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501</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CD3A57" w:rsidRDefault="0040567B" w:rsidP="006252BD">
            <w:pPr>
              <w:rPr>
                <w:rFonts w:ascii="Times New Roman" w:hAnsi="Times New Roman" w:cs="Times New Roman"/>
                <w:sz w:val="24"/>
                <w:shd w:val="clear" w:color="auto" w:fill="FFFFFF"/>
              </w:rPr>
            </w:pPr>
            <w:r w:rsidRPr="00CD3A57">
              <w:rPr>
                <w:rFonts w:ascii="Times New Roman" w:hAnsi="Times New Roman" w:cs="Times New Roman"/>
                <w:sz w:val="24"/>
                <w:shd w:val="clear" w:color="auto" w:fill="FFFFFF"/>
              </w:rPr>
              <w:t>Лимиты бюджетных обязательств к распределению</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501</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CD3A57" w:rsidRDefault="0040567B" w:rsidP="006252BD">
            <w:pPr>
              <w:rPr>
                <w:rFonts w:ascii="Times New Roman" w:hAnsi="Times New Roman" w:cs="Times New Roman"/>
                <w:sz w:val="24"/>
              </w:rPr>
            </w:pPr>
            <w:r w:rsidRPr="00CD3A57">
              <w:rPr>
                <w:rFonts w:ascii="Times New Roman" w:hAnsi="Times New Roman" w:cs="Times New Roman"/>
                <w:sz w:val="24"/>
                <w:shd w:val="clear" w:color="auto" w:fill="FFFFFF"/>
              </w:rPr>
              <w:t>Лимиты бюджетных обязательств получателей бюджетных средств</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501</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CD3A57" w:rsidRDefault="0040567B" w:rsidP="006252BD">
            <w:pPr>
              <w:rPr>
                <w:rFonts w:ascii="Times New Roman" w:hAnsi="Times New Roman" w:cs="Times New Roman"/>
                <w:sz w:val="24"/>
              </w:rPr>
            </w:pPr>
            <w:r w:rsidRPr="00CD3A57">
              <w:rPr>
                <w:rFonts w:ascii="Times New Roman" w:hAnsi="Times New Roman" w:cs="Times New Roman"/>
                <w:sz w:val="24"/>
                <w:shd w:val="clear" w:color="auto" w:fill="FFFFFF"/>
              </w:rPr>
              <w:t>Полученные лимиты бюджетных обязательств</w:t>
            </w:r>
          </w:p>
        </w:tc>
      </w:tr>
      <w:tr w:rsidR="0040567B" w:rsidRPr="00CD3A5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sz w:val="24"/>
                <w:shd w:val="clear" w:color="auto" w:fill="FFFFFF"/>
              </w:rPr>
            </w:pPr>
            <w:r w:rsidRPr="00CD3A57">
              <w:rPr>
                <w:rFonts w:ascii="Times New Roman" w:hAnsi="Times New Roman" w:cs="Times New Roman"/>
                <w:sz w:val="24"/>
                <w:shd w:val="clear" w:color="auto" w:fill="FFFFFF"/>
              </w:rPr>
              <w:t>150200  Обязательства</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CD3A57" w:rsidRDefault="0040567B" w:rsidP="006252BD">
            <w:pPr>
              <w:rPr>
                <w:rFonts w:ascii="Times New Roman" w:hAnsi="Times New Roman" w:cs="Times New Roman"/>
                <w:sz w:val="24"/>
              </w:rPr>
            </w:pPr>
            <w:r w:rsidRPr="00CD3A57">
              <w:rPr>
                <w:rFonts w:ascii="Times New Roman" w:hAnsi="Times New Roman" w:cs="Times New Roman"/>
                <w:sz w:val="24"/>
                <w:shd w:val="clear" w:color="auto" w:fill="FFFFFF"/>
              </w:rPr>
              <w:t>Принятые обязательства</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CD3A57" w:rsidRDefault="0040567B" w:rsidP="006252BD">
            <w:pPr>
              <w:rPr>
                <w:rFonts w:ascii="Times New Roman" w:hAnsi="Times New Roman" w:cs="Times New Roman"/>
                <w:sz w:val="24"/>
              </w:rPr>
            </w:pPr>
            <w:r w:rsidRPr="00CD3A57">
              <w:rPr>
                <w:rFonts w:ascii="Times New Roman" w:hAnsi="Times New Roman" w:cs="Times New Roman"/>
                <w:sz w:val="24"/>
                <w:shd w:val="clear" w:color="auto" w:fill="FFFFFF"/>
              </w:rPr>
              <w:t>Принятые денежные обязательства</w:t>
            </w:r>
          </w:p>
        </w:tc>
      </w:tr>
      <w:tr w:rsidR="0040567B" w:rsidRPr="00CD3A5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tbl>
            <w:tblPr>
              <w:tblW w:w="14100" w:type="dxa"/>
              <w:tblInd w:w="8" w:type="dxa"/>
              <w:shd w:val="clear" w:color="auto" w:fill="FFFFFF"/>
              <w:tblLayout w:type="fixed"/>
              <w:tblCellMar>
                <w:left w:w="0" w:type="dxa"/>
                <w:right w:w="0" w:type="dxa"/>
              </w:tblCellMar>
              <w:tblLook w:val="04A0"/>
            </w:tblPr>
            <w:tblGrid>
              <w:gridCol w:w="11750"/>
              <w:gridCol w:w="2350"/>
            </w:tblGrid>
            <w:tr w:rsidR="0040567B" w:rsidRPr="00CD3A57" w:rsidTr="006252BD">
              <w:tc>
                <w:tcPr>
                  <w:tcW w:w="11750" w:type="dxa"/>
                  <w:vMerge w:val="restart"/>
                  <w:tcBorders>
                    <w:right w:val="single" w:sz="6" w:space="0" w:color="000000"/>
                  </w:tcBorders>
                  <w:shd w:val="clear" w:color="auto" w:fill="FFFFFF"/>
                  <w:hideMark/>
                </w:tcPr>
                <w:p w:rsidR="0040567B" w:rsidRPr="00CD3A57" w:rsidRDefault="0040567B" w:rsidP="006252BD">
                  <w:pPr>
                    <w:spacing w:before="75" w:after="75"/>
                    <w:ind w:right="75"/>
                    <w:rPr>
                      <w:rFonts w:ascii="Times New Roman" w:hAnsi="Times New Roman" w:cs="Times New Roman"/>
                      <w:sz w:val="24"/>
                    </w:rPr>
                  </w:pPr>
                  <w:r w:rsidRPr="00CD3A57">
                    <w:rPr>
                      <w:rFonts w:ascii="Times New Roman" w:hAnsi="Times New Roman" w:cs="Times New Roman"/>
                      <w:sz w:val="24"/>
                    </w:rPr>
                    <w:t xml:space="preserve">                                                   150300  Бюджетные ассигнования</w:t>
                  </w:r>
                </w:p>
              </w:tc>
              <w:tc>
                <w:tcPr>
                  <w:tcW w:w="2350" w:type="dxa"/>
                  <w:tcBorders>
                    <w:bottom w:val="single" w:sz="6" w:space="0" w:color="000000"/>
                  </w:tcBorders>
                  <w:shd w:val="clear" w:color="auto" w:fill="FFFFFF"/>
                  <w:hideMark/>
                </w:tcPr>
                <w:p w:rsidR="0040567B" w:rsidRPr="00CD3A57" w:rsidRDefault="0040567B" w:rsidP="006252BD">
                  <w:pPr>
                    <w:rPr>
                      <w:rFonts w:ascii="Times New Roman" w:hAnsi="Times New Roman" w:cs="Times New Roman"/>
                      <w:sz w:val="23"/>
                      <w:szCs w:val="23"/>
                    </w:rPr>
                  </w:pPr>
                </w:p>
              </w:tc>
            </w:tr>
            <w:tr w:rsidR="0040567B" w:rsidRPr="00CD3A57" w:rsidTr="006252BD">
              <w:trPr>
                <w:gridAfter w:val="1"/>
                <w:wAfter w:w="2350" w:type="dxa"/>
                <w:trHeight w:val="464"/>
              </w:trPr>
              <w:tc>
                <w:tcPr>
                  <w:tcW w:w="11750" w:type="dxa"/>
                  <w:vMerge/>
                  <w:tcBorders>
                    <w:right w:val="single" w:sz="6" w:space="0" w:color="000000"/>
                  </w:tcBorders>
                  <w:shd w:val="clear" w:color="auto" w:fill="FFFFFF"/>
                  <w:vAlign w:val="center"/>
                  <w:hideMark/>
                </w:tcPr>
                <w:p w:rsidR="0040567B" w:rsidRPr="00CD3A57" w:rsidRDefault="0040567B" w:rsidP="006252BD">
                  <w:pPr>
                    <w:rPr>
                      <w:rFonts w:ascii="Times New Roman" w:hAnsi="Times New Roman" w:cs="Times New Roman"/>
                      <w:sz w:val="24"/>
                    </w:rPr>
                  </w:pPr>
                </w:p>
              </w:tc>
            </w:tr>
          </w:tbl>
          <w:p w:rsidR="0040567B" w:rsidRPr="00CD3A57" w:rsidRDefault="0040567B" w:rsidP="006252BD">
            <w:pPr>
              <w:rPr>
                <w:rFonts w:ascii="Times New Roman" w:hAnsi="Times New Roman" w:cs="Times New Roman"/>
                <w:sz w:val="24"/>
                <w:shd w:val="clear" w:color="auto" w:fill="FFFFFF"/>
              </w:rPr>
            </w:pP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CD3A57" w:rsidRDefault="0040567B" w:rsidP="006252BD">
            <w:pPr>
              <w:rPr>
                <w:rFonts w:ascii="Times New Roman" w:hAnsi="Times New Roman" w:cs="Times New Roman"/>
                <w:sz w:val="24"/>
              </w:rPr>
            </w:pPr>
            <w:r w:rsidRPr="00CD3A57">
              <w:rPr>
                <w:rFonts w:ascii="Times New Roman" w:hAnsi="Times New Roman" w:cs="Times New Roman"/>
                <w:sz w:val="24"/>
                <w:shd w:val="clear" w:color="auto" w:fill="FFFFFF"/>
              </w:rPr>
              <w:t>Доведенные бюджетные ассигнования</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CD3A57" w:rsidRDefault="0040567B" w:rsidP="006252BD">
            <w:pPr>
              <w:rPr>
                <w:rFonts w:ascii="Times New Roman" w:hAnsi="Times New Roman" w:cs="Times New Roman"/>
                <w:sz w:val="24"/>
              </w:rPr>
            </w:pPr>
            <w:r w:rsidRPr="00CD3A57">
              <w:rPr>
                <w:rFonts w:ascii="Times New Roman" w:hAnsi="Times New Roman" w:cs="Times New Roman"/>
                <w:sz w:val="24"/>
                <w:shd w:val="clear" w:color="auto" w:fill="FFFFFF"/>
              </w:rPr>
              <w:t>Бюджетные ассигнования к распределению</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CD3A57" w:rsidRDefault="0040567B" w:rsidP="006252BD">
            <w:pPr>
              <w:rPr>
                <w:rFonts w:ascii="Times New Roman" w:hAnsi="Times New Roman" w:cs="Times New Roman"/>
                <w:sz w:val="24"/>
              </w:rPr>
            </w:pPr>
            <w:r w:rsidRPr="00CD3A57">
              <w:rPr>
                <w:rFonts w:ascii="Times New Roman" w:hAnsi="Times New Roman" w:cs="Times New Roman"/>
                <w:sz w:val="24"/>
                <w:shd w:val="clear" w:color="auto" w:fill="FFFFFF"/>
              </w:rPr>
              <w:t>Бюджетные ассигнования получателей бюджетных средств и администраторов выплат по источникам</w:t>
            </w:r>
          </w:p>
        </w:tc>
      </w:tr>
      <w:tr w:rsidR="0040567B" w:rsidRPr="00CD3A5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CD3A57" w:rsidRDefault="0040567B" w:rsidP="006252BD">
            <w:pPr>
              <w:rPr>
                <w:rFonts w:ascii="Times New Roman" w:hAnsi="Times New Roman" w:cs="Times New Roman"/>
                <w:sz w:val="24"/>
              </w:rPr>
            </w:pPr>
            <w:r w:rsidRPr="00CD3A57">
              <w:rPr>
                <w:rFonts w:ascii="Times New Roman" w:hAnsi="Times New Roman" w:cs="Times New Roman"/>
                <w:sz w:val="24"/>
                <w:shd w:val="clear" w:color="auto" w:fill="FFFFFF"/>
              </w:rPr>
              <w:t>Полученные бюджетные ассигнования</w:t>
            </w:r>
          </w:p>
        </w:tc>
      </w:tr>
      <w:tr w:rsidR="0040567B" w:rsidRPr="00CD3A57" w:rsidTr="006252BD">
        <w:trPr>
          <w:gridAfter w:val="1"/>
          <w:wAfter w:w="5860" w:type="dxa"/>
        </w:trPr>
        <w:tc>
          <w:tcPr>
            <w:tcW w:w="675" w:type="dxa"/>
            <w:vAlign w:val="center"/>
          </w:tcPr>
          <w:p w:rsidR="0040567B" w:rsidRPr="00CD3A57" w:rsidRDefault="0040567B" w:rsidP="006252BD">
            <w:pPr>
              <w:jc w:val="center"/>
              <w:rPr>
                <w:rFonts w:ascii="Times New Roman" w:hAnsi="Times New Roman" w:cs="Times New Roman"/>
                <w:bCs/>
                <w:iCs/>
                <w:sz w:val="22"/>
              </w:rPr>
            </w:pPr>
            <w:bookmarkStart w:id="27" w:name="dfasggoy3o"/>
            <w:bookmarkEnd w:id="27"/>
          </w:p>
        </w:tc>
        <w:tc>
          <w:tcPr>
            <w:tcW w:w="856" w:type="dxa"/>
            <w:gridSpan w:val="2"/>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p>
        </w:tc>
        <w:tc>
          <w:tcPr>
            <w:tcW w:w="813" w:type="dxa"/>
            <w:gridSpan w:val="2"/>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p>
        </w:tc>
        <w:tc>
          <w:tcPr>
            <w:tcW w:w="551" w:type="dxa"/>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p>
        </w:tc>
        <w:tc>
          <w:tcPr>
            <w:tcW w:w="1582" w:type="dxa"/>
            <w:tcMar>
              <w:top w:w="60" w:type="dxa"/>
              <w:left w:w="60" w:type="dxa"/>
              <w:bottom w:w="60" w:type="dxa"/>
              <w:right w:w="60" w:type="dxa"/>
            </w:tcMar>
            <w:vAlign w:val="center"/>
          </w:tcPr>
          <w:p w:rsidR="0040567B" w:rsidRPr="00CD3A57" w:rsidRDefault="0040567B" w:rsidP="006252BD">
            <w:pPr>
              <w:jc w:val="center"/>
              <w:rPr>
                <w:rFonts w:ascii="Times New Roman" w:hAnsi="Times New Roman" w:cs="Times New Roman"/>
                <w:bCs/>
                <w:iCs/>
                <w:sz w:val="22"/>
              </w:rPr>
            </w:pPr>
          </w:p>
        </w:tc>
        <w:tc>
          <w:tcPr>
            <w:tcW w:w="5446" w:type="dxa"/>
            <w:tcMar>
              <w:top w:w="60" w:type="dxa"/>
              <w:left w:w="60" w:type="dxa"/>
              <w:bottom w:w="60" w:type="dxa"/>
              <w:right w:w="60" w:type="dxa"/>
            </w:tcMar>
            <w:vAlign w:val="center"/>
          </w:tcPr>
          <w:p w:rsidR="0040567B" w:rsidRPr="00CD3A57" w:rsidRDefault="0040567B" w:rsidP="006252BD">
            <w:pPr>
              <w:rPr>
                <w:rFonts w:ascii="Times New Roman" w:hAnsi="Times New Roman" w:cs="Times New Roman"/>
                <w:bCs/>
                <w:iCs/>
                <w:sz w:val="22"/>
              </w:rPr>
            </w:pPr>
          </w:p>
        </w:tc>
      </w:tr>
    </w:tbl>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2"/>
          <w:szCs w:val="22"/>
        </w:rPr>
      </w:pPr>
      <w:bookmarkStart w:id="28" w:name="dfasn1d3f4"/>
      <w:bookmarkStart w:id="29" w:name="dfasqt69xy"/>
      <w:bookmarkStart w:id="30" w:name="dfasptrcb8"/>
      <w:bookmarkEnd w:id="28"/>
      <w:bookmarkEnd w:id="29"/>
      <w:bookmarkEnd w:id="30"/>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CD3A57">
        <w:rPr>
          <w:rFonts w:ascii="Times New Roman" w:hAnsi="Times New Roman" w:cs="Times New Roman"/>
          <w:bCs/>
          <w:sz w:val="22"/>
          <w:szCs w:val="22"/>
        </w:rPr>
        <w:t>Забалансовые счета</w:t>
      </w:r>
    </w:p>
    <w:tbl>
      <w:tblPr>
        <w:tblW w:w="9135" w:type="dxa"/>
        <w:tblCellMar>
          <w:top w:w="15" w:type="dxa"/>
          <w:left w:w="15" w:type="dxa"/>
          <w:bottom w:w="15" w:type="dxa"/>
          <w:right w:w="15" w:type="dxa"/>
        </w:tblCellMar>
        <w:tblLook w:val="04A0"/>
      </w:tblPr>
      <w:tblGrid>
        <w:gridCol w:w="437"/>
        <w:gridCol w:w="7344"/>
        <w:gridCol w:w="1354"/>
      </w:tblGrid>
      <w:tr w:rsidR="0040567B" w:rsidRPr="00CD3A5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jc w:val="center"/>
              <w:rPr>
                <w:rFonts w:ascii="Times New Roman" w:hAnsi="Times New Roman" w:cs="Times New Roman"/>
                <w:sz w:val="22"/>
              </w:rPr>
            </w:pPr>
            <w:bookmarkStart w:id="31" w:name="dfas5owtum"/>
            <w:bookmarkEnd w:id="31"/>
            <w:r w:rsidRPr="00CD3A57">
              <w:rPr>
                <w:rFonts w:ascii="Times New Roman" w:hAnsi="Times New Roman" w:cs="Times New Roman"/>
                <w:sz w:val="22"/>
                <w:szCs w:val="22"/>
              </w:rPr>
              <w:t xml:space="preserve">№ </w:t>
            </w:r>
            <w:r w:rsidRPr="00CD3A57">
              <w:rPr>
                <w:rFonts w:ascii="Times New Roman" w:hAnsi="Times New Roman" w:cs="Times New Roman"/>
                <w:sz w:val="22"/>
                <w:szCs w:val="22"/>
              </w:rPr>
              <w:br/>
              <w:t>п/п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sz w:val="22"/>
                <w:szCs w:val="22"/>
              </w:rPr>
              <w:t>Наименование счета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sz w:val="22"/>
                <w:szCs w:val="22"/>
              </w:rPr>
              <w:t>Номер счета</w:t>
            </w:r>
          </w:p>
        </w:tc>
      </w:tr>
      <w:tr w:rsidR="0040567B" w:rsidRPr="00CD3A5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rPr>
                <w:rFonts w:ascii="Times New Roman" w:hAnsi="Times New Roman" w:cs="Times New Roman"/>
                <w:sz w:val="22"/>
              </w:rPr>
            </w:pPr>
            <w:bookmarkStart w:id="32" w:name="dfas6tnvd5"/>
            <w:bookmarkEnd w:id="32"/>
            <w:r w:rsidRPr="00CD3A57">
              <w:rPr>
                <w:rFonts w:ascii="Times New Roman" w:hAnsi="Times New Roman" w:cs="Times New Roman"/>
                <w:bCs/>
                <w:iCs/>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Имущество, полученное в пользование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01</w:t>
            </w:r>
          </w:p>
        </w:tc>
      </w:tr>
      <w:tr w:rsidR="0040567B" w:rsidRPr="00CD3A5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rPr>
                <w:rFonts w:ascii="Times New Roman" w:hAnsi="Times New Roman" w:cs="Times New Roman"/>
                <w:sz w:val="22"/>
              </w:rPr>
            </w:pPr>
            <w:bookmarkStart w:id="33" w:name="dfasrtnoa9"/>
            <w:bookmarkEnd w:id="33"/>
            <w:r w:rsidRPr="00CD3A57">
              <w:rPr>
                <w:rFonts w:ascii="Times New Roman" w:hAnsi="Times New Roman" w:cs="Times New Roman"/>
                <w:bCs/>
                <w:iCs/>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 xml:space="preserve">Материальные ценности, принятые (принимаемые) на хранение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02</w:t>
            </w:r>
          </w:p>
        </w:tc>
      </w:tr>
      <w:tr w:rsidR="0040567B" w:rsidRPr="00CD3A5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rPr>
                <w:rFonts w:ascii="Times New Roman" w:hAnsi="Times New Roman" w:cs="Times New Roman"/>
                <w:sz w:val="22"/>
              </w:rPr>
            </w:pPr>
            <w:bookmarkStart w:id="34" w:name="dfas1c4xgu"/>
            <w:bookmarkEnd w:id="34"/>
            <w:r w:rsidRPr="00CD3A57">
              <w:rPr>
                <w:rFonts w:ascii="Times New Roman" w:hAnsi="Times New Roman" w:cs="Times New Roman"/>
                <w:bCs/>
                <w:iCs/>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Бланки строгой отчетности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03</w:t>
            </w:r>
          </w:p>
        </w:tc>
      </w:tr>
      <w:tr w:rsidR="0040567B" w:rsidRPr="00CD3A5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rPr>
                <w:rFonts w:ascii="Times New Roman" w:hAnsi="Times New Roman" w:cs="Times New Roman"/>
                <w:sz w:val="22"/>
              </w:rPr>
            </w:pPr>
            <w:bookmarkStart w:id="35" w:name="dfasvgkk0q"/>
            <w:bookmarkEnd w:id="35"/>
            <w:r w:rsidRPr="00CD3A57">
              <w:rPr>
                <w:rFonts w:ascii="Times New Roman" w:hAnsi="Times New Roman" w:cs="Times New Roman"/>
                <w:bCs/>
                <w:iCs/>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Задолженность неплатежеспособных дебиторов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04</w:t>
            </w:r>
          </w:p>
        </w:tc>
      </w:tr>
      <w:tr w:rsidR="0040567B" w:rsidRPr="00CD3A5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rPr>
                <w:rFonts w:ascii="Times New Roman" w:hAnsi="Times New Roman" w:cs="Times New Roman"/>
                <w:sz w:val="22"/>
              </w:rPr>
            </w:pPr>
            <w:bookmarkStart w:id="36" w:name="dfasqrb4nt"/>
            <w:bookmarkEnd w:id="36"/>
            <w:r w:rsidRPr="00CD3A57">
              <w:rPr>
                <w:rFonts w:ascii="Times New Roman" w:hAnsi="Times New Roman" w:cs="Times New Roman"/>
                <w:bCs/>
                <w:iCs/>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Награды, призы, кубки и ценные подарки, сувениры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07</w:t>
            </w:r>
          </w:p>
        </w:tc>
      </w:tr>
      <w:tr w:rsidR="0040567B" w:rsidRPr="00CD3A5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rPr>
                <w:rFonts w:ascii="Times New Roman" w:hAnsi="Times New Roman" w:cs="Times New Roman"/>
                <w:sz w:val="22"/>
              </w:rPr>
            </w:pPr>
            <w:bookmarkStart w:id="37" w:name="dfasndc8em"/>
            <w:bookmarkEnd w:id="37"/>
            <w:r w:rsidRPr="00CD3A57">
              <w:rPr>
                <w:rFonts w:ascii="Times New Roman" w:hAnsi="Times New Roman" w:cs="Times New Roman"/>
                <w:bCs/>
                <w:iCs/>
                <w:sz w:val="22"/>
                <w:szCs w:val="22"/>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Запасные части к транспортным средствам, выданные взамен</w:t>
            </w:r>
            <w:r w:rsidRPr="00CD3A57">
              <w:rPr>
                <w:rFonts w:ascii="Times New Roman" w:hAnsi="Times New Roman" w:cs="Times New Roman"/>
                <w:sz w:val="22"/>
                <w:szCs w:val="22"/>
              </w:rPr>
              <w:br/>
            </w:r>
            <w:r w:rsidRPr="00CD3A57">
              <w:rPr>
                <w:rFonts w:ascii="Times New Roman" w:hAnsi="Times New Roman" w:cs="Times New Roman"/>
                <w:bCs/>
                <w:iCs/>
                <w:sz w:val="22"/>
                <w:szCs w:val="22"/>
              </w:rPr>
              <w:t>изношенных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09</w:t>
            </w:r>
          </w:p>
        </w:tc>
      </w:tr>
      <w:tr w:rsidR="0040567B" w:rsidRPr="00CD3A5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rPr>
                <w:rFonts w:ascii="Times New Roman" w:hAnsi="Times New Roman" w:cs="Times New Roman"/>
                <w:sz w:val="22"/>
              </w:rPr>
            </w:pPr>
            <w:bookmarkStart w:id="38" w:name="dfasi0fgvd"/>
            <w:bookmarkEnd w:id="38"/>
            <w:r w:rsidRPr="00CD3A57">
              <w:rPr>
                <w:rFonts w:ascii="Times New Roman" w:hAnsi="Times New Roman" w:cs="Times New Roman"/>
                <w:bCs/>
                <w:iCs/>
                <w:sz w:val="22"/>
                <w:szCs w:val="22"/>
              </w:rPr>
              <w:t>7</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Поступления денежных средств на счета учреждения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17</w:t>
            </w:r>
          </w:p>
        </w:tc>
      </w:tr>
      <w:tr w:rsidR="0040567B" w:rsidRPr="00CD3A5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rPr>
                <w:rFonts w:ascii="Times New Roman" w:hAnsi="Times New Roman" w:cs="Times New Roman"/>
                <w:sz w:val="22"/>
              </w:rPr>
            </w:pPr>
            <w:bookmarkStart w:id="39" w:name="dfaswc7dpa"/>
            <w:bookmarkEnd w:id="39"/>
            <w:r w:rsidRPr="00CD3A57">
              <w:rPr>
                <w:rFonts w:ascii="Times New Roman" w:hAnsi="Times New Roman" w:cs="Times New Roman"/>
                <w:bCs/>
                <w:iCs/>
                <w:sz w:val="22"/>
                <w:szCs w:val="22"/>
              </w:rPr>
              <w:t>8</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Выбытия денежных средств со счетов учреждения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18</w:t>
            </w:r>
          </w:p>
        </w:tc>
      </w:tr>
      <w:tr w:rsidR="0040567B" w:rsidRPr="00CD3A5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rPr>
                <w:rFonts w:ascii="Times New Roman" w:hAnsi="Times New Roman" w:cs="Times New Roman"/>
                <w:sz w:val="22"/>
              </w:rPr>
            </w:pPr>
            <w:bookmarkStart w:id="40" w:name="dfas7tk0iv"/>
            <w:bookmarkEnd w:id="40"/>
            <w:r w:rsidRPr="00CD3A57">
              <w:rPr>
                <w:rFonts w:ascii="Times New Roman" w:hAnsi="Times New Roman" w:cs="Times New Roman"/>
                <w:bCs/>
                <w:iCs/>
                <w:sz w:val="22"/>
                <w:szCs w:val="22"/>
              </w:rPr>
              <w:t>9</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Задолженность, не востребованная кредиторами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20</w:t>
            </w:r>
          </w:p>
        </w:tc>
      </w:tr>
      <w:tr w:rsidR="0040567B" w:rsidRPr="00CD3A5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rPr>
                <w:rFonts w:ascii="Times New Roman" w:hAnsi="Times New Roman" w:cs="Times New Roman"/>
                <w:sz w:val="22"/>
              </w:rPr>
            </w:pPr>
            <w:bookmarkStart w:id="41" w:name="dfas1biebr"/>
            <w:bookmarkStart w:id="42" w:name="dfas8g06ww"/>
            <w:bookmarkEnd w:id="41"/>
            <w:bookmarkEnd w:id="42"/>
            <w:r w:rsidRPr="00CD3A57">
              <w:rPr>
                <w:rFonts w:ascii="Times New Roman" w:hAnsi="Times New Roman" w:cs="Times New Roman"/>
                <w:bCs/>
                <w:iCs/>
                <w:sz w:val="22"/>
                <w:szCs w:val="22"/>
              </w:rPr>
              <w:t>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Основные средства вэксплуатации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21</w:t>
            </w:r>
          </w:p>
        </w:tc>
      </w:tr>
      <w:tr w:rsidR="0040567B" w:rsidRPr="00CD3A5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Материальные ценности, полученные по централизованному снабжению</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22</w:t>
            </w:r>
          </w:p>
        </w:tc>
      </w:tr>
      <w:tr w:rsidR="0040567B" w:rsidRPr="00CD3A5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lastRenderedPageBreak/>
              <w:t>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Периодические издания для пользования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23</w:t>
            </w:r>
          </w:p>
        </w:tc>
      </w:tr>
      <w:tr w:rsidR="0040567B" w:rsidRPr="00CD3A5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Имущество, переданное в доверительное управление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24</w:t>
            </w:r>
          </w:p>
        </w:tc>
      </w:tr>
      <w:tr w:rsidR="0040567B" w:rsidRPr="00CD3A5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14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Имущество, переданное в возмездное пользование (аренду)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25</w:t>
            </w:r>
          </w:p>
        </w:tc>
      </w:tr>
      <w:tr w:rsidR="0040567B" w:rsidRPr="00CD3A5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15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CD3A57" w:rsidRDefault="0040567B" w:rsidP="006252BD">
            <w:pPr>
              <w:rPr>
                <w:rFonts w:ascii="Times New Roman" w:hAnsi="Times New Roman" w:cs="Times New Roman"/>
                <w:bCs/>
                <w:iCs/>
                <w:sz w:val="22"/>
              </w:rPr>
            </w:pPr>
            <w:r w:rsidRPr="00CD3A57">
              <w:rPr>
                <w:rFonts w:ascii="Times New Roman" w:hAnsi="Times New Roman" w:cs="Times New Roman"/>
                <w:bCs/>
                <w:iCs/>
                <w:sz w:val="22"/>
                <w:szCs w:val="22"/>
              </w:rPr>
              <w:t>Имущество, переданное в возмездное пользование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CD3A57" w:rsidRDefault="0040567B" w:rsidP="006252BD">
            <w:pPr>
              <w:jc w:val="center"/>
              <w:rPr>
                <w:rFonts w:ascii="Times New Roman" w:hAnsi="Times New Roman" w:cs="Times New Roman"/>
                <w:bCs/>
                <w:iCs/>
                <w:sz w:val="22"/>
              </w:rPr>
            </w:pPr>
            <w:r w:rsidRPr="00CD3A57">
              <w:rPr>
                <w:rFonts w:ascii="Times New Roman" w:hAnsi="Times New Roman" w:cs="Times New Roman"/>
                <w:bCs/>
                <w:iCs/>
                <w:sz w:val="22"/>
                <w:szCs w:val="22"/>
              </w:rPr>
              <w:t>26</w:t>
            </w:r>
          </w:p>
        </w:tc>
      </w:tr>
      <w:tr w:rsidR="0040567B" w:rsidRPr="00CD3A5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rPr>
                <w:rFonts w:ascii="Times New Roman" w:hAnsi="Times New Roman" w:cs="Times New Roman"/>
                <w:sz w:val="22"/>
              </w:rPr>
            </w:pPr>
            <w:bookmarkStart w:id="43" w:name="dfastexknr"/>
            <w:bookmarkEnd w:id="43"/>
            <w:r w:rsidRPr="00CD3A57">
              <w:rPr>
                <w:rFonts w:ascii="Times New Roman" w:hAnsi="Times New Roman" w:cs="Times New Roman"/>
                <w:bCs/>
                <w:iCs/>
                <w:sz w:val="22"/>
                <w:szCs w:val="22"/>
              </w:rPr>
              <w:t>16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Материальные ценности, выданные в личное пользование</w:t>
            </w:r>
            <w:r w:rsidRPr="00CD3A57">
              <w:rPr>
                <w:rFonts w:ascii="Times New Roman" w:hAnsi="Times New Roman" w:cs="Times New Roman"/>
                <w:sz w:val="22"/>
                <w:szCs w:val="22"/>
              </w:rPr>
              <w:br/>
            </w:r>
            <w:r w:rsidRPr="00CD3A57">
              <w:rPr>
                <w:rFonts w:ascii="Times New Roman" w:hAnsi="Times New Roman" w:cs="Times New Roman"/>
                <w:bCs/>
                <w:iCs/>
                <w:sz w:val="22"/>
                <w:szCs w:val="22"/>
              </w:rPr>
              <w:t>работникам (сотрудникам)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27</w:t>
            </w:r>
          </w:p>
        </w:tc>
      </w:tr>
      <w:tr w:rsidR="0040567B" w:rsidRPr="00CD3A5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125A6B">
            <w:pPr>
              <w:rPr>
                <w:rFonts w:ascii="Times New Roman" w:hAnsi="Times New Roman" w:cs="Times New Roman"/>
                <w:sz w:val="22"/>
              </w:rPr>
            </w:pPr>
            <w:bookmarkStart w:id="44" w:name="dfasvilbea"/>
            <w:bookmarkStart w:id="45" w:name="dfashcgg2c"/>
            <w:bookmarkEnd w:id="44"/>
            <w:bookmarkEnd w:id="45"/>
            <w:r w:rsidRPr="00CD3A57">
              <w:rPr>
                <w:rFonts w:ascii="Times New Roman" w:hAnsi="Times New Roman" w:cs="Times New Roman"/>
                <w:bCs/>
                <w:iCs/>
                <w:sz w:val="22"/>
                <w:szCs w:val="22"/>
              </w:rPr>
              <w:t>1</w:t>
            </w:r>
            <w:r w:rsidR="00125A6B" w:rsidRPr="00CD3A57">
              <w:rPr>
                <w:rFonts w:ascii="Times New Roman" w:hAnsi="Times New Roman" w:cs="Times New Roman"/>
                <w:bCs/>
                <w:iCs/>
                <w:sz w:val="22"/>
                <w:szCs w:val="22"/>
              </w:rPr>
              <w:t>7</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rPr>
                <w:rFonts w:ascii="Times New Roman" w:hAnsi="Times New Roman" w:cs="Times New Roman"/>
                <w:sz w:val="22"/>
              </w:rPr>
            </w:pPr>
            <w:r w:rsidRPr="00CD3A57">
              <w:rPr>
                <w:rFonts w:ascii="Times New Roman" w:hAnsi="Times New Roman" w:cs="Times New Roman"/>
                <w:bCs/>
                <w:iCs/>
                <w:sz w:val="22"/>
                <w:szCs w:val="22"/>
              </w:rPr>
              <w:t>Расчеты по исполнению денежных обязательств через третьих лиц</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bCs/>
                <w:iCs/>
                <w:sz w:val="22"/>
                <w:szCs w:val="22"/>
              </w:rPr>
              <w:t>30</w:t>
            </w:r>
          </w:p>
        </w:tc>
      </w:tr>
      <w:tr w:rsidR="0040567B" w:rsidRPr="00CD3A5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CD3A57" w:rsidRDefault="00125A6B" w:rsidP="006252BD">
            <w:pPr>
              <w:jc w:val="center"/>
              <w:rPr>
                <w:rFonts w:ascii="Times New Roman" w:hAnsi="Times New Roman" w:cs="Times New Roman"/>
                <w:bCs/>
                <w:iCs/>
                <w:sz w:val="24"/>
              </w:rPr>
            </w:pPr>
            <w:r w:rsidRPr="00CD3A57">
              <w:rPr>
                <w:rFonts w:ascii="Times New Roman" w:hAnsi="Times New Roman" w:cs="Times New Roman"/>
                <w:bCs/>
                <w:iCs/>
                <w:sz w:val="24"/>
              </w:rPr>
              <w:t>18</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CD3A57" w:rsidRDefault="0040567B" w:rsidP="006252BD">
            <w:pPr>
              <w:rPr>
                <w:rFonts w:ascii="Times New Roman" w:hAnsi="Times New Roman" w:cs="Times New Roman"/>
                <w:bCs/>
                <w:iCs/>
                <w:sz w:val="24"/>
              </w:rPr>
            </w:pPr>
            <w:r w:rsidRPr="00CD3A57">
              <w:rPr>
                <w:rFonts w:ascii="Times New Roman" w:hAnsi="Times New Roman" w:cs="Times New Roman"/>
                <w:color w:val="000000"/>
                <w:sz w:val="24"/>
              </w:rPr>
              <w:t>Имущество, переданное в пользование, – не</w:t>
            </w:r>
            <w:r w:rsidRPr="00CD3A57">
              <w:rPr>
                <w:rFonts w:ascii="Times New Roman" w:hAnsi="Times New Roman" w:cs="Times New Roman"/>
                <w:sz w:val="24"/>
              </w:rPr>
              <w:br/>
            </w:r>
            <w:r w:rsidRPr="00CD3A57">
              <w:rPr>
                <w:rFonts w:ascii="Times New Roman" w:hAnsi="Times New Roman" w:cs="Times New Roman"/>
                <w:color w:val="000000"/>
                <w:sz w:val="24"/>
              </w:rPr>
              <w:t xml:space="preserve"> объект аренды»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CD3A57" w:rsidRDefault="0040567B" w:rsidP="006252BD">
            <w:pPr>
              <w:jc w:val="center"/>
              <w:rPr>
                <w:rFonts w:ascii="Times New Roman" w:hAnsi="Times New Roman" w:cs="Times New Roman"/>
                <w:bCs/>
                <w:iCs/>
                <w:sz w:val="24"/>
              </w:rPr>
            </w:pPr>
            <w:r w:rsidRPr="00CD3A57">
              <w:rPr>
                <w:rFonts w:ascii="Times New Roman" w:hAnsi="Times New Roman" w:cs="Times New Roman"/>
                <w:bCs/>
                <w:iCs/>
                <w:sz w:val="24"/>
              </w:rPr>
              <w:t>43П</w:t>
            </w:r>
          </w:p>
        </w:tc>
      </w:tr>
      <w:tr w:rsidR="0040567B" w:rsidRPr="00CD3A5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CD3A57" w:rsidRDefault="00125A6B" w:rsidP="006252BD">
            <w:pPr>
              <w:jc w:val="center"/>
              <w:rPr>
                <w:rFonts w:ascii="Times New Roman" w:hAnsi="Times New Roman" w:cs="Times New Roman"/>
                <w:sz w:val="24"/>
              </w:rPr>
            </w:pPr>
            <w:r w:rsidRPr="00CD3A57">
              <w:rPr>
                <w:rFonts w:ascii="Times New Roman" w:hAnsi="Times New Roman" w:cs="Times New Roman"/>
                <w:sz w:val="24"/>
              </w:rPr>
              <w:t>19</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CD3A57" w:rsidRDefault="0040567B" w:rsidP="006252BD">
            <w:pPr>
              <w:rPr>
                <w:rFonts w:ascii="Times New Roman" w:hAnsi="Times New Roman" w:cs="Times New Roman"/>
                <w:sz w:val="24"/>
              </w:rPr>
            </w:pPr>
            <w:r w:rsidRPr="00CD3A57">
              <w:rPr>
                <w:rFonts w:ascii="Times New Roman" w:hAnsi="Times New Roman" w:cs="Times New Roman"/>
                <w:sz w:val="24"/>
              </w:rPr>
              <w:t>Непроизведенные активы без потенциала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CD3A57" w:rsidRDefault="0040567B" w:rsidP="006252BD">
            <w:pPr>
              <w:jc w:val="center"/>
              <w:rPr>
                <w:rFonts w:ascii="Times New Roman" w:hAnsi="Times New Roman" w:cs="Times New Roman"/>
                <w:sz w:val="24"/>
              </w:rPr>
            </w:pPr>
            <w:r w:rsidRPr="00CD3A57">
              <w:rPr>
                <w:rFonts w:ascii="Times New Roman" w:hAnsi="Times New Roman" w:cs="Times New Roman"/>
                <w:sz w:val="24"/>
              </w:rPr>
              <w:t>60</w:t>
            </w:r>
          </w:p>
        </w:tc>
      </w:tr>
    </w:tbl>
    <w:p w:rsidR="0040567B" w:rsidRPr="00CD3A57" w:rsidRDefault="0040567B" w:rsidP="0040567B">
      <w:pPr>
        <w:widowControl w:val="0"/>
        <w:autoSpaceDE w:val="0"/>
        <w:autoSpaceDN w:val="0"/>
        <w:adjustRightInd w:val="0"/>
        <w:jc w:val="right"/>
        <w:outlineLvl w:val="0"/>
        <w:rPr>
          <w:rFonts w:ascii="Times New Roman" w:hAnsi="Times New Roman" w:cs="Times New Roman"/>
          <w:sz w:val="24"/>
        </w:rPr>
      </w:pPr>
      <w:bookmarkStart w:id="46" w:name="dfascpvmw9"/>
      <w:bookmarkStart w:id="47" w:name="dfas08e3zg"/>
      <w:bookmarkStart w:id="48" w:name="dfasa2kqit"/>
      <w:bookmarkStart w:id="49" w:name="dfasvkmi9p"/>
      <w:bookmarkStart w:id="50" w:name="dfasa854cb"/>
      <w:bookmarkEnd w:id="46"/>
      <w:bookmarkEnd w:id="47"/>
      <w:bookmarkEnd w:id="48"/>
      <w:bookmarkEnd w:id="49"/>
      <w:bookmarkEnd w:id="50"/>
    </w:p>
    <w:p w:rsidR="0040567B" w:rsidRPr="00CD3A57" w:rsidRDefault="0040567B" w:rsidP="0040567B">
      <w:pPr>
        <w:widowControl w:val="0"/>
        <w:autoSpaceDE w:val="0"/>
        <w:autoSpaceDN w:val="0"/>
        <w:adjustRightInd w:val="0"/>
        <w:jc w:val="right"/>
        <w:outlineLvl w:val="0"/>
        <w:rPr>
          <w:rFonts w:ascii="Times New Roman" w:hAnsi="Times New Roman" w:cs="Times New Roman"/>
          <w:sz w:val="24"/>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bookmarkStart w:id="51" w:name="_Hlk144981787"/>
      <w:r w:rsidRPr="00CD3A57">
        <w:rPr>
          <w:rFonts w:ascii="Times New Roman" w:hAnsi="Times New Roman" w:cs="Times New Roman"/>
          <w:sz w:val="22"/>
          <w:szCs w:val="22"/>
        </w:rPr>
        <w:t>Приложение 1</w:t>
      </w:r>
      <w:r w:rsidR="00894C09">
        <w:rPr>
          <w:rFonts w:ascii="Times New Roman" w:hAnsi="Times New Roman" w:cs="Times New Roman"/>
          <w:sz w:val="22"/>
          <w:szCs w:val="22"/>
        </w:rPr>
        <w:t>0</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CD3A57">
        <w:rPr>
          <w:rFonts w:ascii="Times New Roman" w:hAnsi="Times New Roman" w:cs="Times New Roman"/>
          <w:sz w:val="22"/>
          <w:szCs w:val="22"/>
        </w:rPr>
        <w:t> </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CD3A57">
        <w:rPr>
          <w:rFonts w:ascii="Times New Roman" w:hAnsi="Times New Roman" w:cs="Times New Roman"/>
          <w:b/>
          <w:bCs/>
          <w:sz w:val="22"/>
          <w:szCs w:val="22"/>
        </w:rPr>
        <w:t>Положение о внутреннем финансовом контроле</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CD3A57">
        <w:rPr>
          <w:rFonts w:ascii="Times New Roman" w:hAnsi="Times New Roman" w:cs="Times New Roman"/>
          <w:sz w:val="22"/>
          <w:szCs w:val="22"/>
        </w:rPr>
        <w:t> </w:t>
      </w:r>
    </w:p>
    <w:bookmarkEnd w:id="51"/>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CD3A57">
        <w:rPr>
          <w:rFonts w:ascii="Times New Roman" w:hAnsi="Times New Roman" w:cs="Times New Roman"/>
          <w:b/>
          <w:bCs/>
          <w:sz w:val="22"/>
          <w:szCs w:val="22"/>
        </w:rPr>
        <w:t>1. Общие положения</w:t>
      </w:r>
      <w:r w:rsidRPr="00CD3A57">
        <w:rPr>
          <w:rFonts w:ascii="Times New Roman" w:hAnsi="Times New Roman" w:cs="Times New Roman"/>
          <w:sz w:val="22"/>
          <w:szCs w:val="22"/>
        </w:rPr>
        <w:t> </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1.2. Внутренний финансовый контроль направлен на:</w:t>
      </w:r>
    </w:p>
    <w:p w:rsidR="0040567B" w:rsidRPr="00CD3A57" w:rsidRDefault="0040567B" w:rsidP="0040567B">
      <w:pPr>
        <w:numPr>
          <w:ilvl w:val="0"/>
          <w:numId w:val="6"/>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 xml:space="preserve">создание системы соблюдения законодательства России в сфере финансовой деятельности; </w:t>
      </w:r>
    </w:p>
    <w:p w:rsidR="0040567B" w:rsidRPr="00CD3A57" w:rsidRDefault="0040567B" w:rsidP="0040567B">
      <w:pPr>
        <w:numPr>
          <w:ilvl w:val="0"/>
          <w:numId w:val="6"/>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повышение качества составления и достоверности бюджетной отчетности и ведения бюджетного учета;</w:t>
      </w:r>
    </w:p>
    <w:p w:rsidR="0040567B" w:rsidRPr="00CD3A57" w:rsidRDefault="0040567B" w:rsidP="0040567B">
      <w:pPr>
        <w:numPr>
          <w:ilvl w:val="0"/>
          <w:numId w:val="6"/>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повышение результативности и недопущение нецелевого использования бюджетных средств.</w:t>
      </w:r>
    </w:p>
    <w:p w:rsidR="0040567B" w:rsidRPr="00CD3A57" w:rsidRDefault="0040567B" w:rsidP="0040567B">
      <w:pPr>
        <w:rPr>
          <w:rFonts w:ascii="Times New Roman" w:hAnsi="Times New Roman" w:cs="Times New Roman"/>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1.3. Внутренний контроль в учреждении осуществляют:</w:t>
      </w:r>
    </w:p>
    <w:p w:rsidR="0040567B" w:rsidRPr="00CD3A57" w:rsidRDefault="0040567B" w:rsidP="0040567B">
      <w:pPr>
        <w:numPr>
          <w:ilvl w:val="0"/>
          <w:numId w:val="7"/>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созданная приказом руководителя комиссия;</w:t>
      </w:r>
    </w:p>
    <w:p w:rsidR="0040567B" w:rsidRPr="00CD3A57" w:rsidRDefault="0040567B" w:rsidP="0040567B">
      <w:pPr>
        <w:numPr>
          <w:ilvl w:val="0"/>
          <w:numId w:val="7"/>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сотрудники учреждения;</w:t>
      </w:r>
    </w:p>
    <w:p w:rsidR="0040567B" w:rsidRPr="00CD3A57" w:rsidRDefault="0040567B" w:rsidP="0040567B">
      <w:pPr>
        <w:numPr>
          <w:ilvl w:val="0"/>
          <w:numId w:val="7"/>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 xml:space="preserve">сторонние организации или внешние аудиторы, привлекаемые для целей проверки финансово-хозяйственной деятельности учреждения. </w:t>
      </w:r>
    </w:p>
    <w:p w:rsidR="0040567B" w:rsidRPr="00CD3A57" w:rsidRDefault="0040567B" w:rsidP="0040567B">
      <w:pPr>
        <w:rPr>
          <w:rFonts w:ascii="Times New Roman" w:hAnsi="Times New Roman" w:cs="Times New Roman"/>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 xml:space="preserve">1.4. Целями внутреннего финансового контроля учреждения являются: </w:t>
      </w:r>
    </w:p>
    <w:p w:rsidR="0040567B" w:rsidRPr="00CD3A57" w:rsidRDefault="0040567B" w:rsidP="0040567B">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CD3A57">
        <w:rPr>
          <w:rFonts w:ascii="Times New Roman" w:hAnsi="Times New Roman" w:cs="Times New Roman"/>
          <w:sz w:val="22"/>
          <w:szCs w:val="22"/>
        </w:rPr>
        <w:t>подтверждение достоверности бюджетного учета и отчетности учреждения и соответствия порядка ведения учета методологии и стандартам бюджетного учета, установленным Минфином России;</w:t>
      </w:r>
    </w:p>
    <w:p w:rsidR="0040567B" w:rsidRPr="00CD3A57" w:rsidRDefault="0040567B" w:rsidP="0040567B">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CD3A57">
        <w:rPr>
          <w:rFonts w:ascii="Times New Roman" w:hAnsi="Times New Roman" w:cs="Times New Roman"/>
          <w:sz w:val="22"/>
          <w:szCs w:val="22"/>
        </w:rPr>
        <w:t>соблюдение другого действующего законодательства России, регулирующего порядок осуществления финансово-хозяйственной деятельности;</w:t>
      </w:r>
    </w:p>
    <w:p w:rsidR="0040567B" w:rsidRPr="00CD3A57" w:rsidRDefault="0040567B" w:rsidP="0040567B">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CD3A57">
        <w:rPr>
          <w:rFonts w:ascii="Times New Roman" w:hAnsi="Times New Roman" w:cs="Times New Roman"/>
          <w:sz w:val="22"/>
          <w:szCs w:val="22"/>
        </w:rPr>
        <w:t>подготовка предложений по повышению экономности и результативности использования средств федерального бюджета.</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1.5. Основные задачи внутреннего контроля:</w:t>
      </w:r>
    </w:p>
    <w:p w:rsidR="0040567B" w:rsidRPr="00CD3A57" w:rsidRDefault="0040567B" w:rsidP="0040567B">
      <w:pPr>
        <w:numPr>
          <w:ilvl w:val="0"/>
          <w:numId w:val="8"/>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rsidR="0040567B" w:rsidRPr="00CD3A57" w:rsidRDefault="0040567B" w:rsidP="0040567B">
      <w:pPr>
        <w:numPr>
          <w:ilvl w:val="0"/>
          <w:numId w:val="8"/>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соблюдение установленных технологических процессов и операций при осуществлении деятельности;</w:t>
      </w:r>
    </w:p>
    <w:p w:rsidR="0040567B" w:rsidRPr="00CD3A57" w:rsidRDefault="0040567B" w:rsidP="0040567B">
      <w:pPr>
        <w:numPr>
          <w:ilvl w:val="0"/>
          <w:numId w:val="8"/>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анализ системы внутреннего контроля учреждения, позволяющий выявить существенные аспекты, влияющие на ее эффективность.</w:t>
      </w:r>
    </w:p>
    <w:p w:rsidR="0040567B" w:rsidRPr="00CD3A57" w:rsidRDefault="0040567B" w:rsidP="0040567B">
      <w:pPr>
        <w:rPr>
          <w:rFonts w:ascii="Times New Roman" w:hAnsi="Times New Roman" w:cs="Times New Roman"/>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1.6. Принципы внутреннего финансового контроля учреждения:</w:t>
      </w:r>
    </w:p>
    <w:p w:rsidR="0040567B" w:rsidRPr="00CD3A57" w:rsidRDefault="0040567B" w:rsidP="0040567B">
      <w:pPr>
        <w:numPr>
          <w:ilvl w:val="0"/>
          <w:numId w:val="9"/>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lastRenderedPageBreak/>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40567B" w:rsidRPr="00CD3A57" w:rsidRDefault="0040567B" w:rsidP="0040567B">
      <w:pPr>
        <w:numPr>
          <w:ilvl w:val="0"/>
          <w:numId w:val="9"/>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40567B" w:rsidRPr="00CD3A57" w:rsidRDefault="0040567B" w:rsidP="0040567B">
      <w:pPr>
        <w:numPr>
          <w:ilvl w:val="0"/>
          <w:numId w:val="9"/>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40567B" w:rsidRPr="00CD3A57" w:rsidRDefault="0040567B" w:rsidP="0040567B">
      <w:pPr>
        <w:numPr>
          <w:ilvl w:val="0"/>
          <w:numId w:val="9"/>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принцип системности. Проведение контрольных мероприятий всех сторон деятельности объекта внутреннего контроля и его взаимосвязей в структуре управления;</w:t>
      </w:r>
    </w:p>
    <w:p w:rsidR="0040567B" w:rsidRPr="00CD3A57" w:rsidRDefault="0040567B" w:rsidP="0040567B">
      <w:pPr>
        <w:numPr>
          <w:ilvl w:val="0"/>
          <w:numId w:val="9"/>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CD3A57">
        <w:rPr>
          <w:rFonts w:ascii="Times New Roman" w:hAnsi="Times New Roman" w:cs="Times New Roman"/>
          <w:sz w:val="22"/>
          <w:szCs w:val="22"/>
        </w:rPr>
        <w:t> </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CD3A57">
        <w:rPr>
          <w:rFonts w:ascii="Times New Roman" w:hAnsi="Times New Roman" w:cs="Times New Roman"/>
          <w:b/>
          <w:bCs/>
          <w:sz w:val="22"/>
          <w:szCs w:val="22"/>
        </w:rPr>
        <w:t>2. Организация системы внутреннего контроля</w:t>
      </w:r>
      <w:r w:rsidRPr="00CD3A57">
        <w:rPr>
          <w:rFonts w:ascii="Times New Roman" w:hAnsi="Times New Roman" w:cs="Times New Roman"/>
          <w:sz w:val="22"/>
          <w:szCs w:val="22"/>
        </w:rPr>
        <w:t> </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2.1. Система внутреннего контроля обеспечивает:</w:t>
      </w:r>
    </w:p>
    <w:p w:rsidR="0040567B" w:rsidRPr="00CD3A57" w:rsidRDefault="0040567B" w:rsidP="0040567B">
      <w:pPr>
        <w:numPr>
          <w:ilvl w:val="0"/>
          <w:numId w:val="10"/>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точность и полноту документации бюджетного учета;</w:t>
      </w:r>
    </w:p>
    <w:p w:rsidR="0040567B" w:rsidRPr="00CD3A57" w:rsidRDefault="0040567B" w:rsidP="0040567B">
      <w:pPr>
        <w:numPr>
          <w:ilvl w:val="0"/>
          <w:numId w:val="10"/>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соблюдение требований законодательства;</w:t>
      </w:r>
    </w:p>
    <w:p w:rsidR="0040567B" w:rsidRPr="00CD3A57" w:rsidRDefault="0040567B" w:rsidP="0040567B">
      <w:pPr>
        <w:numPr>
          <w:ilvl w:val="0"/>
          <w:numId w:val="10"/>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своевременность подготовки достоверной бюджетной отчетности;</w:t>
      </w:r>
    </w:p>
    <w:p w:rsidR="0040567B" w:rsidRPr="00CD3A57" w:rsidRDefault="0040567B" w:rsidP="0040567B">
      <w:pPr>
        <w:numPr>
          <w:ilvl w:val="0"/>
          <w:numId w:val="10"/>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предотвращение ошибок и искажений;</w:t>
      </w:r>
    </w:p>
    <w:p w:rsidR="0040567B" w:rsidRPr="00CD3A57" w:rsidRDefault="0040567B" w:rsidP="0040567B">
      <w:pPr>
        <w:numPr>
          <w:ilvl w:val="0"/>
          <w:numId w:val="10"/>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исполнение приказов и распоряжений руководителя учреждения;</w:t>
      </w:r>
    </w:p>
    <w:p w:rsidR="0040567B" w:rsidRPr="00CD3A57" w:rsidRDefault="0040567B" w:rsidP="0040567B">
      <w:pPr>
        <w:numPr>
          <w:ilvl w:val="0"/>
          <w:numId w:val="10"/>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сохранность имущества учреждения.</w:t>
      </w:r>
    </w:p>
    <w:p w:rsidR="0040567B" w:rsidRPr="00CD3A57" w:rsidRDefault="0040567B" w:rsidP="0040567B">
      <w:pPr>
        <w:rPr>
          <w:rFonts w:ascii="Times New Roman" w:hAnsi="Times New Roman" w:cs="Times New Roman"/>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2.2. Система внутреннего контроля позволяет следить за эффективностью работы структурных подразделений, отделов, добросовестностью выполнения сотрудниками возложенных на них должностных обязанностей.</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2.3. В рамках внутреннего контроля проверяется правильность отражения совершаемых фактов хозяйственной жизни в соответствии с действующим законодательством России и иными нормативными актами учреждения.</w:t>
      </w:r>
    </w:p>
    <w:p w:rsidR="0040567B" w:rsidRPr="00CD3A57" w:rsidRDefault="0040567B" w:rsidP="0040567B">
      <w:pPr>
        <w:shd w:val="clear" w:color="auto" w:fill="FFFFFF"/>
        <w:textAlignment w:val="baseline"/>
        <w:rPr>
          <w:rFonts w:ascii="Times New Roman" w:hAnsi="Times New Roman" w:cs="Times New Roman"/>
          <w:sz w:val="22"/>
          <w:szCs w:val="22"/>
        </w:rPr>
      </w:pPr>
      <w:r w:rsidRPr="00CD3A57">
        <w:rPr>
          <w:rFonts w:ascii="Times New Roman" w:hAnsi="Times New Roman" w:cs="Times New Roman"/>
          <w:sz w:val="22"/>
          <w:szCs w:val="22"/>
        </w:rPr>
        <w:t>2.4. При выполнении контрольных действий отдельно или совместно используются следующие методы:</w:t>
      </w:r>
    </w:p>
    <w:p w:rsidR="0040567B" w:rsidRPr="00CD3A57" w:rsidRDefault="0040567B" w:rsidP="0040567B">
      <w:pPr>
        <w:shd w:val="clear" w:color="auto" w:fill="FFFFFF"/>
        <w:textAlignment w:val="baseline"/>
        <w:rPr>
          <w:rFonts w:ascii="Times New Roman" w:hAnsi="Times New Roman" w:cs="Times New Roman"/>
          <w:sz w:val="22"/>
          <w:szCs w:val="22"/>
        </w:rPr>
      </w:pPr>
      <w:r w:rsidRPr="00CD3A57">
        <w:rPr>
          <w:rFonts w:ascii="Times New Roman" w:hAnsi="Times New Roman" w:cs="Times New Roman"/>
          <w:sz w:val="22"/>
          <w:szCs w:val="22"/>
        </w:rPr>
        <w:t>– самоконтроль;</w:t>
      </w:r>
      <w:r w:rsidRPr="00CD3A57">
        <w:rPr>
          <w:rFonts w:ascii="Times New Roman" w:hAnsi="Times New Roman" w:cs="Times New Roman"/>
          <w:sz w:val="22"/>
          <w:szCs w:val="22"/>
        </w:rPr>
        <w:br/>
        <w:t>– контроль по уровню подчиненности (подведомственности);</w:t>
      </w:r>
      <w:r w:rsidRPr="00CD3A57">
        <w:rPr>
          <w:rFonts w:ascii="Times New Roman" w:hAnsi="Times New Roman" w:cs="Times New Roman"/>
          <w:sz w:val="22"/>
          <w:szCs w:val="22"/>
        </w:rPr>
        <w:br/>
        <w:t>– смежный контроль.</w:t>
      </w:r>
    </w:p>
    <w:p w:rsidR="0040567B" w:rsidRPr="00CD3A57" w:rsidRDefault="0040567B" w:rsidP="0040567B">
      <w:pPr>
        <w:shd w:val="clear" w:color="auto" w:fill="FFFFFF"/>
        <w:textAlignment w:val="baseline"/>
        <w:rPr>
          <w:rFonts w:ascii="Times New Roman" w:hAnsi="Times New Roman" w:cs="Times New Roman"/>
          <w:sz w:val="22"/>
          <w:szCs w:val="22"/>
        </w:rPr>
      </w:pPr>
      <w:r w:rsidRPr="00CD3A57">
        <w:rPr>
          <w:rFonts w:ascii="Times New Roman" w:hAnsi="Times New Roman" w:cs="Times New Roman"/>
          <w:sz w:val="22"/>
          <w:szCs w:val="22"/>
        </w:rPr>
        <w:t>2.5. Контрольные действия подразделяются на:</w:t>
      </w:r>
    </w:p>
    <w:p w:rsidR="0040567B" w:rsidRPr="00CD3A57" w:rsidRDefault="0040567B" w:rsidP="0040567B">
      <w:pPr>
        <w:shd w:val="clear" w:color="auto" w:fill="FFFFFF"/>
        <w:textAlignment w:val="baseline"/>
        <w:rPr>
          <w:rFonts w:ascii="Times New Roman" w:hAnsi="Times New Roman" w:cs="Times New Roman"/>
          <w:sz w:val="22"/>
          <w:szCs w:val="22"/>
        </w:rPr>
      </w:pPr>
      <w:r w:rsidRPr="00CD3A57">
        <w:rPr>
          <w:rFonts w:ascii="Times New Roman" w:hAnsi="Times New Roman" w:cs="Times New Roman"/>
          <w:sz w:val="22"/>
          <w:szCs w:val="22"/>
        </w:rPr>
        <w:t>– визуальные – осуществляются без использования прикладных программных средств автоматизации;</w:t>
      </w:r>
      <w:r w:rsidRPr="00CD3A57">
        <w:rPr>
          <w:rFonts w:ascii="Times New Roman" w:hAnsi="Times New Roman" w:cs="Times New Roman"/>
          <w:sz w:val="22"/>
          <w:szCs w:val="22"/>
        </w:rPr>
        <w:br/>
        <w:t>– автоматические – осуществляются с использованием прикладных программных средств автоматизации без участия должностных лиц;</w:t>
      </w:r>
      <w:r w:rsidRPr="00CD3A57">
        <w:rPr>
          <w:rFonts w:ascii="Times New Roman" w:hAnsi="Times New Roman" w:cs="Times New Roman"/>
          <w:sz w:val="22"/>
          <w:szCs w:val="22"/>
        </w:rPr>
        <w:br/>
        <w:t>– смешанные – выполняются с использованием прикладных программных средств автоматизации с участием должностных лиц.</w:t>
      </w:r>
    </w:p>
    <w:p w:rsidR="0040567B" w:rsidRPr="00CD3A57" w:rsidRDefault="0040567B" w:rsidP="0040567B">
      <w:pPr>
        <w:shd w:val="clear" w:color="auto" w:fill="FFFFFF"/>
        <w:textAlignment w:val="baseline"/>
        <w:rPr>
          <w:rFonts w:ascii="Times New Roman" w:hAnsi="Times New Roman" w:cs="Times New Roman"/>
          <w:sz w:val="22"/>
          <w:szCs w:val="22"/>
        </w:rPr>
      </w:pPr>
      <w:r w:rsidRPr="00CD3A57">
        <w:rPr>
          <w:rFonts w:ascii="Times New Roman" w:hAnsi="Times New Roman" w:cs="Times New Roman"/>
          <w:sz w:val="22"/>
          <w:szCs w:val="22"/>
        </w:rPr>
        <w:t>2.6. Способы проведения контрольных действий:</w:t>
      </w:r>
    </w:p>
    <w:p w:rsidR="0040567B" w:rsidRPr="00CD3A57" w:rsidRDefault="0040567B" w:rsidP="0040567B">
      <w:pPr>
        <w:shd w:val="clear" w:color="auto" w:fill="FFFFFF"/>
        <w:textAlignment w:val="baseline"/>
        <w:rPr>
          <w:rFonts w:ascii="Times New Roman" w:hAnsi="Times New Roman" w:cs="Times New Roman"/>
          <w:sz w:val="22"/>
          <w:szCs w:val="22"/>
        </w:rPr>
      </w:pPr>
      <w:r w:rsidRPr="00CD3A57">
        <w:rPr>
          <w:rFonts w:ascii="Times New Roman" w:hAnsi="Times New Roman" w:cs="Times New Roman"/>
          <w:sz w:val="22"/>
          <w:szCs w:val="22"/>
        </w:rPr>
        <w:t>– сплошной способ –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r w:rsidRPr="00CD3A57">
        <w:rPr>
          <w:rFonts w:ascii="Times New Roman" w:hAnsi="Times New Roman" w:cs="Times New Roman"/>
          <w:sz w:val="22"/>
          <w:szCs w:val="22"/>
        </w:rPr>
        <w:br/>
        <w:t>– выборочный способ –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 xml:space="preserve">2.7. При проведении внутреннего контроля проводится: </w:t>
      </w:r>
    </w:p>
    <w:p w:rsidR="0040567B" w:rsidRPr="00CD3A57" w:rsidRDefault="0040567B" w:rsidP="0040567B">
      <w:pPr>
        <w:rPr>
          <w:rFonts w:ascii="Times New Roman" w:hAnsi="Times New Roman" w:cs="Times New Roman"/>
          <w:sz w:val="22"/>
          <w:szCs w:val="22"/>
        </w:rPr>
      </w:pPr>
      <w:r w:rsidRPr="00CD3A57">
        <w:rPr>
          <w:rFonts w:ascii="Times New Roman" w:hAnsi="Times New Roman" w:cs="Times New Roman"/>
          <w:sz w:val="22"/>
          <w:szCs w:val="22"/>
        </w:rPr>
        <w:t xml:space="preserve">проверка документального оформления: </w:t>
      </w:r>
      <w:r w:rsidRPr="00CD3A57">
        <w:rPr>
          <w:rFonts w:ascii="Times New Roman" w:hAnsi="Times New Roman" w:cs="Times New Roman"/>
          <w:sz w:val="22"/>
          <w:szCs w:val="22"/>
        </w:rPr>
        <w:br/>
        <w:t>– записи в регистрах бюджетного учета проводятся на основе первичных учетных документов (в том числе бухгалтерских справок);</w:t>
      </w:r>
      <w:r w:rsidRPr="00CD3A57">
        <w:rPr>
          <w:rFonts w:ascii="Times New Roman" w:hAnsi="Times New Roman" w:cs="Times New Roman"/>
          <w:sz w:val="22"/>
          <w:szCs w:val="22"/>
        </w:rPr>
        <w:br/>
        <w:t>– включение в бюджетную (финансовую) отчетность существенных оценочных значений;</w:t>
      </w:r>
    </w:p>
    <w:p w:rsidR="0040567B" w:rsidRPr="00CD3A57" w:rsidRDefault="0040567B" w:rsidP="0040567B">
      <w:pPr>
        <w:rPr>
          <w:rFonts w:ascii="Times New Roman" w:hAnsi="Times New Roman" w:cs="Times New Roman"/>
          <w:sz w:val="22"/>
          <w:szCs w:val="22"/>
        </w:rPr>
      </w:pPr>
      <w:r w:rsidRPr="00CD3A57">
        <w:rPr>
          <w:rFonts w:ascii="Times New Roman" w:hAnsi="Times New Roman" w:cs="Times New Roman"/>
          <w:sz w:val="22"/>
          <w:szCs w:val="22"/>
        </w:rPr>
        <w:t xml:space="preserve">подтверждение соответствия между объектами (документами) и их соответствия установленным требованиям; </w:t>
      </w:r>
    </w:p>
    <w:p w:rsidR="0040567B" w:rsidRPr="00CD3A57" w:rsidRDefault="0040567B" w:rsidP="0040567B">
      <w:pPr>
        <w:rPr>
          <w:rFonts w:ascii="Times New Roman" w:hAnsi="Times New Roman" w:cs="Times New Roman"/>
          <w:sz w:val="22"/>
          <w:szCs w:val="22"/>
        </w:rPr>
      </w:pPr>
      <w:r w:rsidRPr="00CD3A57">
        <w:rPr>
          <w:rFonts w:ascii="Times New Roman" w:hAnsi="Times New Roman" w:cs="Times New Roman"/>
          <w:sz w:val="22"/>
          <w:szCs w:val="22"/>
        </w:rPr>
        <w:t>соотнесение оплаты материальных активов с их поступлением в учреждение;</w:t>
      </w:r>
    </w:p>
    <w:p w:rsidR="0040567B" w:rsidRPr="00CD3A57" w:rsidRDefault="0040567B" w:rsidP="0040567B">
      <w:pPr>
        <w:rPr>
          <w:rFonts w:ascii="Times New Roman" w:hAnsi="Times New Roman" w:cs="Times New Roman"/>
          <w:sz w:val="22"/>
          <w:szCs w:val="22"/>
        </w:rPr>
      </w:pPr>
      <w:r w:rsidRPr="00CD3A57">
        <w:rPr>
          <w:rFonts w:ascii="Times New Roman" w:hAnsi="Times New Roman" w:cs="Times New Roman"/>
          <w:sz w:val="22"/>
          <w:szCs w:val="22"/>
        </w:rPr>
        <w:t>санкционирование сделок и операций;</w:t>
      </w:r>
    </w:p>
    <w:p w:rsidR="0040567B" w:rsidRPr="00CD3A57" w:rsidRDefault="0040567B" w:rsidP="0040567B">
      <w:pPr>
        <w:rPr>
          <w:rFonts w:ascii="Times New Roman" w:hAnsi="Times New Roman" w:cs="Times New Roman"/>
          <w:sz w:val="22"/>
          <w:szCs w:val="22"/>
        </w:rPr>
      </w:pPr>
      <w:r w:rsidRPr="00CD3A57">
        <w:rPr>
          <w:rFonts w:ascii="Times New Roman" w:hAnsi="Times New Roman" w:cs="Times New Roman"/>
          <w:sz w:val="22"/>
          <w:szCs w:val="22"/>
        </w:rPr>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rsidR="0040567B" w:rsidRPr="00CD3A57" w:rsidRDefault="0040567B" w:rsidP="0040567B">
      <w:pPr>
        <w:rPr>
          <w:rFonts w:ascii="Times New Roman" w:hAnsi="Times New Roman" w:cs="Times New Roman"/>
          <w:sz w:val="22"/>
          <w:szCs w:val="22"/>
        </w:rPr>
      </w:pPr>
      <w:r w:rsidRPr="00CD3A57">
        <w:rPr>
          <w:rFonts w:ascii="Times New Roman" w:hAnsi="Times New Roman" w:cs="Times New Roman"/>
          <w:sz w:val="22"/>
          <w:szCs w:val="22"/>
        </w:rPr>
        <w:t>сверка остатков по счетам бюджетного учета наличных денежных средств с остатками денежных средств по данным кассовой книги;</w:t>
      </w:r>
    </w:p>
    <w:p w:rsidR="0040567B" w:rsidRPr="00CD3A57" w:rsidRDefault="0040567B" w:rsidP="0040567B">
      <w:pPr>
        <w:rPr>
          <w:rFonts w:ascii="Times New Roman" w:hAnsi="Times New Roman" w:cs="Times New Roman"/>
          <w:sz w:val="22"/>
          <w:szCs w:val="22"/>
        </w:rPr>
      </w:pPr>
      <w:r w:rsidRPr="00CD3A57">
        <w:rPr>
          <w:rFonts w:ascii="Times New Roman" w:hAnsi="Times New Roman" w:cs="Times New Roman"/>
          <w:sz w:val="22"/>
          <w:szCs w:val="22"/>
        </w:rPr>
        <w:lastRenderedPageBreak/>
        <w:t>разграничение полномочий и ротация обязанностей;</w:t>
      </w:r>
    </w:p>
    <w:p w:rsidR="0040567B" w:rsidRPr="00CD3A57" w:rsidRDefault="0040567B" w:rsidP="0040567B">
      <w:pPr>
        <w:rPr>
          <w:rFonts w:ascii="Times New Roman" w:hAnsi="Times New Roman" w:cs="Times New Roman"/>
          <w:sz w:val="22"/>
          <w:szCs w:val="22"/>
        </w:rPr>
      </w:pPr>
      <w:r w:rsidRPr="00CD3A57">
        <w:rPr>
          <w:rFonts w:ascii="Times New Roman" w:hAnsi="Times New Roman" w:cs="Times New Roman"/>
          <w:sz w:val="22"/>
          <w:szCs w:val="22"/>
        </w:rPr>
        <w:t>процедуры контроля фактического наличия и состояния объектов (в том числе инвентаризация);</w:t>
      </w:r>
    </w:p>
    <w:p w:rsidR="0040567B" w:rsidRPr="00CD3A57" w:rsidRDefault="0040567B" w:rsidP="0040567B">
      <w:pPr>
        <w:rPr>
          <w:rFonts w:ascii="Times New Roman" w:hAnsi="Times New Roman" w:cs="Times New Roman"/>
          <w:sz w:val="22"/>
          <w:szCs w:val="22"/>
        </w:rPr>
      </w:pPr>
      <w:r w:rsidRPr="00CD3A57">
        <w:rPr>
          <w:rFonts w:ascii="Times New Roman" w:hAnsi="Times New Roman" w:cs="Times New Roman"/>
          <w:sz w:val="22"/>
          <w:szCs w:val="22"/>
        </w:rPr>
        <w:t>контроль правильности сделок, учетных операций;</w:t>
      </w:r>
    </w:p>
    <w:p w:rsidR="0040567B" w:rsidRPr="00CD3A57" w:rsidRDefault="0040567B" w:rsidP="0040567B">
      <w:pPr>
        <w:rPr>
          <w:rFonts w:ascii="Times New Roman" w:hAnsi="Times New Roman" w:cs="Times New Roman"/>
          <w:sz w:val="22"/>
          <w:szCs w:val="22"/>
        </w:rPr>
      </w:pPr>
      <w:r w:rsidRPr="00CD3A57">
        <w:rPr>
          <w:rFonts w:ascii="Times New Roman" w:hAnsi="Times New Roman" w:cs="Times New Roman"/>
          <w:sz w:val="22"/>
          <w:szCs w:val="22"/>
        </w:rPr>
        <w:t xml:space="preserve">связанные с компьютерной обработкой информации: </w:t>
      </w:r>
      <w:r w:rsidRPr="00CD3A57">
        <w:rPr>
          <w:rFonts w:ascii="Times New Roman" w:hAnsi="Times New Roman" w:cs="Times New Roman"/>
          <w:sz w:val="22"/>
          <w:szCs w:val="22"/>
        </w:rPr>
        <w:br/>
        <w:t>– регламент доступа к компьютерным программам, информационным системам, данным и справочникам;</w:t>
      </w:r>
      <w:r w:rsidRPr="00CD3A57">
        <w:rPr>
          <w:rFonts w:ascii="Times New Roman" w:hAnsi="Times New Roman" w:cs="Times New Roman"/>
          <w:sz w:val="22"/>
          <w:szCs w:val="22"/>
        </w:rPr>
        <w:br/>
        <w:t>– порядок восстановления данных;</w:t>
      </w:r>
      <w:r w:rsidRPr="00CD3A57">
        <w:rPr>
          <w:rFonts w:ascii="Times New Roman" w:hAnsi="Times New Roman" w:cs="Times New Roman"/>
          <w:sz w:val="22"/>
          <w:szCs w:val="22"/>
        </w:rPr>
        <w:br/>
        <w:t xml:space="preserve">– обеспечение бесперебойного использования компьютерных программ (информационных систем); </w:t>
      </w:r>
      <w:r w:rsidRPr="00CD3A57">
        <w:rPr>
          <w:rFonts w:ascii="Times New Roman" w:hAnsi="Times New Roman" w:cs="Times New Roman"/>
          <w:sz w:val="22"/>
          <w:szCs w:val="22"/>
        </w:rPr>
        <w:b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CD3A57">
        <w:rPr>
          <w:rFonts w:ascii="Times New Roman" w:hAnsi="Times New Roman" w:cs="Times New Roman"/>
          <w:sz w:val="22"/>
          <w:szCs w:val="22"/>
        </w:rPr>
        <w:t> </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CD3A57">
        <w:rPr>
          <w:rFonts w:ascii="Times New Roman" w:hAnsi="Times New Roman" w:cs="Times New Roman"/>
          <w:b/>
          <w:bCs/>
          <w:sz w:val="22"/>
          <w:szCs w:val="22"/>
        </w:rPr>
        <w:t>3. Организация внутреннего финансового контроля</w:t>
      </w:r>
      <w:r w:rsidRPr="00CD3A57">
        <w:rPr>
          <w:rFonts w:ascii="Times New Roman" w:hAnsi="Times New Roman" w:cs="Times New Roman"/>
          <w:sz w:val="22"/>
          <w:szCs w:val="22"/>
        </w:rPr>
        <w:t> </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3.1. Внутренний финансовый контроль в учреждении подразделяется на предварительный, текущий и последующий.</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является операция. </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Предварительный контроль осуществляют руководитель учреждения, его заместители, главный бухгалтер и сотрудники юридического отдела.</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При проведении предварительного внутреннего финансового контроля проводится:</w:t>
      </w:r>
    </w:p>
    <w:p w:rsidR="0040567B" w:rsidRPr="00CD3A57" w:rsidRDefault="0040567B" w:rsidP="0040567B">
      <w:pPr>
        <w:numPr>
          <w:ilvl w:val="0"/>
          <w:numId w:val="11"/>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 xml:space="preserve">проверка финансово-плановых документов (расчетов потребности в денежных средствах, бюджетной сметы и др.) главным бухгалтером </w:t>
      </w:r>
      <w:r w:rsidRPr="005211DC">
        <w:rPr>
          <w:rStyle w:val="fill"/>
          <w:rFonts w:ascii="Times New Roman" w:hAnsi="Times New Roman" w:cs="Times New Roman"/>
          <w:b w:val="0"/>
          <w:i w:val="0"/>
          <w:color w:val="000000" w:themeColor="text1"/>
          <w:sz w:val="22"/>
          <w:szCs w:val="22"/>
        </w:rPr>
        <w:t>(бухгалтером)</w:t>
      </w:r>
      <w:r w:rsidRPr="00CD3A57">
        <w:rPr>
          <w:rFonts w:ascii="Times New Roman" w:hAnsi="Times New Roman" w:cs="Times New Roman"/>
          <w:sz w:val="22"/>
          <w:szCs w:val="22"/>
        </w:rPr>
        <w:t>, их визирование, согласование и урегулирование разногласий;</w:t>
      </w:r>
    </w:p>
    <w:p w:rsidR="0040567B" w:rsidRPr="00CD3A57" w:rsidRDefault="0040567B" w:rsidP="0040567B">
      <w:pPr>
        <w:numPr>
          <w:ilvl w:val="0"/>
          <w:numId w:val="11"/>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 специалистами юридической службы и главным бухгалтером (бухгалтером);</w:t>
      </w:r>
    </w:p>
    <w:p w:rsidR="0040567B" w:rsidRPr="00CD3A57" w:rsidRDefault="0040567B" w:rsidP="0040567B">
      <w:pPr>
        <w:pStyle w:val="a3"/>
        <w:numPr>
          <w:ilvl w:val="0"/>
          <w:numId w:val="12"/>
        </w:numPr>
        <w:ind w:left="0" w:firstLine="0"/>
        <w:rPr>
          <w:rFonts w:ascii="Times New Roman" w:hAnsi="Times New Roman" w:cs="Times New Roman"/>
          <w:sz w:val="22"/>
          <w:szCs w:val="22"/>
        </w:rPr>
      </w:pPr>
      <w:r w:rsidRPr="00CD3A57">
        <w:rPr>
          <w:rFonts w:ascii="Times New Roman" w:hAnsi="Times New Roman" w:cs="Times New Roman"/>
          <w:sz w:val="22"/>
          <w:szCs w:val="22"/>
        </w:rPr>
        <w:t>контроль за принятием обязательств учреждения в пределах доведенных лимитов бюджетных обязательств;</w:t>
      </w:r>
    </w:p>
    <w:p w:rsidR="0040567B" w:rsidRPr="00CD3A57" w:rsidRDefault="0040567B" w:rsidP="0040567B">
      <w:pPr>
        <w:pStyle w:val="a3"/>
        <w:numPr>
          <w:ilvl w:val="0"/>
          <w:numId w:val="11"/>
        </w:numPr>
        <w:ind w:left="0" w:firstLine="0"/>
        <w:rPr>
          <w:rFonts w:ascii="Times New Roman" w:hAnsi="Times New Roman" w:cs="Times New Roman"/>
          <w:sz w:val="22"/>
          <w:szCs w:val="22"/>
        </w:rPr>
      </w:pPr>
      <w:r w:rsidRPr="00CD3A57">
        <w:rPr>
          <w:rFonts w:ascii="Times New Roman" w:hAnsi="Times New Roman" w:cs="Times New Roman"/>
          <w:color w:val="333333"/>
          <w:sz w:val="22"/>
          <w:szCs w:val="22"/>
          <w:shd w:val="clear" w:color="auto" w:fill="FFFFFF"/>
        </w:rPr>
        <w:t>проверка проектов приказов руководителя учреждения</w:t>
      </w:r>
      <w:r w:rsidRPr="00CD3A57">
        <w:rPr>
          <w:rFonts w:ascii="Times New Roman" w:hAnsi="Times New Roman" w:cs="Times New Roman"/>
          <w:sz w:val="22"/>
          <w:szCs w:val="22"/>
        </w:rPr>
        <w:t>;</w:t>
      </w:r>
    </w:p>
    <w:p w:rsidR="0040567B" w:rsidRPr="00CD3A57" w:rsidRDefault="0040567B" w:rsidP="0040567B">
      <w:pPr>
        <w:numPr>
          <w:ilvl w:val="0"/>
          <w:numId w:val="11"/>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проверка документов до совершения хозяйственных операций в соответствии с графиком документооборота, проверка расчетов перед выплатами;</w:t>
      </w:r>
    </w:p>
    <w:p w:rsidR="0040567B" w:rsidRPr="00CD3A57" w:rsidRDefault="0040567B" w:rsidP="0040567B">
      <w:pPr>
        <w:pStyle w:val="a3"/>
        <w:numPr>
          <w:ilvl w:val="0"/>
          <w:numId w:val="12"/>
        </w:numPr>
        <w:ind w:left="0" w:firstLine="0"/>
        <w:rPr>
          <w:rFonts w:ascii="Times New Roman" w:hAnsi="Times New Roman" w:cs="Times New Roman"/>
          <w:sz w:val="22"/>
          <w:szCs w:val="22"/>
        </w:rPr>
      </w:pPr>
      <w:r w:rsidRPr="00CD3A57">
        <w:rPr>
          <w:rFonts w:ascii="Times New Roman" w:hAnsi="Times New Roman" w:cs="Times New Roman"/>
          <w:sz w:val="22"/>
          <w:szCs w:val="22"/>
        </w:rPr>
        <w:t>проверка бюджетной, финансовой, статистической, налоговой и другой отчетности до утверждения или подписания.</w:t>
      </w:r>
    </w:p>
    <w:p w:rsidR="0040567B" w:rsidRPr="00CD3A57" w:rsidRDefault="0040567B" w:rsidP="0040567B">
      <w:pPr>
        <w:pStyle w:val="a3"/>
        <w:ind w:left="0"/>
        <w:rPr>
          <w:rFonts w:ascii="Times New Roman" w:hAnsi="Times New Roman" w:cs="Times New Roman"/>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3.1.2. При проведении текущего внутреннего финансового контроля проводится:</w:t>
      </w:r>
    </w:p>
    <w:p w:rsidR="0040567B" w:rsidRPr="00CD3A57" w:rsidRDefault="0040567B" w:rsidP="0040567B">
      <w:pPr>
        <w:numPr>
          <w:ilvl w:val="0"/>
          <w:numId w:val="12"/>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проверка расходных денежных документов до их оплаты (расчетно-платежных ведомостей, платежных поручений, счетов и т. п.). Фактом контроля является разрешение документов к оплате;</w:t>
      </w:r>
    </w:p>
    <w:p w:rsidR="0040567B" w:rsidRPr="00CD3A57" w:rsidRDefault="0040567B" w:rsidP="0040567B">
      <w:pPr>
        <w:numPr>
          <w:ilvl w:val="0"/>
          <w:numId w:val="12"/>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проверка первичных документов, отражающих факты хозяйственной жизни учреждения;</w:t>
      </w:r>
    </w:p>
    <w:p w:rsidR="0040567B" w:rsidRPr="00CD3A57" w:rsidRDefault="0040567B" w:rsidP="0040567B">
      <w:pPr>
        <w:numPr>
          <w:ilvl w:val="0"/>
          <w:numId w:val="12"/>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проверка наличия денежных средств в кассе,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rsidR="0040567B" w:rsidRPr="00CD3A57" w:rsidRDefault="0040567B" w:rsidP="0040567B">
      <w:pPr>
        <w:numPr>
          <w:ilvl w:val="0"/>
          <w:numId w:val="12"/>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проверка полноты оприходования полученных в банке наличных денежных средств;</w:t>
      </w:r>
    </w:p>
    <w:p w:rsidR="0040567B" w:rsidRPr="00CD3A57" w:rsidRDefault="0040567B" w:rsidP="0040567B">
      <w:pPr>
        <w:numPr>
          <w:ilvl w:val="0"/>
          <w:numId w:val="12"/>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проверка у подотчетных лиц наличия полученных под отчет наличных денежных средств и (или) оправдательных документов;</w:t>
      </w:r>
    </w:p>
    <w:p w:rsidR="0040567B" w:rsidRPr="00CD3A57" w:rsidRDefault="0040567B" w:rsidP="0040567B">
      <w:pPr>
        <w:numPr>
          <w:ilvl w:val="0"/>
          <w:numId w:val="12"/>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контроль за взысканием дебиторской и погашением кредиторской задолженности;</w:t>
      </w:r>
    </w:p>
    <w:p w:rsidR="0040567B" w:rsidRPr="00CD3A57" w:rsidRDefault="0040567B" w:rsidP="0040567B">
      <w:pPr>
        <w:numPr>
          <w:ilvl w:val="0"/>
          <w:numId w:val="12"/>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сверка аналитического учета с синтетическим (оборотная ведомость);</w:t>
      </w:r>
    </w:p>
    <w:p w:rsidR="0040567B" w:rsidRPr="00CD3A57" w:rsidRDefault="0040567B" w:rsidP="0040567B">
      <w:pPr>
        <w:numPr>
          <w:ilvl w:val="0"/>
          <w:numId w:val="12"/>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проверка фактического наличия материальных средств;</w:t>
      </w:r>
    </w:p>
    <w:p w:rsidR="0040567B" w:rsidRPr="00CD3A57" w:rsidRDefault="0040567B" w:rsidP="0040567B">
      <w:pPr>
        <w:pStyle w:val="a3"/>
        <w:numPr>
          <w:ilvl w:val="0"/>
          <w:numId w:val="12"/>
        </w:numPr>
        <w:ind w:left="0" w:firstLine="0"/>
        <w:rPr>
          <w:rFonts w:ascii="Times New Roman" w:hAnsi="Times New Roman" w:cs="Times New Roman"/>
          <w:sz w:val="22"/>
          <w:szCs w:val="22"/>
        </w:rPr>
      </w:pPr>
      <w:r w:rsidRPr="00CD3A57">
        <w:rPr>
          <w:rFonts w:ascii="Times New Roman" w:hAnsi="Times New Roman" w:cs="Times New Roman"/>
          <w:sz w:val="22"/>
          <w:szCs w:val="22"/>
        </w:rPr>
        <w:t>мониторинг расходования лимитов бюджетных обязательств(и других целевых средств)по назначению, оценка эффективности и результативности их расходования;</w:t>
      </w:r>
    </w:p>
    <w:p w:rsidR="0040567B" w:rsidRPr="00CD3A57" w:rsidRDefault="0040567B" w:rsidP="0040567B">
      <w:pPr>
        <w:pStyle w:val="a3"/>
        <w:numPr>
          <w:ilvl w:val="0"/>
          <w:numId w:val="12"/>
        </w:numPr>
        <w:ind w:left="0" w:firstLine="0"/>
        <w:rPr>
          <w:rFonts w:ascii="Times New Roman" w:hAnsi="Times New Roman" w:cs="Times New Roman"/>
          <w:sz w:val="22"/>
          <w:szCs w:val="22"/>
        </w:rPr>
      </w:pPr>
      <w:r w:rsidRPr="00CD3A57">
        <w:rPr>
          <w:rFonts w:ascii="Times New Roman" w:hAnsi="Times New Roman" w:cs="Times New Roman"/>
          <w:sz w:val="22"/>
          <w:szCs w:val="22"/>
        </w:rPr>
        <w:t>анализ главным бухгалтером (бухгалтером) конкретных журналов операций, в том числе в обособленных подразделениях, на соответствие методологии учета и положениям учетной политики учреждения</w:t>
      </w:r>
      <w:r w:rsidRPr="00CD3A57">
        <w:rPr>
          <w:rFonts w:ascii="Times New Roman" w:hAnsi="Times New Roman" w:cs="Times New Roman"/>
          <w:color w:val="333333"/>
          <w:sz w:val="22"/>
          <w:szCs w:val="22"/>
          <w:shd w:val="clear" w:color="auto" w:fill="FFFFFF"/>
        </w:rPr>
        <w:t>.</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Ведение текущего контроля осуществляется на постоянной основе специалистами финансового отдела и бухгалтерии, сотрудниками планового отдела.</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lastRenderedPageBreak/>
        <w:t>Проверку первичных учетных документов проводят сотрудники бухгалтерии, которые принимают документы к учету. В каждом документе проверяют:</w:t>
      </w:r>
    </w:p>
    <w:p w:rsidR="0040567B" w:rsidRPr="00CD3A57" w:rsidRDefault="0040567B" w:rsidP="0040567B">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CD3A57">
        <w:rPr>
          <w:rFonts w:ascii="Times New Roman" w:hAnsi="Times New Roman" w:cs="Times New Roman"/>
          <w:sz w:val="22"/>
          <w:szCs w:val="22"/>
        </w:rPr>
        <w:t>соответствие формы документа и хозяйственной операции;</w:t>
      </w:r>
    </w:p>
    <w:p w:rsidR="0040567B" w:rsidRPr="00CD3A57" w:rsidRDefault="0040567B" w:rsidP="0040567B">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CD3A57">
        <w:rPr>
          <w:rFonts w:ascii="Times New Roman" w:hAnsi="Times New Roman" w:cs="Times New Roman"/>
          <w:sz w:val="22"/>
          <w:szCs w:val="22"/>
        </w:rPr>
        <w:t>наличие обязательных реквизитов, если документ составлен не по унифицированной форме;</w:t>
      </w:r>
    </w:p>
    <w:p w:rsidR="0040567B" w:rsidRPr="00CD3A57" w:rsidRDefault="0040567B" w:rsidP="0040567B">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CD3A57">
        <w:rPr>
          <w:rFonts w:ascii="Times New Roman" w:hAnsi="Times New Roman" w:cs="Times New Roman"/>
          <w:sz w:val="22"/>
          <w:szCs w:val="22"/>
        </w:rPr>
        <w:t>правильность заполнения и наличие подписей.</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На документах, прошедших контроль, ответственные сотрудники ставят отметку «проверено», дату, подпись и расшифровку подписи.</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color w:val="222222"/>
          <w:sz w:val="22"/>
          <w:szCs w:val="22"/>
          <w:shd w:val="clear" w:color="auto" w:fill="FFFFFF"/>
        </w:rPr>
        <w:t xml:space="preserve">При </w:t>
      </w:r>
      <w:r w:rsidRPr="00CD3A57">
        <w:rPr>
          <w:rFonts w:ascii="Times New Roman" w:hAnsi="Times New Roman" w:cs="Times New Roman"/>
          <w:sz w:val="22"/>
          <w:szCs w:val="22"/>
        </w:rPr>
        <w:t xml:space="preserve">последующем внутреннем контроле </w:t>
      </w:r>
      <w:r w:rsidRPr="00CD3A57">
        <w:rPr>
          <w:rFonts w:ascii="Times New Roman" w:hAnsi="Times New Roman" w:cs="Times New Roman"/>
          <w:color w:val="222222"/>
          <w:sz w:val="22"/>
          <w:szCs w:val="22"/>
          <w:shd w:val="clear" w:color="auto" w:fill="FFFFFF"/>
        </w:rPr>
        <w:t>осуществляют следующие контрольные действия</w:t>
      </w:r>
      <w:r w:rsidRPr="00CD3A57">
        <w:rPr>
          <w:rFonts w:ascii="Times New Roman" w:hAnsi="Times New Roman" w:cs="Times New Roman"/>
          <w:sz w:val="22"/>
          <w:szCs w:val="22"/>
        </w:rPr>
        <w:t>:</w:t>
      </w:r>
    </w:p>
    <w:p w:rsidR="0040567B" w:rsidRPr="00CD3A57" w:rsidRDefault="0040567B" w:rsidP="0040567B">
      <w:pPr>
        <w:rPr>
          <w:rFonts w:ascii="Times New Roman" w:hAnsi="Times New Roman" w:cs="Times New Roman"/>
          <w:sz w:val="22"/>
          <w:szCs w:val="22"/>
        </w:rPr>
      </w:pPr>
      <w:r w:rsidRPr="00CD3A57">
        <w:rPr>
          <w:rFonts w:ascii="Times New Roman" w:hAnsi="Times New Roman" w:cs="Times New Roman"/>
          <w:sz w:val="22"/>
          <w:szCs w:val="22"/>
        </w:rPr>
        <w:t xml:space="preserve">проверка наличия имущества учреждения, в том числе: инвентаризация, внезапная проверка кассы; </w:t>
      </w:r>
    </w:p>
    <w:p w:rsidR="0040567B" w:rsidRPr="00CD3A57" w:rsidRDefault="0040567B" w:rsidP="0040567B">
      <w:pPr>
        <w:rPr>
          <w:rFonts w:ascii="Times New Roman" w:hAnsi="Times New Roman" w:cs="Times New Roman"/>
          <w:sz w:val="22"/>
          <w:szCs w:val="22"/>
        </w:rPr>
      </w:pPr>
      <w:r w:rsidRPr="00CD3A57">
        <w:rPr>
          <w:rFonts w:ascii="Times New Roman" w:hAnsi="Times New Roman" w:cs="Times New Roman"/>
          <w:sz w:val="22"/>
          <w:szCs w:val="22"/>
        </w:rPr>
        <w:t>анализ исполнения плановых документов;</w:t>
      </w:r>
    </w:p>
    <w:p w:rsidR="0040567B" w:rsidRPr="00CD3A57" w:rsidRDefault="0040567B" w:rsidP="0040567B">
      <w:pPr>
        <w:rPr>
          <w:rFonts w:ascii="Times New Roman" w:hAnsi="Times New Roman" w:cs="Times New Roman"/>
          <w:sz w:val="22"/>
          <w:szCs w:val="22"/>
        </w:rPr>
      </w:pPr>
      <w:r w:rsidRPr="00CD3A57">
        <w:rPr>
          <w:rFonts w:ascii="Times New Roman" w:hAnsi="Times New Roman" w:cs="Times New Roman"/>
          <w:sz w:val="22"/>
          <w:szCs w:val="22"/>
        </w:rPr>
        <w:t>проверка поступления, наличия и использования денежных средств в учреждении;</w:t>
      </w:r>
    </w:p>
    <w:p w:rsidR="0040567B" w:rsidRPr="00CD3A57" w:rsidRDefault="0040567B" w:rsidP="0040567B">
      <w:pPr>
        <w:rPr>
          <w:rFonts w:ascii="Times New Roman" w:hAnsi="Times New Roman" w:cs="Times New Roman"/>
          <w:sz w:val="22"/>
          <w:szCs w:val="22"/>
        </w:rPr>
      </w:pPr>
      <w:r w:rsidRPr="00CD3A57">
        <w:rPr>
          <w:rFonts w:ascii="Times New Roman" w:hAnsi="Times New Roman" w:cs="Times New Roman"/>
          <w:sz w:val="22"/>
          <w:szCs w:val="22"/>
        </w:rPr>
        <w:t>проверка материально ответственных лиц, в том числе закупок за наличный расчет с внесением соответствующих записей в Книгу учета материальных ценностей, проверка достоверности данных о закупках в торговых точках;</w:t>
      </w:r>
    </w:p>
    <w:p w:rsidR="0040567B" w:rsidRPr="00CD3A57" w:rsidRDefault="0040567B" w:rsidP="0040567B">
      <w:pPr>
        <w:rPr>
          <w:rFonts w:ascii="Times New Roman" w:hAnsi="Times New Roman" w:cs="Times New Roman"/>
          <w:sz w:val="22"/>
          <w:szCs w:val="22"/>
        </w:rPr>
      </w:pPr>
      <w:r w:rsidRPr="00CD3A57">
        <w:rPr>
          <w:rFonts w:ascii="Times New Roman" w:hAnsi="Times New Roman" w:cs="Times New Roman"/>
          <w:sz w:val="22"/>
          <w:szCs w:val="22"/>
        </w:rPr>
        <w:t>соблюдение норм расхода материальных запасов;</w:t>
      </w:r>
    </w:p>
    <w:p w:rsidR="0040567B" w:rsidRPr="00CD3A57" w:rsidRDefault="0040567B" w:rsidP="0040567B">
      <w:pPr>
        <w:rPr>
          <w:rFonts w:ascii="Times New Roman" w:hAnsi="Times New Roman" w:cs="Times New Roman"/>
          <w:sz w:val="22"/>
          <w:szCs w:val="22"/>
        </w:rPr>
      </w:pPr>
      <w:r w:rsidRPr="00CD3A57">
        <w:rPr>
          <w:rFonts w:ascii="Times New Roman" w:hAnsi="Times New Roman" w:cs="Times New Roman"/>
          <w:sz w:val="22"/>
          <w:szCs w:val="22"/>
        </w:rPr>
        <w:t>документальные проверки финансово-хозяйственной деятельности учреждения и его обособленных структурных подразделений;</w:t>
      </w:r>
    </w:p>
    <w:p w:rsidR="0040567B" w:rsidRPr="00CD3A57" w:rsidRDefault="0040567B" w:rsidP="0040567B">
      <w:pPr>
        <w:pStyle w:val="a3"/>
        <w:numPr>
          <w:ilvl w:val="0"/>
          <w:numId w:val="13"/>
        </w:numPr>
        <w:ind w:left="0" w:firstLine="0"/>
        <w:rPr>
          <w:rFonts w:ascii="Times New Roman" w:hAnsi="Times New Roman" w:cs="Times New Roman"/>
          <w:sz w:val="22"/>
          <w:szCs w:val="22"/>
        </w:rPr>
      </w:pPr>
      <w:r w:rsidRPr="00CD3A57">
        <w:rPr>
          <w:rFonts w:ascii="Times New Roman" w:hAnsi="Times New Roman" w:cs="Times New Roman"/>
          <w:sz w:val="22"/>
          <w:szCs w:val="22"/>
        </w:rPr>
        <w:t>проверка достоверности отражения хозяйственных операций в учете и отчетности учреждения</w:t>
      </w:r>
      <w:r w:rsidRPr="00CD3A57">
        <w:rPr>
          <w:rFonts w:ascii="Times New Roman" w:hAnsi="Times New Roman" w:cs="Times New Roman"/>
          <w:color w:val="333333"/>
          <w:sz w:val="22"/>
          <w:szCs w:val="22"/>
          <w:shd w:val="clear" w:color="auto" w:fill="FFFFFF"/>
        </w:rPr>
        <w:t>.</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40567B" w:rsidRPr="00CD3A57" w:rsidRDefault="0040567B" w:rsidP="0040567B">
      <w:pPr>
        <w:numPr>
          <w:ilvl w:val="0"/>
          <w:numId w:val="14"/>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 xml:space="preserve">объект проверки; </w:t>
      </w:r>
    </w:p>
    <w:p w:rsidR="0040567B" w:rsidRPr="00CD3A57" w:rsidRDefault="0040567B" w:rsidP="0040567B">
      <w:pPr>
        <w:numPr>
          <w:ilvl w:val="0"/>
          <w:numId w:val="15"/>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 xml:space="preserve">период, за который проводится проверка; </w:t>
      </w:r>
    </w:p>
    <w:p w:rsidR="0040567B" w:rsidRPr="00CD3A57" w:rsidRDefault="0040567B" w:rsidP="0040567B">
      <w:pPr>
        <w:numPr>
          <w:ilvl w:val="0"/>
          <w:numId w:val="15"/>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 xml:space="preserve">срок проведения проверки; </w:t>
      </w:r>
    </w:p>
    <w:p w:rsidR="0040567B" w:rsidRPr="00CD3A57" w:rsidRDefault="0040567B" w:rsidP="0040567B">
      <w:pPr>
        <w:numPr>
          <w:ilvl w:val="0"/>
          <w:numId w:val="15"/>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 xml:space="preserve">ответственных исполнителей. </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Объектами плановой проверки являются:</w:t>
      </w:r>
    </w:p>
    <w:p w:rsidR="0040567B" w:rsidRPr="00CD3A57" w:rsidRDefault="0040567B" w:rsidP="0040567B">
      <w:pPr>
        <w:numPr>
          <w:ilvl w:val="0"/>
          <w:numId w:val="16"/>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соблюдение законодательства России, регулирующего порядок ведения бюджетного учета и норм учетной политики;</w:t>
      </w:r>
    </w:p>
    <w:p w:rsidR="0040567B" w:rsidRPr="00CD3A57" w:rsidRDefault="0040567B" w:rsidP="0040567B">
      <w:pPr>
        <w:numPr>
          <w:ilvl w:val="0"/>
          <w:numId w:val="16"/>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правильность и своевременность отражения всех хозяйственных операций в бюджетном учете;</w:t>
      </w:r>
    </w:p>
    <w:p w:rsidR="0040567B" w:rsidRPr="00CD3A57" w:rsidRDefault="0040567B" w:rsidP="0040567B">
      <w:pPr>
        <w:numPr>
          <w:ilvl w:val="0"/>
          <w:numId w:val="16"/>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полнота и правильность документального оформления операций;</w:t>
      </w:r>
    </w:p>
    <w:p w:rsidR="0040567B" w:rsidRPr="00CD3A57" w:rsidRDefault="0040567B" w:rsidP="0040567B">
      <w:pPr>
        <w:numPr>
          <w:ilvl w:val="0"/>
          <w:numId w:val="16"/>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своевременность и полнота проведения инвентаризаций;</w:t>
      </w:r>
    </w:p>
    <w:p w:rsidR="0040567B" w:rsidRPr="00CD3A57" w:rsidRDefault="0040567B" w:rsidP="0040567B">
      <w:pPr>
        <w:numPr>
          <w:ilvl w:val="0"/>
          <w:numId w:val="16"/>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достоверность отчетности.</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В ходе проведения внеплановой проверки осуществляется контроль по вопросам, в отношении которых есть информация о возможных нарушениях.</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Результаты проведения предварительного и текущего контроля оформляются в виде 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3.3. Результаты проведения последующего контроля оформляются в виде акта. Акт проверки должен включать в себя следующие сведения:</w:t>
      </w:r>
    </w:p>
    <w:p w:rsidR="0040567B" w:rsidRPr="00CD3A57" w:rsidRDefault="0040567B" w:rsidP="0040567B">
      <w:pPr>
        <w:numPr>
          <w:ilvl w:val="0"/>
          <w:numId w:val="17"/>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программа проверки (утверждается руководителем учреждения);</w:t>
      </w:r>
    </w:p>
    <w:p w:rsidR="0040567B" w:rsidRPr="00CD3A57" w:rsidRDefault="0040567B" w:rsidP="0040567B">
      <w:pPr>
        <w:numPr>
          <w:ilvl w:val="0"/>
          <w:numId w:val="17"/>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характер и состояние систем бухгалтерского учета и отчетности,</w:t>
      </w:r>
    </w:p>
    <w:p w:rsidR="0040567B" w:rsidRPr="00CD3A57" w:rsidRDefault="0040567B" w:rsidP="0040567B">
      <w:pPr>
        <w:numPr>
          <w:ilvl w:val="0"/>
          <w:numId w:val="17"/>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виды, методы и приемы, применяемые в процессе проведения контрольных мероприятий;</w:t>
      </w:r>
    </w:p>
    <w:p w:rsidR="0040567B" w:rsidRPr="00CD3A57" w:rsidRDefault="0040567B" w:rsidP="0040567B">
      <w:pPr>
        <w:numPr>
          <w:ilvl w:val="0"/>
          <w:numId w:val="17"/>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анализ соблюдения законодательства России, регламентирующего порядок осуществления финансово-хозяйственной деятельности;</w:t>
      </w:r>
    </w:p>
    <w:p w:rsidR="0040567B" w:rsidRPr="00CD3A57" w:rsidRDefault="0040567B" w:rsidP="0040567B">
      <w:pPr>
        <w:numPr>
          <w:ilvl w:val="0"/>
          <w:numId w:val="17"/>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выводы о результатах проведения контроля;</w:t>
      </w:r>
    </w:p>
    <w:p w:rsidR="0040567B" w:rsidRPr="00CD3A57" w:rsidRDefault="0040567B" w:rsidP="0040567B">
      <w:pPr>
        <w:numPr>
          <w:ilvl w:val="0"/>
          <w:numId w:val="17"/>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lastRenderedPageBreak/>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3.4. По результатам проведения проверки главным бухгалтером учреждения (лицом, уполномоченным руководителем учреждения)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CD3A57">
        <w:rPr>
          <w:rFonts w:ascii="Times New Roman" w:hAnsi="Times New Roman" w:cs="Times New Roman"/>
          <w:sz w:val="22"/>
          <w:szCs w:val="22"/>
        </w:rPr>
        <w:t> </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CD3A57">
        <w:rPr>
          <w:rFonts w:ascii="Times New Roman" w:hAnsi="Times New Roman" w:cs="Times New Roman"/>
          <w:b/>
          <w:bCs/>
          <w:sz w:val="22"/>
          <w:szCs w:val="22"/>
        </w:rPr>
        <w:t>4. Субъекты внутреннего контроля</w:t>
      </w:r>
      <w:r w:rsidRPr="00CD3A57">
        <w:rPr>
          <w:rFonts w:ascii="Times New Roman" w:hAnsi="Times New Roman" w:cs="Times New Roman"/>
          <w:sz w:val="22"/>
          <w:szCs w:val="22"/>
        </w:rPr>
        <w:t> </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4.1. В систему субъектов внутреннего контроля входят:</w:t>
      </w:r>
    </w:p>
    <w:p w:rsidR="0040567B" w:rsidRPr="00CD3A57" w:rsidRDefault="0040567B" w:rsidP="0040567B">
      <w:pPr>
        <w:numPr>
          <w:ilvl w:val="0"/>
          <w:numId w:val="18"/>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руководитель учреждения и его заместители;</w:t>
      </w:r>
    </w:p>
    <w:p w:rsidR="0040567B" w:rsidRPr="00CD3A57" w:rsidRDefault="0040567B" w:rsidP="0040567B">
      <w:pPr>
        <w:numPr>
          <w:ilvl w:val="0"/>
          <w:numId w:val="18"/>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комиссия по внутреннему контролю;</w:t>
      </w:r>
    </w:p>
    <w:p w:rsidR="0040567B" w:rsidRPr="00CD3A57" w:rsidRDefault="0040567B" w:rsidP="0040567B">
      <w:pPr>
        <w:numPr>
          <w:ilvl w:val="0"/>
          <w:numId w:val="18"/>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руководители и работники учреждения на всех уровнях;</w:t>
      </w:r>
    </w:p>
    <w:p w:rsidR="0040567B" w:rsidRPr="00CD3A57" w:rsidRDefault="0040567B" w:rsidP="0040567B">
      <w:pPr>
        <w:numPr>
          <w:ilvl w:val="0"/>
          <w:numId w:val="18"/>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сторонние организации или внешние аудиторы, привлекаемые для целей проверки финансово-хозяйственной деятельности учреждения.</w:t>
      </w:r>
    </w:p>
    <w:p w:rsidR="0040567B" w:rsidRPr="00CD3A57" w:rsidRDefault="0040567B" w:rsidP="0040567B">
      <w:pPr>
        <w:rPr>
          <w:rFonts w:ascii="Times New Roman" w:hAnsi="Times New Roman" w:cs="Times New Roman"/>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 в том числе положениями о соответствующих структурных подразделениях, а также организационно-распорядительными документами учреждения и должностными инструкциями работников.</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CD3A57">
        <w:rPr>
          <w:rFonts w:ascii="Times New Roman" w:hAnsi="Times New Roman" w:cs="Times New Roman"/>
          <w:sz w:val="22"/>
          <w:szCs w:val="22"/>
        </w:rPr>
        <w:t> </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CD3A57">
        <w:rPr>
          <w:rFonts w:ascii="Times New Roman" w:hAnsi="Times New Roman" w:cs="Times New Roman"/>
          <w:b/>
          <w:bCs/>
          <w:sz w:val="22"/>
          <w:szCs w:val="22"/>
        </w:rPr>
        <w:t>5. Права комиссии по проведению внутренних проверок.</w:t>
      </w:r>
      <w:r w:rsidRPr="00CD3A57">
        <w:rPr>
          <w:rFonts w:ascii="Times New Roman" w:hAnsi="Times New Roman" w:cs="Times New Roman"/>
          <w:sz w:val="22"/>
          <w:szCs w:val="22"/>
        </w:rPr>
        <w:t> </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 xml:space="preserve">5.1. Для обеспечения эффективности внутреннего контроля комиссия по проведению внутренних проверок имеет право: </w:t>
      </w:r>
    </w:p>
    <w:p w:rsidR="0040567B" w:rsidRPr="00CD3A57" w:rsidRDefault="0040567B" w:rsidP="0040567B">
      <w:pPr>
        <w:numPr>
          <w:ilvl w:val="0"/>
          <w:numId w:val="19"/>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 xml:space="preserve">проверять соответствие финансово-хозяйственных операций действующему законодательству; </w:t>
      </w:r>
    </w:p>
    <w:p w:rsidR="0040567B" w:rsidRPr="00CD3A57" w:rsidRDefault="0040567B" w:rsidP="0040567B">
      <w:pPr>
        <w:numPr>
          <w:ilvl w:val="0"/>
          <w:numId w:val="19"/>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 xml:space="preserve">проверять правильность составления бухгалтерских документов и своевременного их отражения в учете; </w:t>
      </w:r>
    </w:p>
    <w:p w:rsidR="0040567B" w:rsidRPr="00CD3A57" w:rsidRDefault="0040567B" w:rsidP="0040567B">
      <w:pPr>
        <w:numPr>
          <w:ilvl w:val="0"/>
          <w:numId w:val="19"/>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 xml:space="preserve">входить (с обязательным привлечением главного бухгалтера)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40567B" w:rsidRPr="00CD3A57" w:rsidRDefault="0040567B" w:rsidP="0040567B">
      <w:pPr>
        <w:numPr>
          <w:ilvl w:val="0"/>
          <w:numId w:val="19"/>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 xml:space="preserve">проверять наличие денежных средств, денежных документов и бланков строгой отчетности в кассе учреждения и подразделений, использующих наличные расчеты с населением и проверять правильность применения ККМ. При этом исключить из сроков, в которые такая проверка может быть проведена, период выплаты заработной платы; </w:t>
      </w:r>
    </w:p>
    <w:p w:rsidR="0040567B" w:rsidRPr="00CD3A57" w:rsidRDefault="0040567B" w:rsidP="0040567B">
      <w:pPr>
        <w:numPr>
          <w:ilvl w:val="0"/>
          <w:numId w:val="19"/>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 xml:space="preserve">проверять все учетные бухгалтерские регистры; </w:t>
      </w:r>
    </w:p>
    <w:p w:rsidR="0040567B" w:rsidRPr="00CD3A57" w:rsidRDefault="0040567B" w:rsidP="0040567B">
      <w:pPr>
        <w:numPr>
          <w:ilvl w:val="0"/>
          <w:numId w:val="19"/>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 xml:space="preserve">проверять планово-сметные документы; </w:t>
      </w:r>
    </w:p>
    <w:p w:rsidR="0040567B" w:rsidRPr="00CD3A57" w:rsidRDefault="0040567B" w:rsidP="0040567B">
      <w:pPr>
        <w:numPr>
          <w:ilvl w:val="0"/>
          <w:numId w:val="19"/>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rsidR="0040567B" w:rsidRPr="00CD3A57" w:rsidRDefault="0040567B" w:rsidP="0040567B">
      <w:pPr>
        <w:numPr>
          <w:ilvl w:val="0"/>
          <w:numId w:val="19"/>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rsidR="0040567B" w:rsidRPr="00CD3A57" w:rsidRDefault="0040567B" w:rsidP="0040567B">
      <w:pPr>
        <w:numPr>
          <w:ilvl w:val="0"/>
          <w:numId w:val="19"/>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 xml:space="preserve">обследовать производственные и служебные помещения (при этом могут преследоваться цели, не связанные напрямую с финансовым состоянием подразделения, например, проверка противопожарного состояния помещений или оценка рациональности используемых технологических схем); </w:t>
      </w:r>
    </w:p>
    <w:p w:rsidR="0040567B" w:rsidRPr="00CD3A57" w:rsidRDefault="0040567B" w:rsidP="0040567B">
      <w:pPr>
        <w:numPr>
          <w:ilvl w:val="0"/>
          <w:numId w:val="19"/>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 xml:space="preserve">проводить мероприятия научной организации труда (хронометраж, фотография рабочего времени, метод моментальных фотографий и т. п.) с целью оценки напряженности норм времени и норм выработки; </w:t>
      </w:r>
    </w:p>
    <w:p w:rsidR="0040567B" w:rsidRPr="00CD3A57" w:rsidRDefault="0040567B" w:rsidP="0040567B">
      <w:pPr>
        <w:numPr>
          <w:ilvl w:val="0"/>
          <w:numId w:val="19"/>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 xml:space="preserve">проверять состояние и сохранность товарно-материальных ценностей у материально ответственных и подотчетных лиц; </w:t>
      </w:r>
    </w:p>
    <w:p w:rsidR="0040567B" w:rsidRPr="00CD3A57" w:rsidRDefault="0040567B" w:rsidP="0040567B">
      <w:pPr>
        <w:numPr>
          <w:ilvl w:val="0"/>
          <w:numId w:val="19"/>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 xml:space="preserve">проверять состояние, наличие и эффективность использования объектов основных средств; </w:t>
      </w:r>
    </w:p>
    <w:p w:rsidR="0040567B" w:rsidRPr="00CD3A57" w:rsidRDefault="0040567B" w:rsidP="0040567B">
      <w:pPr>
        <w:numPr>
          <w:ilvl w:val="0"/>
          <w:numId w:val="19"/>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lastRenderedPageBreak/>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40567B" w:rsidRPr="00CD3A57" w:rsidRDefault="0040567B" w:rsidP="0040567B">
      <w:pPr>
        <w:numPr>
          <w:ilvl w:val="0"/>
          <w:numId w:val="19"/>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требовать от руководителей структурных подразделений справки, расчеты и объяснения по проверяемым фактам хозяйственной деятельности;</w:t>
      </w:r>
    </w:p>
    <w:p w:rsidR="0040567B" w:rsidRPr="00CD3A57" w:rsidRDefault="0040567B" w:rsidP="0040567B">
      <w:pPr>
        <w:numPr>
          <w:ilvl w:val="0"/>
          <w:numId w:val="19"/>
        </w:numPr>
        <w:tabs>
          <w:tab w:val="clear" w:pos="720"/>
        </w:tabs>
        <w:ind w:left="0" w:firstLine="0"/>
        <w:rPr>
          <w:rFonts w:ascii="Times New Roman" w:hAnsi="Times New Roman" w:cs="Times New Roman"/>
          <w:sz w:val="22"/>
          <w:szCs w:val="22"/>
        </w:rPr>
      </w:pPr>
      <w:r w:rsidRPr="00CD3A57">
        <w:rPr>
          <w:rFonts w:ascii="Times New Roman" w:hAnsi="Times New Roman" w:cs="Times New Roman"/>
          <w:sz w:val="22"/>
          <w:szCs w:val="22"/>
        </w:rPr>
        <w:t xml:space="preserve">на иные действия, обусловленные спецификой деятельности комиссии и иными факторами. </w:t>
      </w:r>
    </w:p>
    <w:p w:rsidR="0040567B" w:rsidRPr="00CD3A57" w:rsidRDefault="0040567B" w:rsidP="0040567B">
      <w:pPr>
        <w:rPr>
          <w:rFonts w:ascii="Times New Roman" w:hAnsi="Times New Roman" w:cs="Times New Roman"/>
          <w:sz w:val="22"/>
          <w:szCs w:val="22"/>
        </w:rPr>
      </w:pPr>
    </w:p>
    <w:p w:rsidR="0040567B" w:rsidRPr="00CD3A57" w:rsidRDefault="0040567B" w:rsidP="0040567B">
      <w:pPr>
        <w:shd w:val="clear" w:color="auto" w:fill="FFFFFF"/>
        <w:jc w:val="center"/>
        <w:textAlignment w:val="baseline"/>
        <w:rPr>
          <w:rFonts w:ascii="Times New Roman" w:hAnsi="Times New Roman" w:cs="Times New Roman"/>
          <w:b/>
          <w:sz w:val="22"/>
          <w:szCs w:val="22"/>
        </w:rPr>
      </w:pPr>
      <w:r w:rsidRPr="00CD3A57">
        <w:rPr>
          <w:rFonts w:ascii="Times New Roman" w:hAnsi="Times New Roman" w:cs="Times New Roman"/>
          <w:b/>
          <w:sz w:val="22"/>
          <w:szCs w:val="22"/>
        </w:rPr>
        <w:t>6. Порядок формирования, утверждения и актуализации карт</w:t>
      </w:r>
    </w:p>
    <w:p w:rsidR="0040567B" w:rsidRPr="00CD3A57" w:rsidRDefault="0040567B" w:rsidP="0040567B">
      <w:pPr>
        <w:shd w:val="clear" w:color="auto" w:fill="FFFFFF"/>
        <w:jc w:val="center"/>
        <w:textAlignment w:val="baseline"/>
        <w:rPr>
          <w:rFonts w:ascii="Times New Roman" w:hAnsi="Times New Roman" w:cs="Times New Roman"/>
          <w:b/>
          <w:bCs/>
          <w:color w:val="222222"/>
          <w:sz w:val="22"/>
          <w:szCs w:val="22"/>
        </w:rPr>
      </w:pPr>
      <w:r w:rsidRPr="00CD3A57">
        <w:rPr>
          <w:rFonts w:ascii="Times New Roman" w:hAnsi="Times New Roman" w:cs="Times New Roman"/>
          <w:b/>
          <w:bCs/>
          <w:color w:val="222222"/>
          <w:sz w:val="22"/>
          <w:szCs w:val="22"/>
        </w:rPr>
        <w:t>внутреннего финансового контроля</w:t>
      </w:r>
    </w:p>
    <w:p w:rsidR="0040567B" w:rsidRPr="00CD3A57" w:rsidRDefault="0040567B" w:rsidP="0040567B">
      <w:pPr>
        <w:shd w:val="clear" w:color="auto" w:fill="FFFFFF"/>
        <w:textAlignment w:val="baseline"/>
        <w:rPr>
          <w:rFonts w:ascii="Times New Roman" w:hAnsi="Times New Roman" w:cs="Times New Roman"/>
          <w:color w:val="222222"/>
          <w:sz w:val="22"/>
          <w:szCs w:val="22"/>
        </w:rPr>
      </w:pPr>
      <w:r w:rsidRPr="00CD3A57">
        <w:rPr>
          <w:rFonts w:ascii="Times New Roman" w:hAnsi="Times New Roman" w:cs="Times New Roman"/>
          <w:bCs/>
          <w:color w:val="222222"/>
          <w:sz w:val="22"/>
          <w:szCs w:val="22"/>
        </w:rPr>
        <w:t xml:space="preserve">6.1. </w:t>
      </w:r>
      <w:r w:rsidRPr="00CD3A57">
        <w:rPr>
          <w:rFonts w:ascii="Times New Roman" w:hAnsi="Times New Roman" w:cs="Times New Roman"/>
          <w:color w:val="222222"/>
          <w:sz w:val="22"/>
          <w:szCs w:val="22"/>
        </w:rPr>
        <w:t xml:space="preserve">Планирование внутреннего финансового контроля, осуществляемого субъектами внутреннего контроля, заключается в формировании (актуализации) карты внутреннего контроля на очередной год. </w:t>
      </w:r>
    </w:p>
    <w:p w:rsidR="0040567B" w:rsidRPr="00CD3A57" w:rsidRDefault="0040567B" w:rsidP="0040567B">
      <w:pPr>
        <w:shd w:val="clear" w:color="auto" w:fill="FFFFFF"/>
        <w:textAlignment w:val="baseline"/>
        <w:rPr>
          <w:rFonts w:ascii="Times New Roman" w:hAnsi="Times New Roman" w:cs="Times New Roman"/>
          <w:color w:val="222222"/>
          <w:sz w:val="22"/>
          <w:szCs w:val="22"/>
        </w:rPr>
      </w:pPr>
      <w:r w:rsidRPr="00CD3A57">
        <w:rPr>
          <w:rFonts w:ascii="Times New Roman" w:hAnsi="Times New Roman" w:cs="Times New Roman"/>
          <w:color w:val="222222"/>
          <w:sz w:val="22"/>
          <w:szCs w:val="22"/>
        </w:rPr>
        <w:t>Процесс формирования (актуализации) карты внутреннего контроля включает следующие этапы:</w:t>
      </w:r>
    </w:p>
    <w:p w:rsidR="0040567B" w:rsidRPr="00CD3A57" w:rsidRDefault="0040567B" w:rsidP="0040567B">
      <w:pPr>
        <w:shd w:val="clear" w:color="auto" w:fill="FFFFFF"/>
        <w:textAlignment w:val="baseline"/>
        <w:rPr>
          <w:rFonts w:ascii="Times New Roman" w:hAnsi="Times New Roman" w:cs="Times New Roman"/>
          <w:color w:val="222222"/>
          <w:sz w:val="22"/>
          <w:szCs w:val="22"/>
        </w:rPr>
      </w:pPr>
      <w:r w:rsidRPr="00CD3A57">
        <w:rPr>
          <w:rFonts w:ascii="Times New Roman" w:hAnsi="Times New Roman" w:cs="Times New Roman"/>
          <w:color w:val="222222"/>
          <w:sz w:val="22"/>
          <w:szCs w:val="22"/>
        </w:rPr>
        <w:t>– анализ предметов внутреннего контроля в целях определения применяемых к ним методов контроля и контрольных действий;</w:t>
      </w:r>
      <w:r w:rsidRPr="00CD3A57">
        <w:rPr>
          <w:rFonts w:ascii="Times New Roman" w:hAnsi="Times New Roman" w:cs="Times New Roman"/>
          <w:color w:val="222222"/>
          <w:sz w:val="22"/>
          <w:szCs w:val="22"/>
        </w:rPr>
        <w:br/>
        <w:t>– формирование перечня операций, действий (в том числе по формированию документов), необходимых для выполнения функций;</w:t>
      </w:r>
      <w:r w:rsidRPr="00CD3A57">
        <w:rPr>
          <w:rFonts w:ascii="Times New Roman" w:hAnsi="Times New Roman" w:cs="Times New Roman"/>
          <w:color w:val="222222"/>
          <w:sz w:val="22"/>
          <w:szCs w:val="22"/>
        </w:rPr>
        <w:br/>
        <w:t>– осуществление полномочий в установленной сфере деятельности (далее – Перечень) с указанием необходимости или отсутствия необходимости проведения контрольных действий в отношении отдельных операций.</w:t>
      </w:r>
    </w:p>
    <w:p w:rsidR="0040567B" w:rsidRPr="00CD3A57" w:rsidRDefault="0040567B" w:rsidP="0040567B">
      <w:pPr>
        <w:shd w:val="clear" w:color="auto" w:fill="FFFFFF"/>
        <w:textAlignment w:val="baseline"/>
        <w:rPr>
          <w:rFonts w:ascii="Times New Roman" w:hAnsi="Times New Roman" w:cs="Times New Roman"/>
          <w:color w:val="222222"/>
          <w:sz w:val="22"/>
          <w:szCs w:val="22"/>
        </w:rPr>
      </w:pPr>
      <w:r w:rsidRPr="00CD3A57">
        <w:rPr>
          <w:rFonts w:ascii="Times New Roman" w:hAnsi="Times New Roman" w:cs="Times New Roman"/>
          <w:color w:val="222222"/>
          <w:sz w:val="22"/>
          <w:szCs w:val="22"/>
        </w:rPr>
        <w:t>6.2. В результате анализа предмета внутреннего контроля производится оценка существующих процедур внутреннего финансового контроля на их достаточность и эффективность, а также выявляются недостающие процедуры внутреннего контроля, отсутствие которых может привести к возникновению негативных последствий при осуществлении возложенных на соответствующие подразделения функций и полномочий, а также процедуры внутреннего финансового контроля, требующие внесения изменений.</w:t>
      </w:r>
    </w:p>
    <w:p w:rsidR="0040567B" w:rsidRPr="00CD3A57" w:rsidRDefault="0040567B" w:rsidP="0040567B">
      <w:pPr>
        <w:shd w:val="clear" w:color="auto" w:fill="FFFFFF"/>
        <w:textAlignment w:val="baseline"/>
        <w:rPr>
          <w:rFonts w:ascii="Times New Roman" w:hAnsi="Times New Roman" w:cs="Times New Roman"/>
          <w:color w:val="222222"/>
          <w:sz w:val="22"/>
          <w:szCs w:val="22"/>
        </w:rPr>
      </w:pPr>
      <w:r w:rsidRPr="00CD3A57">
        <w:rPr>
          <w:rFonts w:ascii="Times New Roman" w:hAnsi="Times New Roman" w:cs="Times New Roman"/>
          <w:color w:val="222222"/>
          <w:sz w:val="22"/>
          <w:szCs w:val="22"/>
        </w:rPr>
        <w:t>По результатам оценки предмета внутреннего контроля до начала очередного года формируется Перечень.</w:t>
      </w:r>
    </w:p>
    <w:p w:rsidR="0040567B" w:rsidRPr="00CD3A57" w:rsidRDefault="0040567B" w:rsidP="0040567B">
      <w:pPr>
        <w:shd w:val="clear" w:color="auto" w:fill="FFFFFF"/>
        <w:textAlignment w:val="baseline"/>
        <w:rPr>
          <w:rFonts w:ascii="Times New Roman" w:hAnsi="Times New Roman" w:cs="Times New Roman"/>
          <w:color w:val="222222"/>
          <w:sz w:val="22"/>
          <w:szCs w:val="22"/>
        </w:rPr>
      </w:pPr>
      <w:r w:rsidRPr="00CD3A57">
        <w:rPr>
          <w:rFonts w:ascii="Times New Roman" w:hAnsi="Times New Roman" w:cs="Times New Roman"/>
          <w:color w:val="222222"/>
          <w:sz w:val="22"/>
          <w:szCs w:val="22"/>
        </w:rPr>
        <w:t>6.3. Карта внутреннего финансового контроля содержит по каждой отражаемой в ней операции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операций, должностных лицах, осуществляющих контрольные действия, методах, способах и формах осуществления контроля, сроках и периодичности проведения выборочного внутреннего финансового контроля, порядок оформления результатов внутреннего финансового контроля в отношении отдельных операций.</w:t>
      </w:r>
    </w:p>
    <w:p w:rsidR="0040567B" w:rsidRPr="00CD3A57" w:rsidRDefault="0040567B" w:rsidP="0040567B">
      <w:pPr>
        <w:shd w:val="clear" w:color="auto" w:fill="FFFFFF"/>
        <w:textAlignment w:val="baseline"/>
        <w:rPr>
          <w:rFonts w:ascii="Times New Roman" w:hAnsi="Times New Roman" w:cs="Times New Roman"/>
          <w:color w:val="222222"/>
          <w:sz w:val="22"/>
          <w:szCs w:val="22"/>
        </w:rPr>
      </w:pPr>
      <w:r w:rsidRPr="00CD3A57">
        <w:rPr>
          <w:rFonts w:ascii="Times New Roman" w:hAnsi="Times New Roman" w:cs="Times New Roman"/>
          <w:color w:val="222222"/>
          <w:sz w:val="22"/>
          <w:szCs w:val="22"/>
        </w:rPr>
        <w:t xml:space="preserve">6.4 Карты внутреннего финансового контроля составляются в </w:t>
      </w:r>
      <w:r w:rsidRPr="00CD3A57">
        <w:rPr>
          <w:rFonts w:ascii="Times New Roman" w:hAnsi="Times New Roman" w:cs="Times New Roman"/>
          <w:sz w:val="22"/>
          <w:szCs w:val="22"/>
        </w:rPr>
        <w:t>отделе бухгалтерского учета и отчетности</w:t>
      </w:r>
      <w:r w:rsidRPr="00CD3A57">
        <w:rPr>
          <w:rFonts w:ascii="Times New Roman" w:hAnsi="Times New Roman" w:cs="Times New Roman"/>
          <w:color w:val="222222"/>
          <w:sz w:val="22"/>
          <w:szCs w:val="22"/>
        </w:rPr>
        <w:t>.</w:t>
      </w:r>
    </w:p>
    <w:p w:rsidR="0040567B" w:rsidRPr="00CD3A57" w:rsidRDefault="0040567B" w:rsidP="0040567B">
      <w:pPr>
        <w:shd w:val="clear" w:color="auto" w:fill="FFFFFF"/>
        <w:textAlignment w:val="baseline"/>
        <w:rPr>
          <w:rFonts w:ascii="Times New Roman" w:hAnsi="Times New Roman" w:cs="Times New Roman"/>
          <w:color w:val="222222"/>
          <w:sz w:val="22"/>
          <w:szCs w:val="22"/>
        </w:rPr>
      </w:pPr>
      <w:r w:rsidRPr="00CD3A57">
        <w:rPr>
          <w:rFonts w:ascii="Times New Roman" w:hAnsi="Times New Roman" w:cs="Times New Roman"/>
          <w:color w:val="222222"/>
          <w:sz w:val="22"/>
          <w:szCs w:val="22"/>
        </w:rPr>
        <w:t xml:space="preserve">6.5. Карты внутреннего финансового контроля утверждаются </w:t>
      </w:r>
      <w:r w:rsidRPr="00CD3A57">
        <w:rPr>
          <w:rFonts w:ascii="Times New Roman" w:hAnsi="Times New Roman" w:cs="Times New Roman"/>
          <w:sz w:val="22"/>
          <w:szCs w:val="22"/>
        </w:rPr>
        <w:t>руководителем учреждения</w:t>
      </w:r>
      <w:r w:rsidRPr="00CD3A57">
        <w:rPr>
          <w:rFonts w:ascii="Times New Roman" w:hAnsi="Times New Roman" w:cs="Times New Roman"/>
          <w:color w:val="222222"/>
          <w:sz w:val="22"/>
          <w:szCs w:val="22"/>
        </w:rPr>
        <w:t>.</w:t>
      </w:r>
    </w:p>
    <w:p w:rsidR="0040567B" w:rsidRPr="00CD3A57" w:rsidRDefault="0040567B" w:rsidP="0040567B">
      <w:pPr>
        <w:shd w:val="clear" w:color="auto" w:fill="FFFFFF"/>
        <w:textAlignment w:val="baseline"/>
        <w:rPr>
          <w:rFonts w:ascii="Times New Roman" w:hAnsi="Times New Roman" w:cs="Times New Roman"/>
          <w:color w:val="222222"/>
          <w:sz w:val="22"/>
          <w:szCs w:val="22"/>
        </w:rPr>
      </w:pPr>
      <w:r w:rsidRPr="00CD3A57">
        <w:rPr>
          <w:rFonts w:ascii="Times New Roman" w:hAnsi="Times New Roman" w:cs="Times New Roman"/>
          <w:color w:val="222222"/>
          <w:sz w:val="22"/>
          <w:szCs w:val="22"/>
        </w:rPr>
        <w:t>6.6. Актуализация (формирование) карт внутреннего финансового контроля проводится не реже одного раза в год, до начала очередного финансового года:</w:t>
      </w:r>
    </w:p>
    <w:p w:rsidR="0040567B" w:rsidRPr="00CD3A57" w:rsidRDefault="0040567B" w:rsidP="0040567B">
      <w:pPr>
        <w:shd w:val="clear" w:color="auto" w:fill="FFFFFF"/>
        <w:textAlignment w:val="baseline"/>
        <w:rPr>
          <w:rFonts w:ascii="Times New Roman" w:hAnsi="Times New Roman" w:cs="Times New Roman"/>
          <w:color w:val="222222"/>
          <w:sz w:val="22"/>
          <w:szCs w:val="22"/>
        </w:rPr>
      </w:pPr>
      <w:r w:rsidRPr="00CD3A57">
        <w:rPr>
          <w:rFonts w:ascii="Times New Roman" w:hAnsi="Times New Roman" w:cs="Times New Roman"/>
          <w:color w:val="222222"/>
          <w:sz w:val="22"/>
          <w:szCs w:val="22"/>
        </w:rPr>
        <w:t xml:space="preserve">– при принятии решения </w:t>
      </w:r>
      <w:r w:rsidRPr="00CD3A57">
        <w:rPr>
          <w:rFonts w:ascii="Times New Roman" w:hAnsi="Times New Roman" w:cs="Times New Roman"/>
          <w:sz w:val="22"/>
          <w:szCs w:val="22"/>
        </w:rPr>
        <w:t>руководителем учреждения</w:t>
      </w:r>
      <w:r w:rsidRPr="00CD3A57">
        <w:rPr>
          <w:rFonts w:ascii="Times New Roman" w:hAnsi="Times New Roman" w:cs="Times New Roman"/>
          <w:color w:val="222222"/>
          <w:sz w:val="22"/>
          <w:szCs w:val="22"/>
        </w:rPr>
        <w:t xml:space="preserve"> о внесении изменений в карты внутреннего финансового контроля;</w:t>
      </w:r>
      <w:r w:rsidRPr="00CD3A57">
        <w:rPr>
          <w:rFonts w:ascii="Times New Roman" w:hAnsi="Times New Roman" w:cs="Times New Roman"/>
          <w:color w:val="222222"/>
          <w:sz w:val="22"/>
          <w:szCs w:val="22"/>
        </w:rPr>
        <w:br/>
        <w:t>– 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40567B" w:rsidRPr="00CD3A57" w:rsidRDefault="0040567B" w:rsidP="0040567B">
      <w:pPr>
        <w:shd w:val="clear" w:color="auto" w:fill="FFFFFF"/>
        <w:textAlignment w:val="baseline"/>
        <w:rPr>
          <w:rFonts w:ascii="Times New Roman" w:hAnsi="Times New Roman" w:cs="Times New Roman"/>
          <w:color w:val="222222"/>
          <w:sz w:val="22"/>
          <w:szCs w:val="22"/>
        </w:rPr>
      </w:pPr>
      <w:r w:rsidRPr="00CD3A57">
        <w:rPr>
          <w:rFonts w:ascii="Times New Roman" w:hAnsi="Times New Roman" w:cs="Times New Roman"/>
          <w:color w:val="222222"/>
          <w:sz w:val="22"/>
          <w:szCs w:val="22"/>
        </w:rPr>
        <w:t xml:space="preserve">Изменения при смене лиц, ответственных за выполнение контрольных действий, а также связанные с увольнением (приемом на работу) специалистов, участвующих в проведении внутреннего контроля, могут вноситься в карту внутреннего контроля по мере необходимости, но </w:t>
      </w:r>
      <w:r w:rsidRPr="00CD3A57">
        <w:rPr>
          <w:rFonts w:ascii="Times New Roman" w:hAnsi="Times New Roman" w:cs="Times New Roman"/>
          <w:sz w:val="22"/>
          <w:szCs w:val="22"/>
        </w:rPr>
        <w:t>не позднее пяти рабочих дней</w:t>
      </w:r>
      <w:r w:rsidRPr="00CD3A57">
        <w:rPr>
          <w:rFonts w:ascii="Times New Roman" w:hAnsi="Times New Roman" w:cs="Times New Roman"/>
          <w:color w:val="222222"/>
          <w:sz w:val="22"/>
          <w:szCs w:val="22"/>
        </w:rPr>
        <w:t xml:space="preserve"> после принятия соответствующего решения.</w:t>
      </w:r>
    </w:p>
    <w:p w:rsidR="0040567B" w:rsidRPr="00CD3A57" w:rsidRDefault="0040567B" w:rsidP="0040567B">
      <w:pPr>
        <w:shd w:val="clear" w:color="auto" w:fill="FFFFFF"/>
        <w:textAlignment w:val="baseline"/>
        <w:rPr>
          <w:rFonts w:ascii="Times New Roman" w:hAnsi="Times New Roman" w:cs="Times New Roman"/>
          <w:color w:val="222222"/>
          <w:sz w:val="22"/>
          <w:szCs w:val="22"/>
        </w:rPr>
      </w:pPr>
      <w:r w:rsidRPr="00CD3A57">
        <w:rPr>
          <w:rFonts w:ascii="Times New Roman" w:hAnsi="Times New Roman" w:cs="Times New Roman"/>
          <w:color w:val="222222"/>
          <w:sz w:val="22"/>
          <w:szCs w:val="22"/>
        </w:rPr>
        <w:t xml:space="preserve">6.7. Карта внутреннего контроля и (или) Перечень могут быть оформлены </w:t>
      </w:r>
      <w:r w:rsidRPr="00CD3A57">
        <w:rPr>
          <w:rFonts w:ascii="Times New Roman" w:hAnsi="Times New Roman" w:cs="Times New Roman"/>
          <w:sz w:val="22"/>
          <w:szCs w:val="22"/>
        </w:rPr>
        <w:t>как на бумажном носителе, так и в форме электронного документа с использованием электронной подписи</w:t>
      </w:r>
      <w:r w:rsidRPr="00CD3A57">
        <w:rPr>
          <w:rFonts w:ascii="Times New Roman" w:hAnsi="Times New Roman" w:cs="Times New Roman"/>
          <w:color w:val="222222"/>
          <w:sz w:val="22"/>
          <w:szCs w:val="22"/>
        </w:rPr>
        <w:t>. В случае ведения карты внутреннего контроля в форме электронного документа программное обеспечение, используемое в целях такого ведения, должно позволять идентифицировать время занесения в карту внутреннего контроля каждой записи, без возможности ее несанкционированного изменения, а также проставления необходимых отметок об ознакомлении сотрудников структурного подразделения с обязанностью осуществления внутреннего контроля.</w:t>
      </w:r>
    </w:p>
    <w:p w:rsidR="0040567B" w:rsidRPr="00CD3A57" w:rsidRDefault="0040567B" w:rsidP="0040567B">
      <w:pPr>
        <w:shd w:val="clear" w:color="auto" w:fill="FFFFFF"/>
        <w:textAlignment w:val="baseline"/>
        <w:rPr>
          <w:rFonts w:ascii="Times New Roman" w:hAnsi="Times New Roman" w:cs="Times New Roman"/>
          <w:color w:val="222222"/>
          <w:sz w:val="22"/>
          <w:szCs w:val="22"/>
        </w:rPr>
      </w:pPr>
      <w:r w:rsidRPr="00CD3A57">
        <w:rPr>
          <w:rFonts w:ascii="Times New Roman" w:hAnsi="Times New Roman" w:cs="Times New Roman"/>
          <w:color w:val="222222"/>
          <w:sz w:val="22"/>
          <w:szCs w:val="22"/>
        </w:rPr>
        <w:t xml:space="preserve">6.8. Срок хранения карты внутреннего контроля и Перечня устанавливается в соответствии с номенклатурой дел соответствующего структурного подразделения и составляет </w:t>
      </w:r>
      <w:r w:rsidRPr="00CD3A57">
        <w:rPr>
          <w:rFonts w:ascii="Times New Roman" w:hAnsi="Times New Roman" w:cs="Times New Roman"/>
          <w:sz w:val="22"/>
          <w:szCs w:val="22"/>
        </w:rPr>
        <w:t>пять лет</w:t>
      </w:r>
      <w:r w:rsidRPr="00CD3A57">
        <w:rPr>
          <w:rFonts w:ascii="Times New Roman" w:hAnsi="Times New Roman" w:cs="Times New Roman"/>
          <w:color w:val="222222"/>
          <w:sz w:val="22"/>
          <w:szCs w:val="22"/>
        </w:rPr>
        <w:t>.</w:t>
      </w:r>
    </w:p>
    <w:p w:rsidR="0040567B" w:rsidRPr="00CD3A57" w:rsidRDefault="0040567B" w:rsidP="0040567B">
      <w:pPr>
        <w:shd w:val="clear" w:color="auto" w:fill="FFFFFF"/>
        <w:textAlignment w:val="baseline"/>
        <w:rPr>
          <w:rFonts w:ascii="Times New Roman" w:hAnsi="Times New Roman" w:cs="Times New Roman"/>
          <w:color w:val="222222"/>
          <w:sz w:val="22"/>
          <w:szCs w:val="22"/>
        </w:rPr>
      </w:pPr>
      <w:r w:rsidRPr="00CD3A57">
        <w:rPr>
          <w:rFonts w:ascii="Times New Roman" w:hAnsi="Times New Roman" w:cs="Times New Roman"/>
          <w:color w:val="222222"/>
          <w:sz w:val="22"/>
          <w:szCs w:val="22"/>
        </w:rPr>
        <w:t>В случае актуализации в течение года карты внутреннего контроля обеспечивается хранение всех утвержденных в текущем году карт внутреннего контроля.</w:t>
      </w:r>
    </w:p>
    <w:p w:rsidR="0040567B" w:rsidRPr="00CD3A57" w:rsidRDefault="0040567B" w:rsidP="0040567B">
      <w:pPr>
        <w:shd w:val="clear" w:color="auto" w:fill="FFFFFF"/>
        <w:textAlignment w:val="baseline"/>
        <w:rPr>
          <w:rFonts w:ascii="Times New Roman" w:hAnsi="Times New Roman" w:cs="Times New Roman"/>
          <w:color w:val="222222"/>
          <w:sz w:val="22"/>
          <w:szCs w:val="22"/>
        </w:rPr>
      </w:pPr>
    </w:p>
    <w:p w:rsidR="0040567B" w:rsidRPr="00CD3A57" w:rsidRDefault="0040567B" w:rsidP="0040567B">
      <w:pPr>
        <w:shd w:val="clear" w:color="auto" w:fill="FFFFFF"/>
        <w:jc w:val="center"/>
        <w:textAlignment w:val="baseline"/>
        <w:rPr>
          <w:rFonts w:ascii="Times New Roman" w:hAnsi="Times New Roman" w:cs="Times New Roman"/>
          <w:b/>
          <w:bCs/>
          <w:color w:val="222222"/>
          <w:sz w:val="22"/>
          <w:szCs w:val="22"/>
        </w:rPr>
      </w:pPr>
      <w:r w:rsidRPr="00CD3A57">
        <w:rPr>
          <w:rFonts w:ascii="Times New Roman" w:hAnsi="Times New Roman" w:cs="Times New Roman"/>
          <w:b/>
          <w:color w:val="222222"/>
          <w:sz w:val="22"/>
          <w:szCs w:val="22"/>
        </w:rPr>
        <w:t xml:space="preserve">7. </w:t>
      </w:r>
      <w:r w:rsidRPr="00CD3A57">
        <w:rPr>
          <w:rFonts w:ascii="Times New Roman" w:hAnsi="Times New Roman" w:cs="Times New Roman"/>
          <w:b/>
          <w:bCs/>
          <w:color w:val="222222"/>
          <w:sz w:val="22"/>
          <w:szCs w:val="22"/>
        </w:rPr>
        <w:t>Оценка рисков</w:t>
      </w:r>
    </w:p>
    <w:p w:rsidR="0040567B" w:rsidRPr="00CD3A57" w:rsidRDefault="0040567B" w:rsidP="0040567B">
      <w:pPr>
        <w:shd w:val="clear" w:color="auto" w:fill="FFFFFF"/>
        <w:textAlignment w:val="baseline"/>
        <w:rPr>
          <w:rFonts w:ascii="Times New Roman" w:hAnsi="Times New Roman" w:cs="Times New Roman"/>
          <w:color w:val="222222"/>
          <w:sz w:val="22"/>
          <w:szCs w:val="22"/>
        </w:rPr>
      </w:pPr>
      <w:r w:rsidRPr="00CD3A57">
        <w:rPr>
          <w:rFonts w:ascii="Times New Roman" w:hAnsi="Times New Roman" w:cs="Times New Roman"/>
          <w:color w:val="222222"/>
          <w:sz w:val="22"/>
          <w:szCs w:val="22"/>
        </w:rPr>
        <w:lastRenderedPageBreak/>
        <w:t>7.1. Оценка бюджетных рисков состоит в идентификации рисков по каждой указанной в Перечне операции и определении уровня риска.</w:t>
      </w:r>
    </w:p>
    <w:p w:rsidR="0040567B" w:rsidRPr="00CD3A57" w:rsidRDefault="0040567B" w:rsidP="0040567B">
      <w:pPr>
        <w:shd w:val="clear" w:color="auto" w:fill="FFFFFF"/>
        <w:textAlignment w:val="baseline"/>
        <w:rPr>
          <w:rFonts w:ascii="Times New Roman" w:hAnsi="Times New Roman" w:cs="Times New Roman"/>
          <w:color w:val="222222"/>
          <w:sz w:val="22"/>
          <w:szCs w:val="22"/>
        </w:rPr>
      </w:pPr>
      <w:r w:rsidRPr="00CD3A57">
        <w:rPr>
          <w:rFonts w:ascii="Times New Roman" w:hAnsi="Times New Roman" w:cs="Times New Roman"/>
          <w:color w:val="222222"/>
          <w:sz w:val="22"/>
          <w:szCs w:val="22"/>
        </w:rPr>
        <w:t>Идентификация рисков заключается в определении по каждой операции (действию по формированию документа, необходимого для выполнения внутренней бюджетной процедуры) возможных событий, наступление которых негативно повлияет на результат внутренней бюджетной процедуры:</w:t>
      </w:r>
    </w:p>
    <w:p w:rsidR="0040567B" w:rsidRPr="00CD3A57" w:rsidRDefault="0040567B" w:rsidP="0040567B">
      <w:pPr>
        <w:rPr>
          <w:rFonts w:ascii="Times New Roman" w:hAnsi="Times New Roman" w:cs="Times New Roman"/>
          <w:sz w:val="22"/>
          <w:szCs w:val="22"/>
        </w:rPr>
      </w:pPr>
      <w:r w:rsidRPr="00CD3A57">
        <w:rPr>
          <w:rFonts w:ascii="Times New Roman" w:hAnsi="Times New Roman" w:cs="Times New Roman"/>
          <w:sz w:val="22"/>
          <w:szCs w:val="22"/>
        </w:rPr>
        <w:t>– несвоевременность выполнения операции;</w:t>
      </w:r>
      <w:r w:rsidRPr="00CD3A57">
        <w:rPr>
          <w:rFonts w:ascii="Times New Roman" w:hAnsi="Times New Roman" w:cs="Times New Roman"/>
          <w:sz w:val="22"/>
          <w:szCs w:val="22"/>
        </w:rPr>
        <w:br/>
        <w:t>– ошибки, допущенные в ходе выполнения операции.</w:t>
      </w:r>
    </w:p>
    <w:p w:rsidR="0040567B" w:rsidRPr="00CD3A57" w:rsidRDefault="0040567B" w:rsidP="0040567B">
      <w:pPr>
        <w:shd w:val="clear" w:color="auto" w:fill="FFFFFF"/>
        <w:textAlignment w:val="baseline"/>
        <w:rPr>
          <w:rFonts w:ascii="Times New Roman" w:hAnsi="Times New Roman" w:cs="Times New Roman"/>
          <w:color w:val="222222"/>
          <w:sz w:val="22"/>
          <w:szCs w:val="22"/>
        </w:rPr>
      </w:pPr>
      <w:r w:rsidRPr="00CD3A57">
        <w:rPr>
          <w:rFonts w:ascii="Times New Roman" w:hAnsi="Times New Roman" w:cs="Times New Roman"/>
          <w:color w:val="222222"/>
          <w:sz w:val="22"/>
          <w:szCs w:val="22"/>
        </w:rPr>
        <w:t>Идентификация рисков проводится путем проведения анализа информации, указанной в представлениях и предписаниях органов государственного финансового контроля, рекомендациях (предложениях) внутреннего финансового аудита, иной информации об имеющихся нарушениях и недостатках в сфере бюджетных правоотношений, их причинах и условиях, в том числе информации, содержащейся в результатах отчетов финансового контроля.</w:t>
      </w:r>
    </w:p>
    <w:p w:rsidR="0040567B" w:rsidRPr="00CD3A57" w:rsidRDefault="0040567B" w:rsidP="0040567B">
      <w:pPr>
        <w:shd w:val="clear" w:color="auto" w:fill="FFFFFF"/>
        <w:textAlignment w:val="baseline"/>
        <w:rPr>
          <w:rFonts w:ascii="Times New Roman" w:hAnsi="Times New Roman" w:cs="Times New Roman"/>
          <w:color w:val="222222"/>
          <w:sz w:val="22"/>
          <w:szCs w:val="22"/>
        </w:rPr>
      </w:pPr>
      <w:r w:rsidRPr="00CD3A57">
        <w:rPr>
          <w:rFonts w:ascii="Times New Roman" w:hAnsi="Times New Roman" w:cs="Times New Roman"/>
          <w:color w:val="222222"/>
          <w:sz w:val="22"/>
          <w:szCs w:val="22"/>
        </w:rPr>
        <w:t xml:space="preserve">7.2. Каждый бюджетный риск подлежит оценке по критерию «вероятность», характеризующему ожидание наступления события, негативно влияющего на выполнение внутренних бюджетных процедур, и критерию «последствия», характеризующему размер наносимого ущерба, снижение внешней оценки качества финансового менеджмента главного администратора бюджетных средств, существенность налагаемых санкций за допущенное нарушение бюджетного законодательства, снижение результативности (экономности) использования бюджетных средств. По каждому критерию определяется шкала уровней вероятности (последствий) риска, имеющая </w:t>
      </w:r>
      <w:r w:rsidRPr="00CD3A57">
        <w:rPr>
          <w:rFonts w:ascii="Times New Roman" w:hAnsi="Times New Roman" w:cs="Times New Roman"/>
          <w:sz w:val="22"/>
          <w:szCs w:val="22"/>
        </w:rPr>
        <w:t>пять</w:t>
      </w:r>
      <w:r w:rsidRPr="00CD3A57">
        <w:rPr>
          <w:rFonts w:ascii="Times New Roman" w:hAnsi="Times New Roman" w:cs="Times New Roman"/>
          <w:color w:val="222222"/>
          <w:sz w:val="22"/>
          <w:szCs w:val="22"/>
        </w:rPr>
        <w:t xml:space="preserve"> позиций:</w:t>
      </w:r>
    </w:p>
    <w:p w:rsidR="0040567B" w:rsidRPr="00CD3A57" w:rsidRDefault="0040567B" w:rsidP="0040567B">
      <w:pPr>
        <w:shd w:val="clear" w:color="auto" w:fill="FFFFFF"/>
        <w:textAlignment w:val="baseline"/>
        <w:rPr>
          <w:rFonts w:ascii="Times New Roman" w:hAnsi="Times New Roman" w:cs="Times New Roman"/>
          <w:sz w:val="22"/>
          <w:szCs w:val="22"/>
        </w:rPr>
      </w:pPr>
      <w:r w:rsidRPr="00CD3A57">
        <w:rPr>
          <w:rFonts w:ascii="Times New Roman" w:hAnsi="Times New Roman" w:cs="Times New Roman"/>
          <w:sz w:val="22"/>
          <w:szCs w:val="22"/>
        </w:rPr>
        <w:t>–уровень по критерию «вероятность» – невероятный (от 0% до 20%), маловероятный (от 20% до 40%), средний (от 40% до 60%), вероятный (от 60% до 80%), ожидаемый (от 80% до 100%);</w:t>
      </w:r>
      <w:r w:rsidRPr="00CD3A57">
        <w:rPr>
          <w:rFonts w:ascii="Times New Roman" w:hAnsi="Times New Roman" w:cs="Times New Roman"/>
          <w:sz w:val="22"/>
          <w:szCs w:val="22"/>
        </w:rPr>
        <w:br/>
        <w:t>– уровень по критерию «последствия» – низкий, умеренный, высокий, очень высокий.</w:t>
      </w:r>
    </w:p>
    <w:p w:rsidR="0040567B" w:rsidRPr="00CD3A57" w:rsidRDefault="0040567B" w:rsidP="0040567B">
      <w:pPr>
        <w:shd w:val="clear" w:color="auto" w:fill="FFFFFF"/>
        <w:textAlignment w:val="baseline"/>
        <w:rPr>
          <w:rFonts w:ascii="Times New Roman" w:hAnsi="Times New Roman" w:cs="Times New Roman"/>
          <w:color w:val="222222"/>
          <w:sz w:val="22"/>
          <w:szCs w:val="22"/>
        </w:rPr>
      </w:pPr>
      <w:r w:rsidRPr="00CD3A57">
        <w:rPr>
          <w:rFonts w:ascii="Times New Roman" w:hAnsi="Times New Roman" w:cs="Times New Roman"/>
          <w:color w:val="222222"/>
          <w:sz w:val="22"/>
          <w:szCs w:val="22"/>
        </w:rPr>
        <w:t>7.3. Оценка вероятности осуществляется на основе анализа информации о следующих причинах рисков:</w:t>
      </w:r>
    </w:p>
    <w:p w:rsidR="0040567B" w:rsidRPr="00CD3A57" w:rsidRDefault="0040567B" w:rsidP="0040567B">
      <w:pPr>
        <w:shd w:val="clear" w:color="auto" w:fill="FFFFFF"/>
        <w:textAlignment w:val="baseline"/>
        <w:rPr>
          <w:rFonts w:ascii="Times New Roman" w:hAnsi="Times New Roman" w:cs="Times New Roman"/>
          <w:sz w:val="22"/>
          <w:szCs w:val="22"/>
        </w:rPr>
      </w:pPr>
      <w:r w:rsidRPr="00CD3A57">
        <w:rPr>
          <w:rFonts w:ascii="Times New Roman" w:hAnsi="Times New Roman" w:cs="Times New Roman"/>
          <w:sz w:val="22"/>
          <w:szCs w:val="22"/>
        </w:rPr>
        <w:t>–недостаточность положений правовых актов, регламентирующих выполнение внутренней бюджетной процедуры, их несоответствие нормативным правовым актам, регулирующим бюджетные правоотношения, на момент совершения операции;</w:t>
      </w:r>
      <w:r w:rsidRPr="00CD3A57">
        <w:rPr>
          <w:rFonts w:ascii="Times New Roman" w:hAnsi="Times New Roman" w:cs="Times New Roman"/>
          <w:sz w:val="22"/>
          <w:szCs w:val="22"/>
        </w:rPr>
        <w:br/>
        <w:t>– длительный период обновления средств автоматизации подготовки документа;</w:t>
      </w:r>
      <w:r w:rsidRPr="00CD3A57">
        <w:rPr>
          <w:rFonts w:ascii="Times New Roman" w:hAnsi="Times New Roman" w:cs="Times New Roman"/>
          <w:sz w:val="22"/>
          <w:szCs w:val="22"/>
        </w:rPr>
        <w:br/>
        <w:t>– низкое качество содержания и (или) несвоевременность представления документов, представляемых должностным лицам, осуществляющим внутренние бюджетные процедуры, необходимых для проведения операций (действий по формированию документа, необходимого для выполнения внутренней бюджетной процедуры);</w:t>
      </w:r>
      <w:r w:rsidRPr="00CD3A57">
        <w:rPr>
          <w:rFonts w:ascii="Times New Roman" w:hAnsi="Times New Roman" w:cs="Times New Roman"/>
          <w:sz w:val="22"/>
          <w:szCs w:val="22"/>
        </w:rPr>
        <w:br/>
        <w:t>– наличие конфликта интересов у должностных лиц, осуществляющих внутренние бюджетные процедуры (например, приемка товаров, работ, услуг и оформление заявки на кассовый расход в целях оплаты закупки осуществляется одним должностным лицом);</w:t>
      </w:r>
      <w:r w:rsidRPr="00CD3A57">
        <w:rPr>
          <w:rFonts w:ascii="Times New Roman" w:hAnsi="Times New Roman" w:cs="Times New Roman"/>
          <w:sz w:val="22"/>
          <w:szCs w:val="22"/>
        </w:rPr>
        <w:br/>
        <w:t>– отсутствие разграничения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r w:rsidRPr="00CD3A57">
        <w:rPr>
          <w:rFonts w:ascii="Times New Roman" w:hAnsi="Times New Roman" w:cs="Times New Roman"/>
          <w:sz w:val="22"/>
          <w:szCs w:val="22"/>
        </w:rPr>
        <w:br/>
        <w:t>– неэффективность средств автоматизации подготовки документа, необходимого для выполнения внутренней бюджетной процедуры;</w:t>
      </w:r>
      <w:r w:rsidRPr="00CD3A57">
        <w:rPr>
          <w:rFonts w:ascii="Times New Roman" w:hAnsi="Times New Roman" w:cs="Times New Roman"/>
          <w:sz w:val="22"/>
          <w:szCs w:val="22"/>
        </w:rPr>
        <w:br/>
        <w:t>– недостаточная укомплектованность подразделения, ответственного за выполнение внутренней бюджетной процедуры, а также уровня квалификации сотрудников указанного подразделения.</w:t>
      </w:r>
    </w:p>
    <w:p w:rsidR="0040567B" w:rsidRPr="00CD3A57" w:rsidRDefault="0040567B" w:rsidP="0040567B">
      <w:pPr>
        <w:shd w:val="clear" w:color="auto" w:fill="FFFFFF"/>
        <w:textAlignment w:val="baseline"/>
        <w:rPr>
          <w:rFonts w:ascii="Times New Roman" w:hAnsi="Times New Roman" w:cs="Times New Roman"/>
          <w:color w:val="222222"/>
          <w:sz w:val="22"/>
          <w:szCs w:val="22"/>
        </w:rPr>
      </w:pPr>
      <w:r w:rsidRPr="00CD3A57">
        <w:rPr>
          <w:rFonts w:ascii="Times New Roman" w:hAnsi="Times New Roman" w:cs="Times New Roman"/>
          <w:color w:val="222222"/>
          <w:sz w:val="22"/>
          <w:szCs w:val="22"/>
        </w:rPr>
        <w:t>7.4. Операции с уровнем риска «средний», «высокий», «очень высокий» включаются в карту внутреннего финансового контроля.</w:t>
      </w:r>
    </w:p>
    <w:p w:rsidR="0040567B" w:rsidRPr="00CD3A57" w:rsidRDefault="0040567B" w:rsidP="0040567B">
      <w:pPr>
        <w:shd w:val="clear" w:color="auto" w:fill="FFFFFF"/>
        <w:textAlignment w:val="baseline"/>
        <w:rPr>
          <w:rFonts w:ascii="Times New Roman" w:hAnsi="Times New Roman" w:cs="Times New Roman"/>
          <w:b/>
          <w:color w:val="222222"/>
          <w:sz w:val="22"/>
          <w:szCs w:val="22"/>
        </w:rPr>
      </w:pPr>
    </w:p>
    <w:p w:rsidR="0040567B" w:rsidRPr="00CD3A57" w:rsidRDefault="0040567B" w:rsidP="0040567B">
      <w:pPr>
        <w:shd w:val="clear" w:color="auto" w:fill="FFFFFF"/>
        <w:jc w:val="center"/>
        <w:textAlignment w:val="baseline"/>
        <w:rPr>
          <w:rFonts w:ascii="Times New Roman" w:hAnsi="Times New Roman" w:cs="Times New Roman"/>
          <w:b/>
          <w:bCs/>
          <w:color w:val="222222"/>
          <w:sz w:val="22"/>
          <w:szCs w:val="22"/>
        </w:rPr>
      </w:pPr>
      <w:r w:rsidRPr="00CD3A57">
        <w:rPr>
          <w:rFonts w:ascii="Times New Roman" w:hAnsi="Times New Roman" w:cs="Times New Roman"/>
          <w:b/>
          <w:bCs/>
          <w:sz w:val="22"/>
          <w:szCs w:val="22"/>
        </w:rPr>
        <w:t xml:space="preserve">8. </w:t>
      </w:r>
      <w:r w:rsidRPr="00CD3A57">
        <w:rPr>
          <w:rFonts w:ascii="Times New Roman" w:hAnsi="Times New Roman" w:cs="Times New Roman"/>
          <w:b/>
          <w:bCs/>
          <w:color w:val="222222"/>
          <w:sz w:val="22"/>
          <w:szCs w:val="22"/>
        </w:rPr>
        <w:t>Порядок ведения, учета и хранения регистров (журналов)</w:t>
      </w:r>
    </w:p>
    <w:p w:rsidR="0040567B" w:rsidRPr="00CD3A57" w:rsidRDefault="0040567B" w:rsidP="0040567B">
      <w:pPr>
        <w:shd w:val="clear" w:color="auto" w:fill="FFFFFF"/>
        <w:jc w:val="center"/>
        <w:textAlignment w:val="baseline"/>
        <w:rPr>
          <w:rFonts w:ascii="Times New Roman" w:hAnsi="Times New Roman" w:cs="Times New Roman"/>
          <w:b/>
          <w:bCs/>
          <w:color w:val="222222"/>
          <w:sz w:val="22"/>
          <w:szCs w:val="22"/>
        </w:rPr>
      </w:pPr>
      <w:r w:rsidRPr="00CD3A57">
        <w:rPr>
          <w:rFonts w:ascii="Times New Roman" w:hAnsi="Times New Roman" w:cs="Times New Roman"/>
          <w:b/>
          <w:bCs/>
          <w:color w:val="222222"/>
          <w:sz w:val="22"/>
          <w:szCs w:val="22"/>
        </w:rPr>
        <w:t>внутреннего финансового контроля</w:t>
      </w:r>
    </w:p>
    <w:p w:rsidR="0040567B" w:rsidRPr="00CD3A57" w:rsidRDefault="0040567B" w:rsidP="0040567B">
      <w:pPr>
        <w:shd w:val="clear" w:color="auto" w:fill="FFFFFF"/>
        <w:textAlignment w:val="baseline"/>
        <w:rPr>
          <w:rFonts w:ascii="Times New Roman" w:hAnsi="Times New Roman" w:cs="Times New Roman"/>
          <w:color w:val="222222"/>
          <w:sz w:val="22"/>
          <w:szCs w:val="22"/>
        </w:rPr>
      </w:pPr>
      <w:r w:rsidRPr="00CD3A57">
        <w:rPr>
          <w:rFonts w:ascii="Times New Roman" w:hAnsi="Times New Roman" w:cs="Times New Roman"/>
          <w:color w:val="222222"/>
          <w:sz w:val="22"/>
          <w:szCs w:val="22"/>
        </w:rPr>
        <w:t>8.1. Выявленные недостатки и (или) нарушения при исполнении внутренних бюджетных процедур, сведения о причинах и об обстоятельствах бюджетных рисков возникновения нарушений и (или) недостатков и о предлагаемых мерах по их устранению отражаются в регистрах (журналах) внутреннего финансового контроля.</w:t>
      </w:r>
    </w:p>
    <w:p w:rsidR="0040567B" w:rsidRPr="00CD3A57" w:rsidRDefault="0040567B" w:rsidP="0040567B">
      <w:pPr>
        <w:shd w:val="clear" w:color="auto" w:fill="FFFFFF"/>
        <w:textAlignment w:val="baseline"/>
        <w:rPr>
          <w:rFonts w:ascii="Times New Roman" w:hAnsi="Times New Roman" w:cs="Times New Roman"/>
          <w:color w:val="222222"/>
          <w:sz w:val="22"/>
          <w:szCs w:val="22"/>
        </w:rPr>
      </w:pPr>
      <w:r w:rsidRPr="00CD3A57">
        <w:rPr>
          <w:rFonts w:ascii="Times New Roman" w:hAnsi="Times New Roman" w:cs="Times New Roman"/>
          <w:color w:val="222222"/>
          <w:sz w:val="22"/>
          <w:szCs w:val="22"/>
        </w:rPr>
        <w:t>8.2. Ведение журналов внутреннего финансового контроля осуществляется в каждом подразделении, ответственном за выполнение внутренних бюджетных процедур.</w:t>
      </w:r>
    </w:p>
    <w:p w:rsidR="0040567B" w:rsidRPr="00CD3A57" w:rsidRDefault="0040567B" w:rsidP="0040567B">
      <w:pPr>
        <w:shd w:val="clear" w:color="auto" w:fill="FFFFFF"/>
        <w:textAlignment w:val="baseline"/>
        <w:rPr>
          <w:rFonts w:ascii="Times New Roman" w:hAnsi="Times New Roman" w:cs="Times New Roman"/>
          <w:color w:val="222222"/>
          <w:sz w:val="22"/>
          <w:szCs w:val="22"/>
        </w:rPr>
      </w:pPr>
      <w:r w:rsidRPr="00CD3A57">
        <w:rPr>
          <w:rFonts w:ascii="Times New Roman" w:hAnsi="Times New Roman" w:cs="Times New Roman"/>
          <w:color w:val="222222"/>
          <w:sz w:val="22"/>
          <w:szCs w:val="22"/>
        </w:rPr>
        <w:t>8.3. Информация в журналы внутреннего финансового контроля заносится уполномоченными лицами на основании информации от должностных лиц, осуществляющих контрольные действия по мере их совершения в хронологическом порядке.</w:t>
      </w:r>
    </w:p>
    <w:p w:rsidR="0040567B" w:rsidRPr="00CD3A57" w:rsidRDefault="0040567B" w:rsidP="0040567B">
      <w:pPr>
        <w:shd w:val="clear" w:color="auto" w:fill="FFFFFF"/>
        <w:textAlignment w:val="baseline"/>
        <w:rPr>
          <w:rFonts w:ascii="Times New Roman" w:hAnsi="Times New Roman" w:cs="Times New Roman"/>
          <w:color w:val="222222"/>
          <w:sz w:val="22"/>
          <w:szCs w:val="22"/>
        </w:rPr>
      </w:pPr>
      <w:r w:rsidRPr="00CD3A57">
        <w:rPr>
          <w:rFonts w:ascii="Times New Roman" w:hAnsi="Times New Roman" w:cs="Times New Roman"/>
          <w:color w:val="222222"/>
          <w:sz w:val="22"/>
          <w:szCs w:val="22"/>
        </w:rPr>
        <w:t xml:space="preserve">8.4. Учет и хранение журналов внутреннего финансового контроля осуществляется способами, обеспечивающими их защиту от несанкционированных исправлений, утраты целостности информации в </w:t>
      </w:r>
      <w:r w:rsidRPr="00CD3A57">
        <w:rPr>
          <w:rFonts w:ascii="Times New Roman" w:hAnsi="Times New Roman" w:cs="Times New Roman"/>
          <w:color w:val="222222"/>
          <w:sz w:val="22"/>
          <w:szCs w:val="22"/>
        </w:rPr>
        <w:lastRenderedPageBreak/>
        <w:t xml:space="preserve">них и сохранность самих документов, в соответствии с требованиями делопроизводства, принятыми в </w:t>
      </w:r>
      <w:r w:rsidRPr="00CD3A57">
        <w:rPr>
          <w:rFonts w:ascii="Times New Roman" w:hAnsi="Times New Roman" w:cs="Times New Roman"/>
          <w:sz w:val="22"/>
          <w:szCs w:val="22"/>
        </w:rPr>
        <w:t>учреждении</w:t>
      </w:r>
      <w:r w:rsidRPr="00CD3A57">
        <w:rPr>
          <w:rFonts w:ascii="Times New Roman" w:hAnsi="Times New Roman" w:cs="Times New Roman"/>
          <w:color w:val="222222"/>
          <w:sz w:val="22"/>
          <w:szCs w:val="22"/>
        </w:rPr>
        <w:t>, в том числе с применением автоматизированных информационных систем.</w:t>
      </w:r>
    </w:p>
    <w:p w:rsidR="0040567B" w:rsidRPr="00CD3A57" w:rsidRDefault="0040567B" w:rsidP="0040567B">
      <w:pPr>
        <w:shd w:val="clear" w:color="auto" w:fill="FFFFFF"/>
        <w:textAlignment w:val="baseline"/>
        <w:rPr>
          <w:rFonts w:ascii="Times New Roman" w:hAnsi="Times New Roman" w:cs="Times New Roman"/>
          <w:b/>
          <w:color w:val="222222"/>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CD3A57">
        <w:rPr>
          <w:rFonts w:ascii="Times New Roman" w:hAnsi="Times New Roman" w:cs="Times New Roman"/>
          <w:b/>
          <w:bCs/>
          <w:sz w:val="22"/>
          <w:szCs w:val="22"/>
        </w:rPr>
        <w:t xml:space="preserve">9. Ответственность </w:t>
      </w:r>
      <w:r w:rsidRPr="00CD3A57">
        <w:rPr>
          <w:rFonts w:ascii="Times New Roman" w:hAnsi="Times New Roman" w:cs="Times New Roman"/>
          <w:sz w:val="22"/>
          <w:szCs w:val="22"/>
        </w:rPr>
        <w:t> </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9.1.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9.2. Ответственность за организацию и функционирование системы внутреннего контроля возлагается на заместителя директора по общим вопросам Ф.А. Костомарова.</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 xml:space="preserve">9.3.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CD3A57">
        <w:rPr>
          <w:rFonts w:ascii="Times New Roman" w:hAnsi="Times New Roman" w:cs="Times New Roman"/>
          <w:sz w:val="22"/>
          <w:szCs w:val="22"/>
        </w:rPr>
        <w:t> </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CD3A57">
        <w:rPr>
          <w:rFonts w:ascii="Times New Roman" w:hAnsi="Times New Roman" w:cs="Times New Roman"/>
          <w:b/>
          <w:bCs/>
          <w:sz w:val="22"/>
          <w:szCs w:val="22"/>
        </w:rPr>
        <w:t>10. Оценка состояния системы финансового контроля</w:t>
      </w:r>
      <w:r w:rsidRPr="00CD3A57">
        <w:rPr>
          <w:rFonts w:ascii="Times New Roman" w:hAnsi="Times New Roman" w:cs="Times New Roman"/>
          <w:sz w:val="22"/>
          <w:szCs w:val="22"/>
        </w:rPr>
        <w:t> </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10.1.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10.2. Непосредственная оценка адекватности, достаточности и эффективности системы внутреннего контроля, а также контроль за соблюдением процедур внутреннего контроля осуществляется комиссией по внутреннему контролю.</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необходимости разработанные совместно с главным бухгалтером предложения по их совершенствованию.</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
    <w:p w:rsidR="00710313" w:rsidRPr="00CD3A57" w:rsidRDefault="00710313"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CD3A57">
        <w:rPr>
          <w:rFonts w:ascii="Times New Roman" w:hAnsi="Times New Roman" w:cs="Times New Roman"/>
          <w:b/>
          <w:bCs/>
          <w:sz w:val="22"/>
          <w:szCs w:val="22"/>
        </w:rPr>
        <w:t>11. Заключительные положения</w:t>
      </w:r>
      <w:r w:rsidRPr="00CD3A57">
        <w:rPr>
          <w:rFonts w:ascii="Times New Roman" w:hAnsi="Times New Roman" w:cs="Times New Roman"/>
          <w:sz w:val="22"/>
          <w:szCs w:val="22"/>
        </w:rPr>
        <w:t> </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11.1. Все изменения и дополнения к настоящему положению утверждаются руководителем учреждения.</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11.2.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CD3A57">
        <w:rPr>
          <w:rFonts w:ascii="Times New Roman" w:hAnsi="Times New Roman" w:cs="Times New Roman"/>
          <w:sz w:val="22"/>
          <w:szCs w:val="22"/>
        </w:rPr>
        <w:t> </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CD3A57">
        <w:rPr>
          <w:rFonts w:ascii="Times New Roman" w:hAnsi="Times New Roman" w:cs="Times New Roman"/>
          <w:b/>
          <w:bCs/>
          <w:sz w:val="22"/>
          <w:szCs w:val="22"/>
        </w:rPr>
        <w:t xml:space="preserve">График проведения внутренних проверок финансово-хозяйственной деятельности </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w:t>
      </w:r>
    </w:p>
    <w:tbl>
      <w:tblPr>
        <w:tblW w:w="9030" w:type="dxa"/>
        <w:tblCellMar>
          <w:top w:w="15" w:type="dxa"/>
          <w:left w:w="15" w:type="dxa"/>
          <w:bottom w:w="15" w:type="dxa"/>
          <w:right w:w="15" w:type="dxa"/>
        </w:tblCellMar>
        <w:tblLook w:val="04A0"/>
      </w:tblPr>
      <w:tblGrid>
        <w:gridCol w:w="342"/>
        <w:gridCol w:w="2862"/>
        <w:gridCol w:w="2114"/>
        <w:gridCol w:w="1271"/>
        <w:gridCol w:w="2441"/>
      </w:tblGrid>
      <w:tr w:rsidR="0040567B" w:rsidRPr="00CD3A5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b/>
                <w:sz w:val="22"/>
              </w:rPr>
            </w:pPr>
            <w:r w:rsidRPr="00CD3A57">
              <w:rPr>
                <w:rFonts w:ascii="Times New Roman" w:hAnsi="Times New Roman" w:cs="Times New Roman"/>
                <w:b/>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b/>
                <w:sz w:val="22"/>
              </w:rPr>
            </w:pPr>
            <w:r w:rsidRPr="00CD3A57">
              <w:rPr>
                <w:rFonts w:ascii="Times New Roman" w:hAnsi="Times New Roman" w:cs="Times New Roman"/>
                <w:b/>
                <w:sz w:val="22"/>
                <w:szCs w:val="22"/>
              </w:rPr>
              <w:t>Объект проверки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b/>
                <w:sz w:val="22"/>
              </w:rPr>
            </w:pPr>
            <w:r w:rsidRPr="00CD3A57">
              <w:rPr>
                <w:rFonts w:ascii="Times New Roman" w:hAnsi="Times New Roman" w:cs="Times New Roman"/>
                <w:b/>
                <w:sz w:val="22"/>
                <w:szCs w:val="22"/>
              </w:rPr>
              <w:t xml:space="preserve">Срок проведения </w:t>
            </w:r>
            <w:r w:rsidRPr="00CD3A57">
              <w:rPr>
                <w:rFonts w:ascii="Times New Roman" w:hAnsi="Times New Roman" w:cs="Times New Roman"/>
                <w:b/>
                <w:sz w:val="22"/>
                <w:szCs w:val="22"/>
              </w:rPr>
              <w:br/>
              <w:t>проверки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b/>
                <w:sz w:val="22"/>
              </w:rPr>
            </w:pPr>
            <w:r w:rsidRPr="00CD3A57">
              <w:rPr>
                <w:rFonts w:ascii="Times New Roman" w:hAnsi="Times New Roman" w:cs="Times New Roman"/>
                <w:b/>
                <w:sz w:val="22"/>
                <w:szCs w:val="22"/>
              </w:rPr>
              <w:t xml:space="preserve">Период, за </w:t>
            </w:r>
            <w:r w:rsidRPr="00CD3A57">
              <w:rPr>
                <w:rFonts w:ascii="Times New Roman" w:hAnsi="Times New Roman" w:cs="Times New Roman"/>
                <w:b/>
                <w:sz w:val="22"/>
                <w:szCs w:val="22"/>
              </w:rPr>
              <w:br/>
              <w:t xml:space="preserve">который </w:t>
            </w:r>
            <w:r w:rsidRPr="00CD3A57">
              <w:rPr>
                <w:rFonts w:ascii="Times New Roman" w:hAnsi="Times New Roman" w:cs="Times New Roman"/>
                <w:b/>
                <w:sz w:val="22"/>
                <w:szCs w:val="22"/>
              </w:rPr>
              <w:br/>
              <w:t xml:space="preserve">проводится </w:t>
            </w:r>
            <w:r w:rsidRPr="00CD3A57">
              <w:rPr>
                <w:rFonts w:ascii="Times New Roman" w:hAnsi="Times New Roman" w:cs="Times New Roman"/>
                <w:b/>
                <w:sz w:val="22"/>
                <w:szCs w:val="22"/>
              </w:rPr>
              <w:br/>
              <w:t>проверка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CD3A57" w:rsidRDefault="0040567B" w:rsidP="006252BD">
            <w:pPr>
              <w:jc w:val="center"/>
              <w:rPr>
                <w:rFonts w:ascii="Times New Roman" w:hAnsi="Times New Roman" w:cs="Times New Roman"/>
                <w:b/>
                <w:sz w:val="22"/>
              </w:rPr>
            </w:pPr>
            <w:r w:rsidRPr="00CD3A57">
              <w:rPr>
                <w:rFonts w:ascii="Times New Roman" w:hAnsi="Times New Roman" w:cs="Times New Roman"/>
                <w:b/>
                <w:sz w:val="22"/>
                <w:szCs w:val="22"/>
              </w:rPr>
              <w:t xml:space="preserve">Ответственный </w:t>
            </w:r>
            <w:r w:rsidRPr="00CD3A57">
              <w:rPr>
                <w:rFonts w:ascii="Times New Roman" w:hAnsi="Times New Roman" w:cs="Times New Roman"/>
                <w:b/>
                <w:sz w:val="22"/>
                <w:szCs w:val="22"/>
              </w:rPr>
              <w:br/>
              <w:t>исполнитель</w:t>
            </w:r>
          </w:p>
        </w:tc>
      </w:tr>
      <w:tr w:rsidR="0040567B" w:rsidRPr="00CD3A5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rPr>
                <w:rFonts w:ascii="Times New Roman" w:hAnsi="Times New Roman" w:cs="Times New Roman"/>
                <w:sz w:val="22"/>
              </w:rPr>
            </w:pPr>
            <w:r w:rsidRPr="00CD3A57">
              <w:rPr>
                <w:rFonts w:ascii="Times New Roman" w:hAnsi="Times New Roman" w:cs="Times New Roman"/>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rPr>
                <w:rFonts w:ascii="Times New Roman" w:hAnsi="Times New Roman" w:cs="Times New Roman"/>
                <w:sz w:val="22"/>
              </w:rPr>
            </w:pPr>
            <w:r w:rsidRPr="00CD3A57">
              <w:rPr>
                <w:rFonts w:ascii="Times New Roman" w:hAnsi="Times New Roman" w:cs="Times New Roman"/>
                <w:sz w:val="22"/>
                <w:szCs w:val="22"/>
              </w:rPr>
              <w:t>Ревизия кассы, соблюдение порядка ведения кассовых операций</w:t>
            </w:r>
          </w:p>
          <w:p w:rsidR="0040567B" w:rsidRPr="00CD3A57" w:rsidRDefault="0040567B" w:rsidP="006252BD">
            <w:pPr>
              <w:rPr>
                <w:rFonts w:ascii="Times New Roman" w:hAnsi="Times New Roman" w:cs="Times New Roman"/>
                <w:sz w:val="22"/>
              </w:rPr>
            </w:pPr>
            <w:r w:rsidRPr="00CD3A57">
              <w:rPr>
                <w:rFonts w:ascii="Times New Roman" w:hAnsi="Times New Roman" w:cs="Times New Roman"/>
                <w:sz w:val="22"/>
                <w:szCs w:val="22"/>
              </w:rPr>
              <w:t>Проверка наличия, выдачи и списания бланков строгой отчетности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sz w:val="22"/>
                <w:szCs w:val="22"/>
              </w:rPr>
              <w:t>Ежеквартально на последний день отчетного квартала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rPr>
                <w:rFonts w:ascii="Times New Roman" w:hAnsi="Times New Roman" w:cs="Times New Roman"/>
                <w:sz w:val="22"/>
              </w:rPr>
            </w:pPr>
            <w:r w:rsidRPr="00CD3A57">
              <w:rPr>
                <w:rFonts w:ascii="Times New Roman" w:hAnsi="Times New Roman" w:cs="Times New Roman"/>
                <w:sz w:val="22"/>
                <w:szCs w:val="22"/>
              </w:rPr>
              <w:t>Квартал</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rPr>
                <w:rFonts w:ascii="Times New Roman" w:hAnsi="Times New Roman" w:cs="Times New Roman"/>
                <w:sz w:val="22"/>
              </w:rPr>
            </w:pPr>
            <w:r w:rsidRPr="00CD3A57">
              <w:rPr>
                <w:rFonts w:ascii="Times New Roman" w:hAnsi="Times New Roman" w:cs="Times New Roman"/>
                <w:sz w:val="22"/>
                <w:szCs w:val="22"/>
              </w:rPr>
              <w:t>Главный бухгалтер</w:t>
            </w:r>
          </w:p>
        </w:tc>
      </w:tr>
      <w:tr w:rsidR="0040567B" w:rsidRPr="00CD3A5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rPr>
                <w:rFonts w:ascii="Times New Roman" w:hAnsi="Times New Roman" w:cs="Times New Roman"/>
                <w:sz w:val="22"/>
              </w:rPr>
            </w:pPr>
            <w:r w:rsidRPr="00CD3A57">
              <w:rPr>
                <w:rFonts w:ascii="Times New Roman" w:hAnsi="Times New Roman" w:cs="Times New Roman"/>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rPr>
                <w:rFonts w:ascii="Times New Roman" w:hAnsi="Times New Roman" w:cs="Times New Roman"/>
                <w:sz w:val="22"/>
              </w:rPr>
            </w:pPr>
            <w:r w:rsidRPr="00CD3A57">
              <w:rPr>
                <w:rFonts w:ascii="Times New Roman" w:hAnsi="Times New Roman" w:cs="Times New Roman"/>
                <w:sz w:val="22"/>
                <w:szCs w:val="22"/>
              </w:rPr>
              <w:t>Проверка соблюдения лимита денежных средств в кассе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rPr>
                <w:rFonts w:ascii="Times New Roman" w:hAnsi="Times New Roman" w:cs="Times New Roman"/>
                <w:sz w:val="22"/>
              </w:rPr>
            </w:pPr>
            <w:r w:rsidRPr="00CD3A57">
              <w:rPr>
                <w:rFonts w:ascii="Times New Roman" w:hAnsi="Times New Roman" w:cs="Times New Roman"/>
                <w:sz w:val="22"/>
                <w:szCs w:val="22"/>
              </w:rPr>
              <w:t>Ежемесячно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rPr>
                <w:rFonts w:ascii="Times New Roman" w:hAnsi="Times New Roman" w:cs="Times New Roman"/>
                <w:sz w:val="22"/>
              </w:rPr>
            </w:pPr>
            <w:r w:rsidRPr="00CD3A57">
              <w:rPr>
                <w:rFonts w:ascii="Times New Roman" w:hAnsi="Times New Roman" w:cs="Times New Roman"/>
                <w:sz w:val="22"/>
                <w:szCs w:val="22"/>
              </w:rPr>
              <w:t>Месяц</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rPr>
                <w:rFonts w:ascii="Times New Roman" w:hAnsi="Times New Roman" w:cs="Times New Roman"/>
                <w:sz w:val="22"/>
              </w:rPr>
            </w:pPr>
            <w:r w:rsidRPr="00CD3A57">
              <w:rPr>
                <w:rFonts w:ascii="Times New Roman" w:hAnsi="Times New Roman" w:cs="Times New Roman"/>
                <w:sz w:val="22"/>
                <w:szCs w:val="22"/>
              </w:rPr>
              <w:t>Главный бухгалтер</w:t>
            </w:r>
          </w:p>
        </w:tc>
      </w:tr>
      <w:tr w:rsidR="0040567B" w:rsidRPr="00CD3A5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rPr>
                <w:rFonts w:ascii="Times New Roman" w:hAnsi="Times New Roman" w:cs="Times New Roman"/>
                <w:sz w:val="22"/>
              </w:rPr>
            </w:pPr>
            <w:r w:rsidRPr="00CD3A57">
              <w:rPr>
                <w:rFonts w:ascii="Times New Roman" w:hAnsi="Times New Roman" w:cs="Times New Roman"/>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rPr>
                <w:rFonts w:ascii="Times New Roman" w:hAnsi="Times New Roman" w:cs="Times New Roman"/>
                <w:sz w:val="22"/>
              </w:rPr>
            </w:pPr>
            <w:r w:rsidRPr="00CD3A57">
              <w:rPr>
                <w:rFonts w:ascii="Times New Roman" w:hAnsi="Times New Roman" w:cs="Times New Roman"/>
                <w:sz w:val="22"/>
                <w:szCs w:val="22"/>
              </w:rPr>
              <w:t>Проверка наличия актов сверки с поставщиками и подрядчиками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rPr>
                <w:rFonts w:ascii="Times New Roman" w:hAnsi="Times New Roman" w:cs="Times New Roman"/>
                <w:sz w:val="22"/>
              </w:rPr>
            </w:pPr>
            <w:r w:rsidRPr="00CD3A57">
              <w:rPr>
                <w:rFonts w:ascii="Times New Roman" w:hAnsi="Times New Roman" w:cs="Times New Roman"/>
                <w:sz w:val="22"/>
                <w:szCs w:val="22"/>
              </w:rPr>
              <w:t>На 1 января</w:t>
            </w:r>
          </w:p>
          <w:p w:rsidR="0040567B" w:rsidRPr="00CD3A57" w:rsidRDefault="0040567B" w:rsidP="006252BD">
            <w:pPr>
              <w:rPr>
                <w:rFonts w:ascii="Times New Roman" w:hAnsi="Times New Roman" w:cs="Times New Roman"/>
                <w:sz w:val="22"/>
              </w:rPr>
            </w:pPr>
            <w:r w:rsidRPr="00CD3A57">
              <w:rPr>
                <w:rFonts w:ascii="Times New Roman" w:hAnsi="Times New Roman" w:cs="Times New Roman"/>
                <w:sz w:val="22"/>
                <w:szCs w:val="22"/>
              </w:rPr>
              <w:t>На 1 июля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rPr>
                <w:rFonts w:ascii="Times New Roman" w:hAnsi="Times New Roman" w:cs="Times New Roman"/>
                <w:sz w:val="22"/>
              </w:rPr>
            </w:pPr>
            <w:r w:rsidRPr="00CD3A57">
              <w:rPr>
                <w:rFonts w:ascii="Times New Roman" w:hAnsi="Times New Roman" w:cs="Times New Roman"/>
                <w:sz w:val="22"/>
                <w:szCs w:val="22"/>
              </w:rPr>
              <w:t>Полугодие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rPr>
                <w:rFonts w:ascii="Times New Roman" w:hAnsi="Times New Roman" w:cs="Times New Roman"/>
                <w:sz w:val="22"/>
              </w:rPr>
            </w:pPr>
            <w:r w:rsidRPr="00CD3A57">
              <w:rPr>
                <w:rFonts w:ascii="Times New Roman" w:hAnsi="Times New Roman" w:cs="Times New Roman"/>
                <w:sz w:val="22"/>
                <w:szCs w:val="22"/>
              </w:rPr>
              <w:t>Главный бухгалтер</w:t>
            </w:r>
          </w:p>
          <w:p w:rsidR="0040567B" w:rsidRPr="00CD3A57" w:rsidRDefault="0040567B" w:rsidP="006252BD">
            <w:pPr>
              <w:rPr>
                <w:rFonts w:ascii="Times New Roman" w:hAnsi="Times New Roman" w:cs="Times New Roman"/>
                <w:sz w:val="22"/>
              </w:rPr>
            </w:pPr>
          </w:p>
        </w:tc>
      </w:tr>
      <w:tr w:rsidR="0040567B" w:rsidRPr="00CD3A5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rPr>
                <w:rFonts w:ascii="Times New Roman" w:hAnsi="Times New Roman" w:cs="Times New Roman"/>
                <w:sz w:val="22"/>
              </w:rPr>
            </w:pPr>
            <w:r w:rsidRPr="00CD3A57">
              <w:rPr>
                <w:rFonts w:ascii="Times New Roman" w:hAnsi="Times New Roman" w:cs="Times New Roman"/>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rPr>
                <w:rFonts w:ascii="Times New Roman" w:hAnsi="Times New Roman" w:cs="Times New Roman"/>
                <w:sz w:val="22"/>
              </w:rPr>
            </w:pPr>
            <w:r w:rsidRPr="00CD3A57">
              <w:rPr>
                <w:rFonts w:ascii="Times New Roman" w:hAnsi="Times New Roman" w:cs="Times New Roman"/>
                <w:sz w:val="22"/>
                <w:szCs w:val="22"/>
              </w:rPr>
              <w:t xml:space="preserve">Проверка правильности </w:t>
            </w:r>
            <w:r w:rsidRPr="00CD3A57">
              <w:rPr>
                <w:rFonts w:ascii="Times New Roman" w:hAnsi="Times New Roman" w:cs="Times New Roman"/>
                <w:sz w:val="22"/>
                <w:szCs w:val="22"/>
              </w:rPr>
              <w:lastRenderedPageBreak/>
              <w:t xml:space="preserve">расчетов с Казначейством </w:t>
            </w:r>
            <w:r w:rsidRPr="00CD3A57">
              <w:rPr>
                <w:rFonts w:ascii="Times New Roman" w:hAnsi="Times New Roman" w:cs="Times New Roman"/>
                <w:sz w:val="22"/>
                <w:szCs w:val="22"/>
              </w:rPr>
              <w:br/>
              <w:t>России, финансовыми, налоговыми органами, внебюджетными фондами, другими организациями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sz w:val="22"/>
                <w:szCs w:val="22"/>
              </w:rPr>
              <w:lastRenderedPageBreak/>
              <w:t xml:space="preserve">Ежегодно на </w:t>
            </w:r>
            <w:r w:rsidRPr="00CD3A57">
              <w:rPr>
                <w:rFonts w:ascii="Times New Roman" w:hAnsi="Times New Roman" w:cs="Times New Roman"/>
                <w:sz w:val="22"/>
                <w:szCs w:val="22"/>
              </w:rPr>
              <w:lastRenderedPageBreak/>
              <w:t>1 января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rPr>
                <w:rFonts w:ascii="Times New Roman" w:hAnsi="Times New Roman" w:cs="Times New Roman"/>
                <w:sz w:val="22"/>
              </w:rPr>
            </w:pPr>
            <w:r w:rsidRPr="00CD3A57">
              <w:rPr>
                <w:rFonts w:ascii="Times New Roman" w:hAnsi="Times New Roman" w:cs="Times New Roman"/>
                <w:sz w:val="22"/>
                <w:szCs w:val="22"/>
              </w:rPr>
              <w:lastRenderedPageBreak/>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rPr>
                <w:rFonts w:ascii="Times New Roman" w:hAnsi="Times New Roman" w:cs="Times New Roman"/>
                <w:sz w:val="22"/>
              </w:rPr>
            </w:pPr>
            <w:r w:rsidRPr="00CD3A57">
              <w:rPr>
                <w:rFonts w:ascii="Times New Roman" w:hAnsi="Times New Roman" w:cs="Times New Roman"/>
                <w:sz w:val="22"/>
                <w:szCs w:val="22"/>
              </w:rPr>
              <w:t>Главный бухгалтер</w:t>
            </w:r>
          </w:p>
          <w:p w:rsidR="0040567B" w:rsidRPr="00CD3A57" w:rsidRDefault="0040567B" w:rsidP="006252BD">
            <w:pPr>
              <w:rPr>
                <w:rFonts w:ascii="Times New Roman" w:hAnsi="Times New Roman" w:cs="Times New Roman"/>
                <w:sz w:val="22"/>
              </w:rPr>
            </w:pPr>
          </w:p>
        </w:tc>
      </w:tr>
      <w:tr w:rsidR="0040567B" w:rsidRPr="00CD3A5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rPr>
                <w:rFonts w:ascii="Times New Roman" w:hAnsi="Times New Roman" w:cs="Times New Roman"/>
                <w:sz w:val="22"/>
              </w:rPr>
            </w:pPr>
            <w:r w:rsidRPr="00CD3A57">
              <w:rPr>
                <w:rFonts w:ascii="Times New Roman" w:hAnsi="Times New Roman" w:cs="Times New Roman"/>
                <w:sz w:val="22"/>
                <w:szCs w:val="22"/>
              </w:rPr>
              <w:lastRenderedPageBreak/>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rPr>
                <w:rFonts w:ascii="Times New Roman" w:hAnsi="Times New Roman" w:cs="Times New Roman"/>
                <w:sz w:val="22"/>
              </w:rPr>
            </w:pPr>
            <w:r w:rsidRPr="00CD3A57">
              <w:rPr>
                <w:rFonts w:ascii="Times New Roman" w:hAnsi="Times New Roman" w:cs="Times New Roman"/>
                <w:sz w:val="22"/>
                <w:szCs w:val="22"/>
              </w:rPr>
              <w:t>Инвентаризация нефинансовых активов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sz w:val="22"/>
                <w:szCs w:val="22"/>
              </w:rPr>
              <w:t>Ежегодно на 20 декабря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rPr>
                <w:rFonts w:ascii="Times New Roman" w:hAnsi="Times New Roman" w:cs="Times New Roman"/>
                <w:sz w:val="22"/>
              </w:rPr>
            </w:pPr>
            <w:r w:rsidRPr="00CD3A57">
              <w:rPr>
                <w:rFonts w:ascii="Times New Roman" w:hAnsi="Times New Roman" w:cs="Times New Roman"/>
                <w:sz w:val="22"/>
                <w:szCs w:val="22"/>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rPr>
                <w:rFonts w:ascii="Times New Roman" w:hAnsi="Times New Roman" w:cs="Times New Roman"/>
                <w:sz w:val="22"/>
              </w:rPr>
            </w:pPr>
            <w:r w:rsidRPr="00CD3A57">
              <w:rPr>
                <w:rFonts w:ascii="Times New Roman" w:hAnsi="Times New Roman" w:cs="Times New Roman"/>
                <w:sz w:val="22"/>
                <w:szCs w:val="22"/>
              </w:rPr>
              <w:t>Председатель инвентаризационной комиссии</w:t>
            </w:r>
          </w:p>
        </w:tc>
      </w:tr>
      <w:tr w:rsidR="0040567B" w:rsidRPr="00CD3A5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rPr>
                <w:rFonts w:ascii="Times New Roman" w:hAnsi="Times New Roman" w:cs="Times New Roman"/>
                <w:sz w:val="22"/>
              </w:rPr>
            </w:pPr>
            <w:r w:rsidRPr="00CD3A57">
              <w:rPr>
                <w:rFonts w:ascii="Times New Roman" w:hAnsi="Times New Roman" w:cs="Times New Roman"/>
                <w:sz w:val="22"/>
                <w:szCs w:val="22"/>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rPr>
                <w:rFonts w:ascii="Times New Roman" w:hAnsi="Times New Roman" w:cs="Times New Roman"/>
                <w:sz w:val="22"/>
              </w:rPr>
            </w:pPr>
            <w:r w:rsidRPr="00CD3A57">
              <w:rPr>
                <w:rFonts w:ascii="Times New Roman" w:hAnsi="Times New Roman" w:cs="Times New Roman"/>
                <w:sz w:val="22"/>
                <w:szCs w:val="22"/>
              </w:rPr>
              <w:t>Инвентаризация финансовых активов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jc w:val="center"/>
              <w:rPr>
                <w:rFonts w:ascii="Times New Roman" w:hAnsi="Times New Roman" w:cs="Times New Roman"/>
                <w:sz w:val="22"/>
              </w:rPr>
            </w:pPr>
            <w:r w:rsidRPr="00CD3A57">
              <w:rPr>
                <w:rFonts w:ascii="Times New Roman" w:hAnsi="Times New Roman" w:cs="Times New Roman"/>
                <w:sz w:val="22"/>
                <w:szCs w:val="22"/>
              </w:rPr>
              <w:t>Ежегодно на 1 января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rPr>
                <w:rFonts w:ascii="Times New Roman" w:hAnsi="Times New Roman" w:cs="Times New Roman"/>
                <w:sz w:val="22"/>
              </w:rPr>
            </w:pPr>
            <w:r w:rsidRPr="00CD3A57">
              <w:rPr>
                <w:rFonts w:ascii="Times New Roman" w:hAnsi="Times New Roman" w:cs="Times New Roman"/>
                <w:sz w:val="22"/>
                <w:szCs w:val="22"/>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CD3A57" w:rsidRDefault="0040567B" w:rsidP="006252BD">
            <w:pPr>
              <w:rPr>
                <w:rFonts w:ascii="Times New Roman" w:hAnsi="Times New Roman" w:cs="Times New Roman"/>
                <w:sz w:val="22"/>
              </w:rPr>
            </w:pPr>
            <w:r w:rsidRPr="00CD3A57">
              <w:rPr>
                <w:rFonts w:ascii="Times New Roman" w:hAnsi="Times New Roman" w:cs="Times New Roman"/>
                <w:sz w:val="22"/>
                <w:szCs w:val="22"/>
              </w:rPr>
              <w:t>Председатель инвентаризационной комиссии</w:t>
            </w:r>
          </w:p>
        </w:tc>
      </w:tr>
    </w:tbl>
    <w:p w:rsidR="0022073D" w:rsidRPr="00CD3A57" w:rsidRDefault="0022073D" w:rsidP="0040567B">
      <w:pPr>
        <w:widowControl w:val="0"/>
        <w:autoSpaceDE w:val="0"/>
        <w:autoSpaceDN w:val="0"/>
        <w:adjustRightInd w:val="0"/>
        <w:jc w:val="right"/>
        <w:outlineLvl w:val="0"/>
        <w:rPr>
          <w:rFonts w:ascii="Times New Roman" w:hAnsi="Times New Roman" w:cs="Times New Roman"/>
          <w:sz w:val="24"/>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bookmarkStart w:id="52" w:name="_Hlk144981823"/>
      <w:r w:rsidRPr="00CD3A57">
        <w:rPr>
          <w:rFonts w:ascii="Times New Roman" w:hAnsi="Times New Roman" w:cs="Times New Roman"/>
          <w:sz w:val="22"/>
          <w:szCs w:val="22"/>
        </w:rPr>
        <w:t xml:space="preserve">Приложение </w:t>
      </w:r>
      <w:r w:rsidR="00894C09">
        <w:rPr>
          <w:rStyle w:val="fill"/>
          <w:rFonts w:ascii="Times New Roman" w:hAnsi="Times New Roman" w:cs="Times New Roman"/>
          <w:b w:val="0"/>
          <w:i w:val="0"/>
          <w:color w:val="000000"/>
          <w:sz w:val="22"/>
          <w:szCs w:val="22"/>
        </w:rPr>
        <w:t>11</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 </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CD3A57">
        <w:rPr>
          <w:rFonts w:ascii="Times New Roman" w:hAnsi="Times New Roman" w:cs="Times New Roman"/>
          <w:b/>
          <w:bCs/>
          <w:sz w:val="22"/>
          <w:szCs w:val="22"/>
        </w:rPr>
        <w:t>Перечень хозяйственного и производственного инвентаря, который включается в состав основных средств</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CD3A57">
        <w:rPr>
          <w:rFonts w:ascii="Times New Roman" w:hAnsi="Times New Roman" w:cs="Times New Roman"/>
          <w:sz w:val="22"/>
          <w:szCs w:val="22"/>
        </w:rPr>
        <w:t> </w:t>
      </w:r>
    </w:p>
    <w:bookmarkEnd w:id="52"/>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1. К хозяйственному и производственному инвентарю, который включается в состав основных средств, относятся:</w:t>
      </w:r>
    </w:p>
    <w:p w:rsidR="0040567B" w:rsidRPr="00CD3A57" w:rsidRDefault="0040567B" w:rsidP="0040567B">
      <w:pPr>
        <w:numPr>
          <w:ilvl w:val="0"/>
          <w:numId w:val="22"/>
        </w:numPr>
        <w:tabs>
          <w:tab w:val="clear" w:pos="720"/>
        </w:tabs>
        <w:ind w:left="0" w:firstLine="0"/>
        <w:rPr>
          <w:rFonts w:ascii="Times New Roman" w:hAnsi="Times New Roman" w:cs="Times New Roman"/>
          <w:b/>
          <w:i/>
          <w:color w:val="000000"/>
          <w:sz w:val="22"/>
          <w:szCs w:val="22"/>
        </w:rPr>
      </w:pPr>
      <w:r w:rsidRPr="00CD3A57">
        <w:rPr>
          <w:rStyle w:val="fill"/>
          <w:rFonts w:ascii="Times New Roman" w:hAnsi="Times New Roman" w:cs="Times New Roman"/>
          <w:b w:val="0"/>
          <w:i w:val="0"/>
          <w:color w:val="000000"/>
          <w:sz w:val="22"/>
          <w:szCs w:val="22"/>
        </w:rPr>
        <w:t>офисная мебель и предметы интерьера: столы, стулья, стеллажи, полки, зеркала и др.;</w:t>
      </w:r>
    </w:p>
    <w:p w:rsidR="0040567B" w:rsidRPr="00CD3A57" w:rsidRDefault="0040567B" w:rsidP="0040567B">
      <w:pPr>
        <w:numPr>
          <w:ilvl w:val="0"/>
          <w:numId w:val="22"/>
        </w:numPr>
        <w:tabs>
          <w:tab w:val="clear" w:pos="720"/>
        </w:tabs>
        <w:ind w:left="0" w:firstLine="0"/>
        <w:rPr>
          <w:rFonts w:ascii="Times New Roman" w:hAnsi="Times New Roman" w:cs="Times New Roman"/>
          <w:color w:val="000000"/>
          <w:sz w:val="22"/>
          <w:szCs w:val="22"/>
        </w:rPr>
      </w:pPr>
      <w:r w:rsidRPr="00CD3A57">
        <w:rPr>
          <w:rFonts w:ascii="Times New Roman" w:hAnsi="Times New Roman" w:cs="Times New Roman"/>
          <w:color w:val="000000"/>
          <w:sz w:val="22"/>
          <w:szCs w:val="22"/>
        </w:rPr>
        <w:t>осветительные, бытовые и прочие приборы: светильники, весы, часы и др.;</w:t>
      </w:r>
    </w:p>
    <w:p w:rsidR="0040567B" w:rsidRPr="00CD3A57" w:rsidRDefault="0040567B" w:rsidP="0040567B">
      <w:pPr>
        <w:numPr>
          <w:ilvl w:val="0"/>
          <w:numId w:val="22"/>
        </w:numPr>
        <w:tabs>
          <w:tab w:val="clear" w:pos="720"/>
        </w:tabs>
        <w:ind w:left="0" w:firstLine="0"/>
        <w:rPr>
          <w:rFonts w:ascii="Times New Roman" w:hAnsi="Times New Roman" w:cs="Times New Roman"/>
          <w:b/>
          <w:i/>
          <w:color w:val="000000"/>
          <w:sz w:val="22"/>
          <w:szCs w:val="22"/>
        </w:rPr>
      </w:pPr>
      <w:r w:rsidRPr="00CD3A57">
        <w:rPr>
          <w:rStyle w:val="fill"/>
          <w:rFonts w:ascii="Times New Roman" w:hAnsi="Times New Roman" w:cs="Times New Roman"/>
          <w:b w:val="0"/>
          <w:i w:val="0"/>
          <w:color w:val="000000"/>
          <w:sz w:val="22"/>
          <w:szCs w:val="22"/>
        </w:rPr>
        <w:t>кухонные бытовые приборы: кулеры, СВЧ-печи, холодильники, кофемашины и кофеварки и др.;</w:t>
      </w:r>
    </w:p>
    <w:p w:rsidR="0040567B" w:rsidRPr="00CD3A57" w:rsidRDefault="0040567B" w:rsidP="0040567B">
      <w:pPr>
        <w:numPr>
          <w:ilvl w:val="0"/>
          <w:numId w:val="22"/>
        </w:numPr>
        <w:tabs>
          <w:tab w:val="clear" w:pos="720"/>
        </w:tabs>
        <w:ind w:left="0" w:firstLine="0"/>
        <w:rPr>
          <w:rStyle w:val="fill"/>
          <w:rFonts w:ascii="Times New Roman" w:hAnsi="Times New Roman" w:cs="Times New Roman"/>
          <w:bCs w:val="0"/>
          <w:iCs w:val="0"/>
          <w:color w:val="000000"/>
          <w:sz w:val="22"/>
          <w:szCs w:val="22"/>
        </w:rPr>
      </w:pPr>
      <w:r w:rsidRPr="00CD3A57">
        <w:rPr>
          <w:rFonts w:ascii="Times New Roman" w:hAnsi="Times New Roman" w:cs="Times New Roman"/>
          <w:color w:val="000000"/>
          <w:sz w:val="22"/>
          <w:szCs w:val="22"/>
        </w:rPr>
        <w:t>средства пожаротушения:</w:t>
      </w:r>
      <w:r w:rsidRPr="00CD3A57">
        <w:rPr>
          <w:rFonts w:ascii="Times New Roman" w:hAnsi="Times New Roman" w:cs="Times New Roman"/>
          <w:sz w:val="22"/>
          <w:szCs w:val="22"/>
        </w:rPr>
        <w:t>огнетушители перезаряжаемые, пожарные шкафы;</w:t>
      </w:r>
    </w:p>
    <w:p w:rsidR="0040567B" w:rsidRPr="00CD3A57" w:rsidRDefault="0040567B" w:rsidP="0040567B">
      <w:pPr>
        <w:numPr>
          <w:ilvl w:val="0"/>
          <w:numId w:val="22"/>
        </w:numPr>
        <w:tabs>
          <w:tab w:val="clear" w:pos="720"/>
        </w:tabs>
        <w:ind w:left="0" w:firstLine="0"/>
        <w:rPr>
          <w:rFonts w:ascii="Times New Roman" w:hAnsi="Times New Roman" w:cs="Times New Roman"/>
          <w:color w:val="000000"/>
          <w:sz w:val="22"/>
          <w:szCs w:val="22"/>
        </w:rPr>
      </w:pPr>
      <w:r w:rsidRPr="00CD3A57">
        <w:rPr>
          <w:rFonts w:ascii="Times New Roman" w:hAnsi="Times New Roman" w:cs="Times New Roman"/>
          <w:color w:val="000000"/>
          <w:sz w:val="22"/>
          <w:szCs w:val="22"/>
        </w:rPr>
        <w:t>инвентарь для автомобиля, приобретенный отдельно: чехлы, буксировочный трос и др.;</w:t>
      </w:r>
    </w:p>
    <w:p w:rsidR="0040567B" w:rsidRPr="00CD3A57" w:rsidRDefault="0040567B" w:rsidP="0040567B">
      <w:pPr>
        <w:numPr>
          <w:ilvl w:val="0"/>
          <w:numId w:val="22"/>
        </w:numPr>
        <w:tabs>
          <w:tab w:val="clear" w:pos="720"/>
        </w:tabs>
        <w:ind w:left="0" w:firstLine="0"/>
        <w:rPr>
          <w:rFonts w:ascii="Times New Roman" w:hAnsi="Times New Roman" w:cs="Times New Roman"/>
          <w:color w:val="000000"/>
          <w:sz w:val="22"/>
          <w:szCs w:val="22"/>
        </w:rPr>
      </w:pPr>
      <w:r w:rsidRPr="00CD3A57">
        <w:rPr>
          <w:rFonts w:ascii="Times New Roman" w:hAnsi="Times New Roman" w:cs="Times New Roman"/>
          <w:color w:val="000000"/>
          <w:sz w:val="22"/>
          <w:szCs w:val="22"/>
        </w:rPr>
        <w:t>канцелярские принадлежности с электрическим приводом.</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 </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2. К хозяйственному и производственному инвентарю, который включается в состав материальных запасов, относится:</w:t>
      </w:r>
    </w:p>
    <w:p w:rsidR="0040567B" w:rsidRPr="00CD3A57" w:rsidRDefault="0040567B" w:rsidP="0040567B">
      <w:pPr>
        <w:numPr>
          <w:ilvl w:val="0"/>
          <w:numId w:val="22"/>
        </w:numPr>
        <w:tabs>
          <w:tab w:val="clear" w:pos="720"/>
        </w:tabs>
        <w:ind w:left="0" w:firstLine="0"/>
        <w:rPr>
          <w:rStyle w:val="fill"/>
          <w:rFonts w:ascii="Times New Roman" w:hAnsi="Times New Roman" w:cs="Times New Roman"/>
          <w:b w:val="0"/>
          <w:bCs w:val="0"/>
          <w:i w:val="0"/>
          <w:iCs w:val="0"/>
          <w:color w:val="000000"/>
          <w:sz w:val="22"/>
          <w:szCs w:val="22"/>
        </w:rPr>
      </w:pPr>
      <w:r w:rsidRPr="00CD3A57">
        <w:rPr>
          <w:rStyle w:val="fill"/>
          <w:rFonts w:ascii="Times New Roman" w:hAnsi="Times New Roman" w:cs="Times New Roman"/>
          <w:b w:val="0"/>
          <w:i w:val="0"/>
          <w:color w:val="000000"/>
          <w:sz w:val="22"/>
          <w:szCs w:val="22"/>
        </w:rPr>
        <w:t>инвентарь для уборки офисных помещений (территорий), рабочих мест: контейнеры, тачки, ведра, лопаты, грабли, швабры, метлы, веники и др.;</w:t>
      </w:r>
    </w:p>
    <w:p w:rsidR="0040567B" w:rsidRPr="00CD3A57" w:rsidRDefault="0040567B" w:rsidP="0040567B">
      <w:pPr>
        <w:numPr>
          <w:ilvl w:val="0"/>
          <w:numId w:val="22"/>
        </w:numPr>
        <w:tabs>
          <w:tab w:val="clear" w:pos="720"/>
        </w:tabs>
        <w:ind w:left="0" w:firstLine="0"/>
        <w:rPr>
          <w:rStyle w:val="fill"/>
          <w:rFonts w:ascii="Times New Roman" w:hAnsi="Times New Roman" w:cs="Times New Roman"/>
          <w:b w:val="0"/>
          <w:bCs w:val="0"/>
          <w:i w:val="0"/>
          <w:iCs w:val="0"/>
          <w:color w:val="000000"/>
          <w:sz w:val="22"/>
          <w:szCs w:val="22"/>
        </w:rPr>
      </w:pPr>
      <w:r w:rsidRPr="00CD3A57">
        <w:rPr>
          <w:rStyle w:val="fill"/>
          <w:rFonts w:ascii="Times New Roman" w:hAnsi="Times New Roman" w:cs="Times New Roman"/>
          <w:b w:val="0"/>
          <w:i w:val="0"/>
          <w:color w:val="000000"/>
          <w:sz w:val="22"/>
          <w:szCs w:val="22"/>
        </w:rPr>
        <w:t>принадлежности для ремонта помещений (например, дрели, молотки, гаечные ключи и т. п.);</w:t>
      </w:r>
    </w:p>
    <w:p w:rsidR="0040567B" w:rsidRPr="00CD3A57" w:rsidRDefault="0040567B" w:rsidP="0040567B">
      <w:pPr>
        <w:numPr>
          <w:ilvl w:val="0"/>
          <w:numId w:val="22"/>
        </w:numPr>
        <w:tabs>
          <w:tab w:val="clear" w:pos="720"/>
        </w:tabs>
        <w:ind w:left="0" w:firstLine="0"/>
        <w:rPr>
          <w:rStyle w:val="fill"/>
          <w:rFonts w:ascii="Times New Roman" w:hAnsi="Times New Roman" w:cs="Times New Roman"/>
          <w:b w:val="0"/>
          <w:bCs w:val="0"/>
          <w:i w:val="0"/>
          <w:iCs w:val="0"/>
          <w:color w:val="000000"/>
          <w:sz w:val="22"/>
          <w:szCs w:val="22"/>
        </w:rPr>
      </w:pPr>
      <w:r w:rsidRPr="00CD3A57">
        <w:rPr>
          <w:rStyle w:val="fill"/>
          <w:rFonts w:ascii="Times New Roman" w:hAnsi="Times New Roman" w:cs="Times New Roman"/>
          <w:b w:val="0"/>
          <w:i w:val="0"/>
          <w:color w:val="000000"/>
          <w:sz w:val="22"/>
          <w:szCs w:val="22"/>
        </w:rPr>
        <w:t>электротовары: удлинители, тройники электрические, переходники электрические и др.;</w:t>
      </w:r>
    </w:p>
    <w:p w:rsidR="0040567B" w:rsidRPr="00CD3A57" w:rsidRDefault="0040567B" w:rsidP="0040567B">
      <w:pPr>
        <w:numPr>
          <w:ilvl w:val="0"/>
          <w:numId w:val="22"/>
        </w:numPr>
        <w:tabs>
          <w:tab w:val="clear" w:pos="720"/>
        </w:tabs>
        <w:ind w:left="0" w:firstLine="0"/>
        <w:rPr>
          <w:rStyle w:val="fill"/>
          <w:rFonts w:ascii="Times New Roman" w:hAnsi="Times New Roman" w:cs="Times New Roman"/>
          <w:b w:val="0"/>
          <w:bCs w:val="0"/>
          <w:i w:val="0"/>
          <w:iCs w:val="0"/>
          <w:color w:val="000000"/>
          <w:sz w:val="22"/>
          <w:szCs w:val="22"/>
        </w:rPr>
      </w:pPr>
      <w:r w:rsidRPr="00CD3A57">
        <w:rPr>
          <w:rStyle w:val="fill"/>
          <w:rFonts w:ascii="Times New Roman" w:hAnsi="Times New Roman" w:cs="Times New Roman"/>
          <w:b w:val="0"/>
          <w:bCs w:val="0"/>
          <w:i w:val="0"/>
          <w:iCs w:val="0"/>
          <w:color w:val="000000"/>
          <w:sz w:val="22"/>
          <w:szCs w:val="22"/>
        </w:rPr>
        <w:t>инструмент слесарно-монтажный, столярно-плотницкий, ручной, малярный, строительный и другой, в частности: молотки, отвертки, ножовки по металлу, плоскогубцы;</w:t>
      </w:r>
    </w:p>
    <w:p w:rsidR="0040567B" w:rsidRPr="00CD3A57" w:rsidRDefault="0040567B" w:rsidP="0040567B">
      <w:pPr>
        <w:numPr>
          <w:ilvl w:val="0"/>
          <w:numId w:val="22"/>
        </w:numPr>
        <w:tabs>
          <w:tab w:val="clear" w:pos="720"/>
        </w:tabs>
        <w:ind w:left="0" w:firstLine="0"/>
        <w:rPr>
          <w:rStyle w:val="fill"/>
          <w:rFonts w:ascii="Times New Roman" w:hAnsi="Times New Roman" w:cs="Times New Roman"/>
          <w:b w:val="0"/>
          <w:bCs w:val="0"/>
          <w:i w:val="0"/>
          <w:iCs w:val="0"/>
          <w:color w:val="000000"/>
          <w:sz w:val="22"/>
          <w:szCs w:val="22"/>
        </w:rPr>
      </w:pPr>
      <w:r w:rsidRPr="00CD3A57">
        <w:rPr>
          <w:rStyle w:val="fill"/>
          <w:rFonts w:ascii="Times New Roman" w:hAnsi="Times New Roman" w:cs="Times New Roman"/>
          <w:b w:val="0"/>
          <w:bCs w:val="0"/>
          <w:i w:val="0"/>
          <w:iCs w:val="0"/>
          <w:color w:val="000000"/>
          <w:sz w:val="22"/>
          <w:szCs w:val="22"/>
        </w:rPr>
        <w:t>канцелярские принадлежности (кроме тех, что указаны в п. 1 настоящего перечня), фоторамки, фотоальбомы;</w:t>
      </w:r>
    </w:p>
    <w:p w:rsidR="0040567B" w:rsidRPr="00CD3A57" w:rsidRDefault="0040567B" w:rsidP="0040567B">
      <w:pPr>
        <w:numPr>
          <w:ilvl w:val="0"/>
          <w:numId w:val="22"/>
        </w:numPr>
        <w:tabs>
          <w:tab w:val="clear" w:pos="720"/>
        </w:tabs>
        <w:ind w:left="0" w:firstLine="0"/>
        <w:rPr>
          <w:rFonts w:ascii="Times New Roman" w:hAnsi="Times New Roman" w:cs="Times New Roman"/>
          <w:color w:val="000000"/>
          <w:sz w:val="22"/>
          <w:szCs w:val="22"/>
        </w:rPr>
      </w:pPr>
      <w:r w:rsidRPr="00CD3A57">
        <w:rPr>
          <w:rFonts w:ascii="Times New Roman" w:hAnsi="Times New Roman" w:cs="Times New Roman"/>
          <w:color w:val="000000"/>
          <w:sz w:val="22"/>
          <w:szCs w:val="22"/>
        </w:rPr>
        <w:t>туалетные принадлежности: бумажные полотенца, освежители воздуха, мыло и др.;</w:t>
      </w:r>
    </w:p>
    <w:p w:rsidR="0040567B" w:rsidRPr="00CD3A57" w:rsidRDefault="0040567B" w:rsidP="0040567B">
      <w:pPr>
        <w:numPr>
          <w:ilvl w:val="0"/>
          <w:numId w:val="22"/>
        </w:numPr>
        <w:tabs>
          <w:tab w:val="clear" w:pos="720"/>
        </w:tabs>
        <w:ind w:left="0" w:firstLine="0"/>
        <w:rPr>
          <w:rFonts w:ascii="Times New Roman" w:hAnsi="Times New Roman" w:cs="Times New Roman"/>
          <w:color w:val="000000"/>
          <w:sz w:val="22"/>
          <w:szCs w:val="22"/>
        </w:rPr>
      </w:pPr>
      <w:r w:rsidRPr="00CD3A57">
        <w:rPr>
          <w:rFonts w:ascii="Times New Roman" w:hAnsi="Times New Roman" w:cs="Times New Roman"/>
          <w:color w:val="000000"/>
          <w:sz w:val="22"/>
          <w:szCs w:val="22"/>
        </w:rPr>
        <w:t>средства пожаротушения (кроме тех, что включаются в состав основных средств в соответствии с п. 1 настоящего перечня): багор, штыковая лопата, конусное ведро, пожарный лом, кошма, топор, одноразовый огнетушитель.</w:t>
      </w:r>
    </w:p>
    <w:p w:rsidR="0040567B" w:rsidRPr="00CD3A57" w:rsidRDefault="0040567B" w:rsidP="0040567B">
      <w:pPr>
        <w:widowControl w:val="0"/>
        <w:autoSpaceDE w:val="0"/>
        <w:autoSpaceDN w:val="0"/>
        <w:adjustRightInd w:val="0"/>
        <w:jc w:val="both"/>
        <w:outlineLvl w:val="0"/>
        <w:rPr>
          <w:rFonts w:ascii="Times New Roman" w:hAnsi="Times New Roman" w:cs="Times New Roman"/>
          <w:sz w:val="24"/>
        </w:rPr>
      </w:pPr>
    </w:p>
    <w:p w:rsidR="0040567B" w:rsidRPr="00CD3A57" w:rsidRDefault="0040567B" w:rsidP="00F82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bookmarkStart w:id="53" w:name="_Hlk144981842"/>
      <w:r w:rsidRPr="00CD3A57">
        <w:rPr>
          <w:rFonts w:ascii="Times New Roman" w:hAnsi="Times New Roman" w:cs="Times New Roman"/>
          <w:sz w:val="24"/>
        </w:rPr>
        <w:t xml:space="preserve">Приложение </w:t>
      </w:r>
      <w:r w:rsidR="00894C09">
        <w:rPr>
          <w:rStyle w:val="fill"/>
          <w:rFonts w:ascii="Times New Roman" w:hAnsi="Times New Roman" w:cs="Times New Roman"/>
          <w:b w:val="0"/>
          <w:i w:val="0"/>
          <w:color w:val="auto"/>
          <w:sz w:val="24"/>
        </w:rPr>
        <w:t>12</w:t>
      </w:r>
      <w:r w:rsidRPr="00CD3A57">
        <w:rPr>
          <w:rFonts w:ascii="Times New Roman" w:hAnsi="Times New Roman" w:cs="Times New Roman"/>
          <w:sz w:val="24"/>
        </w:rPr>
        <w:br/>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CD3A57">
        <w:rPr>
          <w:rFonts w:ascii="Times New Roman" w:hAnsi="Times New Roman" w:cs="Times New Roman"/>
          <w:sz w:val="24"/>
        </w:rPr>
        <w:t> </w:t>
      </w:r>
    </w:p>
    <w:p w:rsidR="0040567B" w:rsidRPr="00CD3A57" w:rsidRDefault="0040567B" w:rsidP="00220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CD3A57">
        <w:rPr>
          <w:rFonts w:ascii="Times New Roman" w:hAnsi="Times New Roman" w:cs="Times New Roman"/>
          <w:b/>
          <w:bCs/>
          <w:sz w:val="24"/>
        </w:rPr>
        <w:t>Положение о служебных командировках</w:t>
      </w:r>
    </w:p>
    <w:bookmarkEnd w:id="53"/>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CD3A57">
        <w:rPr>
          <w:rFonts w:ascii="Times New Roman" w:hAnsi="Times New Roman" w:cs="Times New Roman"/>
          <w:sz w:val="24"/>
        </w:rPr>
        <w:t> </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b/>
          <w:bCs/>
          <w:sz w:val="22"/>
          <w:szCs w:val="22"/>
        </w:rPr>
        <w:t>1. Общие положения</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 </w:t>
      </w:r>
    </w:p>
    <w:p w:rsidR="0040567B" w:rsidRPr="00CD3A57" w:rsidRDefault="0040567B" w:rsidP="0009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1.1. Настоящее Положение определяет порядок организации служебных командировок сотрудников учреждения на территории России и за ее пределами.</w:t>
      </w:r>
    </w:p>
    <w:p w:rsidR="0040567B" w:rsidRPr="00CD3A57" w:rsidRDefault="0040567B" w:rsidP="0009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 xml:space="preserve">Положение распространяется на представителей руководства,  а также на всех иных сотрудников, состоящих с учреждением в трудовых отношениях. </w:t>
      </w:r>
    </w:p>
    <w:p w:rsidR="000912A5" w:rsidRPr="00CD3A57" w:rsidRDefault="000912A5" w:rsidP="000912A5">
      <w:pPr>
        <w:rPr>
          <w:rFonts w:hAnsi="Times New Roman" w:cs="Times New Roman"/>
          <w:color w:val="000000"/>
          <w:sz w:val="24"/>
        </w:rPr>
      </w:pPr>
      <w:r w:rsidRPr="00CD3A57">
        <w:rPr>
          <w:rFonts w:ascii="Times New Roman" w:hAnsi="Times New Roman" w:cs="Times New Roman"/>
          <w:sz w:val="22"/>
          <w:szCs w:val="22"/>
        </w:rPr>
        <w:t xml:space="preserve">1.2. </w:t>
      </w:r>
      <w:r w:rsidRPr="00CD3A57">
        <w:rPr>
          <w:rFonts w:hAnsi="Times New Roman" w:cs="Times New Roman"/>
          <w:color w:val="000000"/>
          <w:sz w:val="24"/>
        </w:rPr>
        <w:t>Настоящееположениенераспространяетсянапоездкизаграницупоперсональнымприглашениямсо</w:t>
      </w:r>
      <w:r w:rsidRPr="00CD3A57">
        <w:rPr>
          <w:rFonts w:hAnsi="Times New Roman" w:cs="Times New Roman"/>
          <w:color w:val="000000"/>
          <w:sz w:val="24"/>
        </w:rPr>
        <w:lastRenderedPageBreak/>
        <w:t>платойзасчетпринимающейсторонывзарубежныенаучныеорганизации</w:t>
      </w:r>
      <w:r w:rsidRPr="00CD3A57">
        <w:rPr>
          <w:rFonts w:hAnsi="Times New Roman" w:cs="Times New Roman"/>
          <w:color w:val="000000"/>
          <w:sz w:val="24"/>
        </w:rPr>
        <w:t xml:space="preserve">, </w:t>
      </w:r>
      <w:r w:rsidRPr="00CD3A57">
        <w:rPr>
          <w:rFonts w:hAnsi="Times New Roman" w:cs="Times New Roman"/>
          <w:color w:val="000000"/>
          <w:sz w:val="24"/>
        </w:rPr>
        <w:t>скоторымиуучреждениянетдействующихсоглашенийосотрудничестве</w:t>
      </w:r>
      <w:r w:rsidRPr="00CD3A57">
        <w:rPr>
          <w:rFonts w:hAnsi="Times New Roman" w:cs="Times New Roman"/>
          <w:color w:val="000000"/>
          <w:sz w:val="24"/>
        </w:rPr>
        <w:t>.</w:t>
      </w:r>
    </w:p>
    <w:p w:rsidR="000912A5" w:rsidRPr="00CD3A57" w:rsidRDefault="000912A5" w:rsidP="000912A5">
      <w:pPr>
        <w:rPr>
          <w:rFonts w:hAnsi="Times New Roman" w:cs="Times New Roman"/>
          <w:color w:val="000000"/>
          <w:sz w:val="24"/>
        </w:rPr>
      </w:pPr>
      <w:r w:rsidRPr="00CD3A57">
        <w:rPr>
          <w:rFonts w:hAnsi="Times New Roman" w:cs="Times New Roman"/>
          <w:color w:val="000000"/>
          <w:sz w:val="24"/>
        </w:rPr>
        <w:t>Дляуказанныхпоездоквотдельныхслучаяхпописьменномузаявлениюсотрудникаможетбытьпредоставленотпускбезсохранениязаработнойплаты</w:t>
      </w:r>
      <w:r w:rsidRPr="00CD3A57">
        <w:rPr>
          <w:rFonts w:hAnsi="Times New Roman" w:cs="Times New Roman"/>
          <w:color w:val="000000"/>
          <w:sz w:val="24"/>
        </w:rPr>
        <w:t xml:space="preserve">, </w:t>
      </w:r>
      <w:r w:rsidRPr="00CD3A57">
        <w:rPr>
          <w:rFonts w:hAnsi="Times New Roman" w:cs="Times New Roman"/>
          <w:color w:val="000000"/>
          <w:sz w:val="24"/>
        </w:rPr>
        <w:t>продолжительностькоторогоопределяетсяруководителемучреждения</w:t>
      </w:r>
      <w:r w:rsidRPr="00CD3A57">
        <w:rPr>
          <w:rFonts w:hAnsi="Times New Roman" w:cs="Times New Roman"/>
          <w:color w:val="000000"/>
          <w:sz w:val="24"/>
        </w:rPr>
        <w:t>.</w:t>
      </w:r>
    </w:p>
    <w:p w:rsidR="0040567B" w:rsidRPr="00CD3A57" w:rsidRDefault="0040567B" w:rsidP="0009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1.</w:t>
      </w:r>
      <w:r w:rsidR="000912A5" w:rsidRPr="00CD3A57">
        <w:rPr>
          <w:rFonts w:ascii="Times New Roman" w:hAnsi="Times New Roman" w:cs="Times New Roman"/>
          <w:sz w:val="22"/>
          <w:szCs w:val="22"/>
        </w:rPr>
        <w:t>3</w:t>
      </w:r>
      <w:r w:rsidRPr="00CD3A57">
        <w:rPr>
          <w:rFonts w:ascii="Times New Roman" w:hAnsi="Times New Roman" w:cs="Times New Roman"/>
          <w:sz w:val="22"/>
          <w:szCs w:val="22"/>
        </w:rPr>
        <w:t xml:space="preserve">. Служебной командировкой сотрудника является поездка сотрудника по распоряжению </w:t>
      </w:r>
      <w:r w:rsidRPr="00CD3A57">
        <w:rPr>
          <w:rStyle w:val="fill"/>
          <w:rFonts w:ascii="Times New Roman" w:hAnsi="Times New Roman" w:cs="Times New Roman"/>
          <w:b w:val="0"/>
          <w:i w:val="0"/>
          <w:color w:val="auto"/>
          <w:sz w:val="22"/>
          <w:szCs w:val="22"/>
        </w:rPr>
        <w:t>руководителя</w:t>
      </w:r>
      <w:r w:rsidRPr="00CD3A57">
        <w:rPr>
          <w:rFonts w:ascii="Times New Roman" w:hAnsi="Times New Roman" w:cs="Times New Roman"/>
          <w:sz w:val="22"/>
          <w:szCs w:val="22"/>
        </w:rPr>
        <w:t xml:space="preserve"> учреждения 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учреждения.</w:t>
      </w:r>
    </w:p>
    <w:p w:rsidR="000912A5" w:rsidRPr="00CD3A57" w:rsidRDefault="000912A5" w:rsidP="000912A5">
      <w:pPr>
        <w:rPr>
          <w:rFonts w:hAnsi="Times New Roman" w:cs="Times New Roman"/>
          <w:color w:val="000000"/>
          <w:sz w:val="24"/>
        </w:rPr>
      </w:pPr>
      <w:r w:rsidRPr="00CD3A57">
        <w:rPr>
          <w:rFonts w:ascii="Times New Roman" w:hAnsi="Times New Roman" w:cs="Times New Roman"/>
          <w:sz w:val="22"/>
          <w:szCs w:val="22"/>
        </w:rPr>
        <w:t xml:space="preserve">1.4. </w:t>
      </w:r>
      <w:r w:rsidRPr="00CD3A57">
        <w:rPr>
          <w:rFonts w:hAnsi="Times New Roman" w:cs="Times New Roman"/>
          <w:color w:val="000000"/>
          <w:sz w:val="24"/>
        </w:rPr>
        <w:t>Командированиеруководителейотделов</w:t>
      </w:r>
      <w:r w:rsidRPr="00CD3A57">
        <w:rPr>
          <w:rFonts w:hAnsi="Times New Roman" w:cs="Times New Roman"/>
          <w:color w:val="000000"/>
          <w:sz w:val="24"/>
        </w:rPr>
        <w:t xml:space="preserve"> (</w:t>
      </w:r>
      <w:r w:rsidRPr="00CD3A57">
        <w:rPr>
          <w:rFonts w:hAnsi="Times New Roman" w:cs="Times New Roman"/>
          <w:color w:val="000000"/>
          <w:sz w:val="24"/>
        </w:rPr>
        <w:t>направлений</w:t>
      </w:r>
      <w:r w:rsidRPr="00CD3A57">
        <w:rPr>
          <w:rFonts w:hAnsi="Times New Roman" w:cs="Times New Roman"/>
          <w:color w:val="000000"/>
          <w:sz w:val="24"/>
        </w:rPr>
        <w:t xml:space="preserve">, </w:t>
      </w:r>
      <w:r w:rsidRPr="00CD3A57">
        <w:rPr>
          <w:rFonts w:hAnsi="Times New Roman" w:cs="Times New Roman"/>
          <w:color w:val="000000"/>
          <w:sz w:val="24"/>
        </w:rPr>
        <w:t>подразделений</w:t>
      </w:r>
      <w:r w:rsidRPr="00CD3A57">
        <w:rPr>
          <w:rFonts w:hAnsi="Times New Roman" w:cs="Times New Roman"/>
          <w:color w:val="000000"/>
          <w:sz w:val="24"/>
        </w:rPr>
        <w:t xml:space="preserve">) </w:t>
      </w:r>
      <w:r w:rsidRPr="00CD3A57">
        <w:rPr>
          <w:rFonts w:hAnsi="Times New Roman" w:cs="Times New Roman"/>
          <w:color w:val="000000"/>
          <w:sz w:val="24"/>
        </w:rPr>
        <w:t>допускаетсятольковслучаях</w:t>
      </w:r>
      <w:r w:rsidRPr="00CD3A57">
        <w:rPr>
          <w:rFonts w:hAnsi="Times New Roman" w:cs="Times New Roman"/>
          <w:color w:val="000000"/>
          <w:sz w:val="24"/>
        </w:rPr>
        <w:t xml:space="preserve">, </w:t>
      </w:r>
      <w:r w:rsidRPr="00CD3A57">
        <w:rPr>
          <w:rFonts w:hAnsi="Times New Roman" w:cs="Times New Roman"/>
          <w:color w:val="000000"/>
          <w:sz w:val="24"/>
        </w:rPr>
        <w:t>еслиэтоневызоветнарушенийвнормальномрежимеведенияпроизводственногопроцесса</w:t>
      </w:r>
      <w:r w:rsidRPr="00CD3A57">
        <w:rPr>
          <w:rFonts w:hAnsi="Times New Roman" w:cs="Times New Roman"/>
          <w:color w:val="000000"/>
          <w:sz w:val="24"/>
        </w:rPr>
        <w:t>.</w:t>
      </w:r>
    </w:p>
    <w:p w:rsidR="000912A5" w:rsidRPr="00CD3A57" w:rsidRDefault="000912A5" w:rsidP="000912A5">
      <w:pPr>
        <w:rPr>
          <w:rFonts w:hAnsi="Times New Roman" w:cs="Times New Roman"/>
          <w:color w:val="000000"/>
          <w:sz w:val="24"/>
        </w:rPr>
      </w:pPr>
      <w:r w:rsidRPr="00CD3A57">
        <w:rPr>
          <w:rFonts w:hAnsi="Times New Roman" w:cs="Times New Roman"/>
          <w:color w:val="000000"/>
          <w:sz w:val="24"/>
        </w:rPr>
        <w:t>Вслучаекомандированияруководящегосоставаруководительназначаетлицо</w:t>
      </w:r>
      <w:r w:rsidRPr="00CD3A57">
        <w:rPr>
          <w:rFonts w:hAnsi="Times New Roman" w:cs="Times New Roman"/>
          <w:color w:val="000000"/>
          <w:sz w:val="24"/>
        </w:rPr>
        <w:t xml:space="preserve">, </w:t>
      </w:r>
      <w:r w:rsidRPr="00CD3A57">
        <w:rPr>
          <w:rFonts w:hAnsi="Times New Roman" w:cs="Times New Roman"/>
          <w:color w:val="000000"/>
          <w:sz w:val="24"/>
        </w:rPr>
        <w:t>временноисполняющееобязанностиубывшегосотрудника</w:t>
      </w:r>
      <w:r w:rsidRPr="00CD3A57">
        <w:rPr>
          <w:rFonts w:hAnsi="Times New Roman" w:cs="Times New Roman"/>
          <w:color w:val="000000"/>
          <w:sz w:val="24"/>
        </w:rPr>
        <w:t xml:space="preserve">, </w:t>
      </w:r>
      <w:r w:rsidRPr="00CD3A57">
        <w:rPr>
          <w:rFonts w:hAnsi="Times New Roman" w:cs="Times New Roman"/>
          <w:color w:val="000000"/>
          <w:sz w:val="24"/>
        </w:rPr>
        <w:t>свозложениемнанегонапериодкомандировкивсехдолжностныхобязанностейиправкомандированногосотрудника</w:t>
      </w:r>
      <w:r w:rsidRPr="00CD3A57">
        <w:rPr>
          <w:rFonts w:hAnsi="Times New Roman" w:cs="Times New Roman"/>
          <w:color w:val="000000"/>
          <w:sz w:val="24"/>
        </w:rPr>
        <w:t xml:space="preserve">, </w:t>
      </w:r>
      <w:r w:rsidRPr="00CD3A57">
        <w:rPr>
          <w:rFonts w:hAnsi="Times New Roman" w:cs="Times New Roman"/>
          <w:color w:val="000000"/>
          <w:sz w:val="24"/>
        </w:rPr>
        <w:t>включаяправа</w:t>
      </w:r>
      <w:r w:rsidRPr="00CD3A57">
        <w:rPr>
          <w:rFonts w:hAnsi="Times New Roman" w:cs="Times New Roman"/>
          <w:color w:val="000000"/>
          <w:sz w:val="24"/>
        </w:rPr>
        <w:t xml:space="preserve">, </w:t>
      </w:r>
      <w:r w:rsidRPr="00CD3A57">
        <w:rPr>
          <w:rFonts w:hAnsi="Times New Roman" w:cs="Times New Roman"/>
          <w:color w:val="000000"/>
          <w:sz w:val="24"/>
        </w:rPr>
        <w:t>предоставленныекомандированномусотрудникунаоснованиидоверенности</w:t>
      </w:r>
      <w:r w:rsidRPr="00CD3A57">
        <w:rPr>
          <w:rFonts w:hAnsi="Times New Roman" w:cs="Times New Roman"/>
          <w:color w:val="000000"/>
          <w:sz w:val="24"/>
        </w:rPr>
        <w:t>.</w:t>
      </w:r>
    </w:p>
    <w:p w:rsidR="000912A5" w:rsidRPr="00CD3A57" w:rsidRDefault="000912A5" w:rsidP="000912A5">
      <w:pPr>
        <w:rPr>
          <w:rFonts w:ascii="Times New Roman" w:hAnsi="Times New Roman" w:cs="Times New Roman"/>
          <w:color w:val="000000"/>
          <w:sz w:val="24"/>
        </w:rPr>
      </w:pPr>
      <w:r w:rsidRPr="00CD3A57">
        <w:rPr>
          <w:rFonts w:ascii="Times New Roman" w:hAnsi="Times New Roman" w:cs="Times New Roman"/>
          <w:color w:val="000000"/>
          <w:sz w:val="24"/>
        </w:rPr>
        <w:t>1.5. Запрещается направление в служебные командировки:</w:t>
      </w:r>
    </w:p>
    <w:p w:rsidR="000912A5" w:rsidRPr="00CD3A57" w:rsidRDefault="000912A5" w:rsidP="00F91FEC">
      <w:pPr>
        <w:numPr>
          <w:ilvl w:val="0"/>
          <w:numId w:val="78"/>
        </w:numPr>
        <w:spacing w:before="100" w:beforeAutospacing="1" w:after="100" w:afterAutospacing="1"/>
        <w:ind w:left="780" w:right="180"/>
        <w:contextualSpacing/>
        <w:rPr>
          <w:rFonts w:ascii="Times New Roman" w:hAnsi="Times New Roman" w:cs="Times New Roman"/>
          <w:color w:val="000000"/>
          <w:sz w:val="24"/>
        </w:rPr>
      </w:pPr>
      <w:r w:rsidRPr="00CD3A57">
        <w:rPr>
          <w:rFonts w:ascii="Times New Roman" w:hAnsi="Times New Roman" w:cs="Times New Roman"/>
          <w:color w:val="000000"/>
          <w:sz w:val="24"/>
        </w:rPr>
        <w:t>беременных женщин;</w:t>
      </w:r>
    </w:p>
    <w:p w:rsidR="000912A5" w:rsidRPr="00CD3A57" w:rsidRDefault="000912A5" w:rsidP="00F91FEC">
      <w:pPr>
        <w:numPr>
          <w:ilvl w:val="0"/>
          <w:numId w:val="78"/>
        </w:numPr>
        <w:spacing w:before="100" w:beforeAutospacing="1" w:after="100" w:afterAutospacing="1"/>
        <w:ind w:left="780" w:right="180"/>
        <w:contextualSpacing/>
        <w:rPr>
          <w:rFonts w:ascii="Times New Roman" w:hAnsi="Times New Roman" w:cs="Times New Roman"/>
          <w:color w:val="000000"/>
          <w:sz w:val="24"/>
        </w:rPr>
      </w:pPr>
      <w:r w:rsidRPr="00CD3A57">
        <w:rPr>
          <w:rFonts w:ascii="Times New Roman" w:hAnsi="Times New Roman" w:cs="Times New Roman"/>
          <w:color w:val="000000"/>
          <w:sz w:val="24"/>
        </w:rPr>
        <w:t>исполнителей по гражданско-правовым договорам;</w:t>
      </w:r>
    </w:p>
    <w:p w:rsidR="000912A5" w:rsidRPr="00CD3A57" w:rsidRDefault="000912A5" w:rsidP="00F91FEC">
      <w:pPr>
        <w:numPr>
          <w:ilvl w:val="0"/>
          <w:numId w:val="78"/>
        </w:numPr>
        <w:spacing w:before="100" w:beforeAutospacing="1" w:after="100" w:afterAutospacing="1"/>
        <w:ind w:left="780" w:right="180"/>
        <w:rPr>
          <w:rFonts w:ascii="Times New Roman" w:hAnsi="Times New Roman" w:cs="Times New Roman"/>
          <w:color w:val="000000"/>
          <w:sz w:val="24"/>
        </w:rPr>
      </w:pPr>
      <w:r w:rsidRPr="00CD3A57">
        <w:rPr>
          <w:rFonts w:ascii="Times New Roman" w:hAnsi="Times New Roman" w:cs="Times New Roman"/>
          <w:color w:val="000000"/>
          <w:sz w:val="24"/>
        </w:rPr>
        <w:t>сотрудников в период действия ученического договора.</w:t>
      </w:r>
    </w:p>
    <w:p w:rsidR="0040567B" w:rsidRPr="00CD3A57" w:rsidRDefault="000912A5" w:rsidP="0009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1.6</w:t>
      </w:r>
      <w:r w:rsidR="0040567B" w:rsidRPr="00CD3A57">
        <w:rPr>
          <w:rFonts w:ascii="Times New Roman" w:hAnsi="Times New Roman" w:cs="Times New Roman"/>
          <w:sz w:val="22"/>
          <w:szCs w:val="22"/>
        </w:rPr>
        <w:t>. Направление в служебные командировки женщин, имеющих детей в возрасте до трех лет, допускается только с их письменного согласия при условии, что это не запрещено им в соответствии с медицинским заключением.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w:t>
      </w:r>
    </w:p>
    <w:p w:rsidR="0040567B" w:rsidRPr="00CD3A57" w:rsidRDefault="0040567B" w:rsidP="0009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CD3A57" w:rsidRDefault="000912A5" w:rsidP="0009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1.7</w:t>
      </w:r>
      <w:r w:rsidR="0040567B" w:rsidRPr="00CD3A57">
        <w:rPr>
          <w:rFonts w:ascii="Times New Roman" w:hAnsi="Times New Roman" w:cs="Times New Roman"/>
          <w:sz w:val="22"/>
          <w:szCs w:val="22"/>
        </w:rPr>
        <w:t>. В служебные командировки только с письменного согласия допускается направлять:</w:t>
      </w:r>
    </w:p>
    <w:p w:rsidR="0040567B" w:rsidRPr="00CD3A57" w:rsidRDefault="0040567B" w:rsidP="00F91FEC">
      <w:pPr>
        <w:numPr>
          <w:ilvl w:val="0"/>
          <w:numId w:val="23"/>
        </w:numPr>
        <w:tabs>
          <w:tab w:val="clear" w:pos="720"/>
        </w:tabs>
        <w:ind w:left="0" w:firstLine="0"/>
        <w:jc w:val="both"/>
        <w:rPr>
          <w:rFonts w:ascii="Times New Roman" w:hAnsi="Times New Roman" w:cs="Times New Roman"/>
          <w:sz w:val="22"/>
          <w:szCs w:val="22"/>
        </w:rPr>
      </w:pPr>
      <w:r w:rsidRPr="00CD3A57">
        <w:rPr>
          <w:rFonts w:ascii="Times New Roman" w:hAnsi="Times New Roman" w:cs="Times New Roman"/>
          <w:sz w:val="22"/>
          <w:szCs w:val="22"/>
        </w:rPr>
        <w:t>матерей и отцов, воспитывающих без супруга (супруги) детей в возрасте до пяти лет;</w:t>
      </w:r>
    </w:p>
    <w:p w:rsidR="0040567B" w:rsidRPr="00CD3A57" w:rsidRDefault="0040567B" w:rsidP="00F91FEC">
      <w:pPr>
        <w:numPr>
          <w:ilvl w:val="0"/>
          <w:numId w:val="23"/>
        </w:numPr>
        <w:tabs>
          <w:tab w:val="clear" w:pos="720"/>
        </w:tabs>
        <w:ind w:left="0" w:firstLine="0"/>
        <w:jc w:val="both"/>
        <w:rPr>
          <w:rFonts w:ascii="Times New Roman" w:hAnsi="Times New Roman" w:cs="Times New Roman"/>
          <w:sz w:val="22"/>
          <w:szCs w:val="22"/>
        </w:rPr>
      </w:pPr>
      <w:r w:rsidRPr="00CD3A57">
        <w:rPr>
          <w:rFonts w:ascii="Times New Roman" w:hAnsi="Times New Roman" w:cs="Times New Roman"/>
          <w:sz w:val="22"/>
          <w:szCs w:val="22"/>
        </w:rPr>
        <w:t>сотрудников, имеющих детей-инвалидов;</w:t>
      </w:r>
    </w:p>
    <w:p w:rsidR="0040567B" w:rsidRPr="00CD3A57" w:rsidRDefault="0040567B" w:rsidP="00F91FEC">
      <w:pPr>
        <w:numPr>
          <w:ilvl w:val="0"/>
          <w:numId w:val="23"/>
        </w:numPr>
        <w:tabs>
          <w:tab w:val="clear" w:pos="720"/>
        </w:tabs>
        <w:ind w:left="0" w:firstLine="0"/>
        <w:jc w:val="both"/>
        <w:rPr>
          <w:rFonts w:ascii="Times New Roman" w:hAnsi="Times New Roman" w:cs="Times New Roman"/>
          <w:sz w:val="22"/>
          <w:szCs w:val="22"/>
        </w:rPr>
      </w:pPr>
      <w:r w:rsidRPr="00CD3A57">
        <w:rPr>
          <w:rFonts w:ascii="Times New Roman" w:hAnsi="Times New Roman" w:cs="Times New Roman"/>
          <w:sz w:val="22"/>
          <w:szCs w:val="22"/>
        </w:rPr>
        <w:t xml:space="preserve">сотрудников, осуществляющих уход за больными членами их семей в соответствии с медицинским заключением. </w:t>
      </w:r>
    </w:p>
    <w:p w:rsidR="0040567B" w:rsidRPr="00CD3A57" w:rsidRDefault="0040567B" w:rsidP="0009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При этом такие сотрудники должны быть ознакомлены в письменной форме со своим правом отказаться от направления в служебную командировку.</w:t>
      </w:r>
    </w:p>
    <w:p w:rsidR="0040567B" w:rsidRPr="00CD3A57" w:rsidRDefault="0040567B" w:rsidP="0009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CD3A57" w:rsidRDefault="000912A5" w:rsidP="0009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1.8</w:t>
      </w:r>
      <w:r w:rsidR="0040567B" w:rsidRPr="00CD3A57">
        <w:rPr>
          <w:rFonts w:ascii="Times New Roman" w:hAnsi="Times New Roman" w:cs="Times New Roman"/>
          <w:sz w:val="22"/>
          <w:szCs w:val="22"/>
        </w:rPr>
        <w:t>. Не допускается направление в командировку и выдача аванса сотрудникам, не отчитавшимся об израсходованных средствах в предыдущей командировке.</w:t>
      </w:r>
    </w:p>
    <w:p w:rsidR="0040567B" w:rsidRPr="00CD3A57" w:rsidRDefault="0040567B" w:rsidP="0009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 </w:t>
      </w:r>
    </w:p>
    <w:p w:rsidR="0040567B" w:rsidRPr="00CD3A57" w:rsidRDefault="0040567B" w:rsidP="0009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b/>
          <w:bCs/>
          <w:sz w:val="22"/>
          <w:szCs w:val="22"/>
        </w:rPr>
        <w:t>2. Срок и режим командировки</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 </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 xml:space="preserve">2.1. Срок командировки сотрудника определяет </w:t>
      </w:r>
      <w:r w:rsidRPr="00CD3A57">
        <w:rPr>
          <w:rStyle w:val="fill"/>
          <w:rFonts w:ascii="Times New Roman" w:hAnsi="Times New Roman" w:cs="Times New Roman"/>
          <w:b w:val="0"/>
          <w:i w:val="0"/>
          <w:color w:val="auto"/>
          <w:sz w:val="22"/>
          <w:szCs w:val="22"/>
        </w:rPr>
        <w:t>руководитель</w:t>
      </w:r>
      <w:r w:rsidRPr="00CD3A57">
        <w:rPr>
          <w:rFonts w:ascii="Times New Roman" w:hAnsi="Times New Roman" w:cs="Times New Roman"/>
          <w:sz w:val="22"/>
          <w:szCs w:val="22"/>
        </w:rPr>
        <w:t xml:space="preserve"> учреждения с учетом объема, сложности и других особенностей служебного поручения. </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 xml:space="preserve">2.2. Фактический срок пребывания сотрудника в месте командирования определяется по проездным документам, представляемым сотрудником по возвращении из служебной командировки. В случае проезда сотрудника к месту командирования или обратно к месту работы на личном транспорте фактический срок пребывания в месте командирования указывается в служебной записке. </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Служебную записку сотрудник по возвращении из командировки представляет работодателю одновременно с оправдательными документами, подтверждающими использование личного транспорта (путевой лист, счета, квитанции, кассовые чеки и т. д.).</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 xml:space="preserve">Днем выезда сотрудника в командировку считается день отправления транспортного средства </w:t>
      </w:r>
      <w:r w:rsidRPr="00CD3A57">
        <w:rPr>
          <w:rStyle w:val="fill"/>
          <w:rFonts w:ascii="Times New Roman" w:hAnsi="Times New Roman" w:cs="Times New Roman"/>
          <w:b w:val="0"/>
          <w:i w:val="0"/>
          <w:color w:val="auto"/>
          <w:sz w:val="22"/>
          <w:szCs w:val="22"/>
        </w:rPr>
        <w:t>из с. Кип</w:t>
      </w:r>
      <w:r w:rsidRPr="00CD3A57">
        <w:rPr>
          <w:rFonts w:ascii="Times New Roman" w:hAnsi="Times New Roman" w:cs="Times New Roman"/>
          <w:sz w:val="22"/>
          <w:szCs w:val="22"/>
        </w:rPr>
        <w:t>, а днем прибытия из командировки – день прибытия транспортного средства в с.</w:t>
      </w:r>
      <w:r w:rsidRPr="00CD3A57">
        <w:rPr>
          <w:rStyle w:val="fill"/>
          <w:rFonts w:ascii="Times New Roman" w:hAnsi="Times New Roman" w:cs="Times New Roman"/>
          <w:b w:val="0"/>
          <w:i w:val="0"/>
          <w:color w:val="auto"/>
          <w:sz w:val="22"/>
          <w:szCs w:val="22"/>
        </w:rPr>
        <w:t xml:space="preserve"> Кип</w:t>
      </w:r>
      <w:r w:rsidRPr="00CD3A57">
        <w:rPr>
          <w:rFonts w:ascii="Times New Roman" w:hAnsi="Times New Roman" w:cs="Times New Roman"/>
          <w:sz w:val="22"/>
          <w:szCs w:val="22"/>
        </w:rPr>
        <w:t>. При отправлении транспортного средства до 24 часов включительно днем выбытия в командировку считаются текущие сутки, а с 00 часов и позже – следующие сутки.</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lastRenderedPageBreak/>
        <w:t>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 Аналогично определяется день приезда сотрудника в место постоянной работы.</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День выезда в служебную командировку (день приезда из служебной командировки) определяется по региональному времени отправления (прибытия) транспортного средства в соответствии с расписанием движения. В случае отправления (прибытия) транспортного средства во время, отличное от расписания, фактическое время отправления (прибытия) подтверждается соответствующими справками или заверенными отметками на проездных билетах.</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2.3. На сотрудника, находящегося в командировке, распространяется режим рабочего времени,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 командировки не предоставляются. Исключение составляют случаи, когда мероприятия, на которые сотрудник командирован, проходили в выходные дни либо иные дни отдыха, установленные в соответствии с законодательством и Правилами трудового распорядка.</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В случаях, когда сотрудник специально командирован для работы в выходные или праздничные и нерабочие дни, компенсация за работу в эти дни выплачивается в соответствии с действующим законодательством. Если сотрудник отбывает в командировку либо прибывает из командировки в выходной день, ему после возвращения из командировки предоставляется другой день отдыха.</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2.4.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Style w:val="fill"/>
          <w:rFonts w:ascii="Times New Roman" w:hAnsi="Times New Roman" w:cs="Times New Roman"/>
          <w:b w:val="0"/>
          <w:i w:val="0"/>
          <w:color w:val="auto"/>
          <w:sz w:val="22"/>
          <w:szCs w:val="22"/>
        </w:rPr>
        <w:t>Факт наличия данных обстоятельств должен быть подтвержден проведенной служебнойпроверкой, по результатам которой в установленном порядке выносится соответствующеезаключение</w:t>
      </w:r>
      <w:r w:rsidRPr="00CD3A57">
        <w:rPr>
          <w:rFonts w:ascii="Times New Roman" w:hAnsi="Times New Roman" w:cs="Times New Roman"/>
          <w:sz w:val="22"/>
          <w:szCs w:val="22"/>
        </w:rPr>
        <w:t>.</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За время задержки в пути без уважительных причин сотруднику не выплачивается зарплата, не возмещаются суточные расходы, расходы на наем жилого помещения и другие расходы.</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2.5. В случае наступления в период командировки временной нетрудоспособности сотрудник обязан незамедлительно уведомить об этом работодателя.</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 </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 xml:space="preserve">2.6. Явка сотрудника на работу в день выезда в командировку или в день приезда из командировки решается по договоренности с </w:t>
      </w:r>
      <w:r w:rsidRPr="00CD3A57">
        <w:rPr>
          <w:rStyle w:val="fill"/>
          <w:rFonts w:ascii="Times New Roman" w:hAnsi="Times New Roman" w:cs="Times New Roman"/>
          <w:b w:val="0"/>
          <w:i w:val="0"/>
          <w:color w:val="auto"/>
          <w:sz w:val="22"/>
          <w:szCs w:val="22"/>
        </w:rPr>
        <w:t>руководителем</w:t>
      </w:r>
      <w:r w:rsidRPr="00CD3A57">
        <w:rPr>
          <w:rFonts w:ascii="Times New Roman" w:hAnsi="Times New Roman" w:cs="Times New Roman"/>
          <w:sz w:val="22"/>
          <w:szCs w:val="22"/>
        </w:rPr>
        <w:t xml:space="preserve"> учреждения.</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 </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b/>
          <w:bCs/>
          <w:sz w:val="22"/>
          <w:szCs w:val="22"/>
        </w:rPr>
        <w:t>3. Порядок оформления служебных командировок</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 </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2"/>
          <w:szCs w:val="22"/>
        </w:rPr>
      </w:pPr>
      <w:r w:rsidRPr="00CD3A57">
        <w:rPr>
          <w:rFonts w:ascii="Times New Roman" w:hAnsi="Times New Roman" w:cs="Times New Roman"/>
          <w:i/>
          <w:sz w:val="22"/>
          <w:szCs w:val="22"/>
        </w:rPr>
        <w:t>3.1. Оформление служебных командировок по России</w:t>
      </w:r>
      <w:r w:rsidRPr="00CD3A57">
        <w:rPr>
          <w:rFonts w:ascii="Times New Roman" w:hAnsi="Times New Roman" w:cs="Times New Roman"/>
          <w:bCs/>
          <w:sz w:val="22"/>
          <w:szCs w:val="22"/>
        </w:rPr>
        <w:t>.</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 xml:space="preserve">3.1.1. Планирование командировок осуществляется на основании </w:t>
      </w:r>
      <w:r w:rsidRPr="00CD3A57">
        <w:rPr>
          <w:rStyle w:val="fill"/>
          <w:rFonts w:ascii="Times New Roman" w:hAnsi="Times New Roman" w:cs="Times New Roman"/>
          <w:b w:val="0"/>
          <w:i w:val="0"/>
          <w:color w:val="auto"/>
          <w:sz w:val="22"/>
          <w:szCs w:val="22"/>
        </w:rPr>
        <w:t>комплексного планакомандировок на год, утвержденного руководителемпо согласованию с главным бухгалтером</w:t>
      </w:r>
      <w:r w:rsidRPr="00CD3A57">
        <w:rPr>
          <w:rFonts w:ascii="Times New Roman" w:hAnsi="Times New Roman" w:cs="Times New Roman"/>
          <w:sz w:val="22"/>
          <w:szCs w:val="22"/>
        </w:rPr>
        <w:t>.</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 xml:space="preserve">Контроль за эффективностью использования командировочных расходов возлагается на </w:t>
      </w:r>
      <w:r w:rsidRPr="00CD3A57">
        <w:rPr>
          <w:rStyle w:val="fill"/>
          <w:rFonts w:ascii="Times New Roman" w:hAnsi="Times New Roman" w:cs="Times New Roman"/>
          <w:b w:val="0"/>
          <w:i w:val="0"/>
          <w:color w:val="auto"/>
          <w:sz w:val="22"/>
          <w:szCs w:val="22"/>
        </w:rPr>
        <w:t>бухгалтера</w:t>
      </w:r>
      <w:r w:rsidRPr="00CD3A57">
        <w:rPr>
          <w:rFonts w:ascii="Times New Roman" w:hAnsi="Times New Roman" w:cs="Times New Roman"/>
          <w:sz w:val="22"/>
          <w:szCs w:val="22"/>
        </w:rPr>
        <w:t>.</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 xml:space="preserve">3.1.2. Внеплановые командировки сотрудников осуществляются по решению </w:t>
      </w:r>
      <w:r w:rsidRPr="00CD3A57">
        <w:rPr>
          <w:rStyle w:val="fill"/>
          <w:rFonts w:ascii="Times New Roman" w:hAnsi="Times New Roman" w:cs="Times New Roman"/>
          <w:b w:val="0"/>
          <w:i w:val="0"/>
          <w:color w:val="auto"/>
          <w:sz w:val="22"/>
          <w:szCs w:val="22"/>
        </w:rPr>
        <w:t>руководителя</w:t>
      </w:r>
      <w:r w:rsidRPr="00CD3A57">
        <w:rPr>
          <w:rFonts w:ascii="Times New Roman" w:hAnsi="Times New Roman" w:cs="Times New Roman"/>
          <w:sz w:val="22"/>
          <w:szCs w:val="22"/>
        </w:rPr>
        <w:t xml:space="preserve"> учреждения </w:t>
      </w:r>
      <w:r w:rsidRPr="00CD3A57">
        <w:rPr>
          <w:rStyle w:val="fill"/>
          <w:rFonts w:ascii="Times New Roman" w:hAnsi="Times New Roman" w:cs="Times New Roman"/>
          <w:b w:val="0"/>
          <w:i w:val="0"/>
          <w:color w:val="auto"/>
          <w:sz w:val="22"/>
          <w:szCs w:val="22"/>
        </w:rPr>
        <w:t>наосновании служебной записки, инициировавшеговыезд, при наличии финансовых средств на командировочные расходы</w:t>
      </w:r>
      <w:r w:rsidRPr="00CD3A57">
        <w:rPr>
          <w:rFonts w:ascii="Times New Roman" w:hAnsi="Times New Roman" w:cs="Times New Roman"/>
          <w:sz w:val="22"/>
          <w:szCs w:val="22"/>
        </w:rPr>
        <w:t>.</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 xml:space="preserve">3.1.3. Основанием для командирования сотрудников считается служебное задание (ф. Т-10а) </w:t>
      </w:r>
      <w:r w:rsidRPr="00CD3A57">
        <w:rPr>
          <w:rStyle w:val="fill"/>
          <w:rFonts w:ascii="Times New Roman" w:hAnsi="Times New Roman" w:cs="Times New Roman"/>
          <w:b w:val="0"/>
          <w:i w:val="0"/>
          <w:color w:val="auto"/>
          <w:sz w:val="22"/>
          <w:szCs w:val="22"/>
        </w:rPr>
        <w:t xml:space="preserve">руководителя </w:t>
      </w:r>
      <w:r w:rsidRPr="00CD3A57">
        <w:rPr>
          <w:rFonts w:ascii="Times New Roman" w:hAnsi="Times New Roman" w:cs="Times New Roman"/>
          <w:sz w:val="22"/>
          <w:szCs w:val="22"/>
        </w:rPr>
        <w:t>сотруднику.</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3.1.4. После получения служебного задания командируемый сотрудник составляет смету командировочных расходов (предварительный расчет) и согласовывает ее в бухгалтерии.</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 xml:space="preserve">3.1.5. После согласования сметы командировочных расходов командируемый сотрудник передает служебное задание и смету в кадровую службу </w:t>
      </w:r>
      <w:r w:rsidRPr="00CD3A57">
        <w:rPr>
          <w:rStyle w:val="fill"/>
          <w:rFonts w:ascii="Times New Roman" w:hAnsi="Times New Roman" w:cs="Times New Roman"/>
          <w:b w:val="0"/>
          <w:i w:val="0"/>
          <w:color w:val="auto"/>
          <w:sz w:val="22"/>
          <w:szCs w:val="22"/>
        </w:rPr>
        <w:t>(не позднее пяти дней до началакомандировки)</w:t>
      </w:r>
      <w:r w:rsidRPr="00CD3A57">
        <w:rPr>
          <w:rFonts w:ascii="Times New Roman" w:hAnsi="Times New Roman" w:cs="Times New Roman"/>
          <w:sz w:val="22"/>
          <w:szCs w:val="22"/>
        </w:rPr>
        <w:t xml:space="preserve"> для составления приказа на командировку.</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На основании полученного служебного задания кадровая служба готовит приказ (ф. Т-9) о направлении сотрудника в командировку или приказ (распоряжение) о направлении сотрудников в командировку (ф. Т-9а).</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lastRenderedPageBreak/>
        <w:t>Командировочные документы, служебное задание подписываются руководителем учреждения.</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Кадровая служба знакомит командируемого сотрудника с распоряжением и выдает ему служебное задание.</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Однодневная командировка должна быть оформлена распоряжением руководителя.</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 xml:space="preserve">3.1.6. </w:t>
      </w:r>
      <w:r w:rsidRPr="00CD3A57">
        <w:rPr>
          <w:rStyle w:val="fill"/>
          <w:rFonts w:ascii="Times New Roman" w:hAnsi="Times New Roman" w:cs="Times New Roman"/>
          <w:b w:val="0"/>
          <w:i w:val="0"/>
          <w:color w:val="auto"/>
          <w:sz w:val="22"/>
          <w:szCs w:val="22"/>
        </w:rPr>
        <w:t>Не позднее, чем за три рабочих дня</w:t>
      </w:r>
      <w:r w:rsidRPr="00CD3A57">
        <w:rPr>
          <w:rFonts w:ascii="Times New Roman" w:hAnsi="Times New Roman" w:cs="Times New Roman"/>
          <w:sz w:val="22"/>
          <w:szCs w:val="22"/>
        </w:rPr>
        <w:t xml:space="preserve"> до начала командировки копия распоряжения о командировке и смета командировочных расходов направляются в бухгалтерию для </w:t>
      </w:r>
      <w:r w:rsidRPr="00CD3A57">
        <w:rPr>
          <w:rStyle w:val="fill"/>
          <w:rFonts w:ascii="Times New Roman" w:hAnsi="Times New Roman" w:cs="Times New Roman"/>
          <w:b w:val="0"/>
          <w:i w:val="0"/>
          <w:color w:val="auto"/>
          <w:sz w:val="22"/>
          <w:szCs w:val="22"/>
        </w:rPr>
        <w:t>заказаденег (перевода денег на банковскую карту командированному сотруднику)</w:t>
      </w:r>
      <w:r w:rsidRPr="00CD3A57">
        <w:rPr>
          <w:rFonts w:ascii="Times New Roman" w:hAnsi="Times New Roman" w:cs="Times New Roman"/>
          <w:sz w:val="22"/>
          <w:szCs w:val="22"/>
        </w:rPr>
        <w:t xml:space="preserve">. </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3.1.7. Факт выбытия сотрудника в командировку фиксируется в Журнале учета работников, выбывающих в служебные командировки.</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Style w:val="fill"/>
          <w:rFonts w:ascii="Times New Roman" w:hAnsi="Times New Roman" w:cs="Times New Roman"/>
          <w:b w:val="0"/>
          <w:i w:val="0"/>
          <w:color w:val="auto"/>
          <w:sz w:val="22"/>
          <w:szCs w:val="22"/>
        </w:rPr>
        <w:t>3.1.8. В исключительных случаях, связанных с осуществлением внеплановых выездов, когдапроизвести оформление служебной командировки не представляется возможным, допускается выезд без приказа о командировке. Приказ издается после отъезда сотрудника в течение следующего рабочего дня.</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 </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b/>
          <w:bCs/>
          <w:sz w:val="22"/>
          <w:szCs w:val="22"/>
        </w:rPr>
        <w:t>3.3. Выдача денежных средств на командировочные расходы</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 </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3.3.1. Финансирование командировочных расходов производится в соответствии с предварительно утвержденным графиком командировок в пределах ассигнований, выделенных учреждению из бюджета на служебные командировки.</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3.3.2. Выдача командируемым сотрудникам денежных средств на командировочные расходы осуществляется на основании заявления сотрудника, сметы (предварительного расчета) командировочных расходов и копий служебного задания и распоряжения о направлении сотрудника в командировку.</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3.3.3. При командировках  аванс выдается в рублях.</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 xml:space="preserve">3.3.4. Выдача денежных средств на командировочные расходы производится путем </w:t>
      </w:r>
      <w:r w:rsidRPr="00CD3A57">
        <w:rPr>
          <w:rStyle w:val="fill"/>
          <w:rFonts w:ascii="Times New Roman" w:hAnsi="Times New Roman" w:cs="Times New Roman"/>
          <w:b w:val="0"/>
          <w:i w:val="0"/>
          <w:color w:val="auto"/>
          <w:sz w:val="22"/>
          <w:szCs w:val="22"/>
        </w:rPr>
        <w:t>выдачиналичными из кассы бухгалтерии либо на банковскую карточку сотрудника</w:t>
      </w:r>
      <w:r w:rsidRPr="00CD3A57">
        <w:rPr>
          <w:rFonts w:ascii="Times New Roman" w:hAnsi="Times New Roman" w:cs="Times New Roman"/>
          <w:sz w:val="22"/>
          <w:szCs w:val="22"/>
        </w:rPr>
        <w:t>.</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3.3.5. Проездные документы приобретаются командированным сотрудником самостоятельно только после получения денежных средств на командировочные расходы.</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 </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b/>
          <w:bCs/>
          <w:sz w:val="22"/>
          <w:szCs w:val="22"/>
        </w:rPr>
        <w:t>4. Гарантии и компенсации при направлении сотрудников в служебные командировки</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 </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4.1. За командированным сотрудником сохраняется место работы (должность) и средний заработок за время командировки, в том числе и за время пребывания в пути.</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 xml:space="preserve">Средний заработок за время пребывания сотрудника в командировке сохраняется на все рабочие дни недели по графику, установленному по месту постоянной работы. </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4.2. Командированному сотруднику учреждение обязано возместить:</w:t>
      </w:r>
    </w:p>
    <w:p w:rsidR="0040567B" w:rsidRPr="00CD3A57" w:rsidRDefault="0040567B" w:rsidP="00F91FEC">
      <w:pPr>
        <w:numPr>
          <w:ilvl w:val="0"/>
          <w:numId w:val="24"/>
        </w:numPr>
        <w:tabs>
          <w:tab w:val="clear" w:pos="720"/>
        </w:tabs>
        <w:ind w:left="0" w:firstLine="0"/>
        <w:jc w:val="both"/>
        <w:rPr>
          <w:rFonts w:ascii="Times New Roman" w:hAnsi="Times New Roman" w:cs="Times New Roman"/>
          <w:sz w:val="22"/>
          <w:szCs w:val="22"/>
        </w:rPr>
      </w:pPr>
      <w:r w:rsidRPr="00CD3A57">
        <w:rPr>
          <w:rFonts w:ascii="Times New Roman" w:hAnsi="Times New Roman" w:cs="Times New Roman"/>
          <w:sz w:val="22"/>
          <w:szCs w:val="22"/>
        </w:rPr>
        <w:t>расходы на проезд;</w:t>
      </w:r>
    </w:p>
    <w:p w:rsidR="0040567B" w:rsidRPr="00CD3A57" w:rsidRDefault="0040567B" w:rsidP="00F91FEC">
      <w:pPr>
        <w:numPr>
          <w:ilvl w:val="0"/>
          <w:numId w:val="24"/>
        </w:numPr>
        <w:tabs>
          <w:tab w:val="clear" w:pos="720"/>
        </w:tabs>
        <w:ind w:left="0" w:firstLine="0"/>
        <w:jc w:val="both"/>
        <w:rPr>
          <w:rFonts w:ascii="Times New Roman" w:hAnsi="Times New Roman" w:cs="Times New Roman"/>
          <w:sz w:val="22"/>
          <w:szCs w:val="22"/>
        </w:rPr>
      </w:pPr>
      <w:r w:rsidRPr="00CD3A57">
        <w:rPr>
          <w:rFonts w:ascii="Times New Roman" w:hAnsi="Times New Roman" w:cs="Times New Roman"/>
          <w:sz w:val="22"/>
          <w:szCs w:val="22"/>
        </w:rPr>
        <w:t>расходы по найму жилого помещения;</w:t>
      </w:r>
    </w:p>
    <w:p w:rsidR="0040567B" w:rsidRPr="00CD3A57" w:rsidRDefault="0040567B" w:rsidP="00F91FEC">
      <w:pPr>
        <w:numPr>
          <w:ilvl w:val="0"/>
          <w:numId w:val="24"/>
        </w:numPr>
        <w:tabs>
          <w:tab w:val="clear" w:pos="720"/>
        </w:tabs>
        <w:ind w:left="0" w:firstLine="0"/>
        <w:jc w:val="both"/>
        <w:rPr>
          <w:rFonts w:ascii="Times New Roman" w:hAnsi="Times New Roman" w:cs="Times New Roman"/>
          <w:sz w:val="22"/>
          <w:szCs w:val="22"/>
        </w:rPr>
      </w:pPr>
      <w:r w:rsidRPr="00CD3A57">
        <w:rPr>
          <w:rFonts w:ascii="Times New Roman" w:hAnsi="Times New Roman" w:cs="Times New Roman"/>
          <w:sz w:val="22"/>
          <w:szCs w:val="22"/>
        </w:rPr>
        <w:t>дополнительные расходы, связанные с проживанием вне постоянного местожительства (суточные);</w:t>
      </w:r>
    </w:p>
    <w:p w:rsidR="0040567B" w:rsidRPr="00CD3A57" w:rsidRDefault="0040567B" w:rsidP="00F91FEC">
      <w:pPr>
        <w:numPr>
          <w:ilvl w:val="0"/>
          <w:numId w:val="24"/>
        </w:numPr>
        <w:tabs>
          <w:tab w:val="clear" w:pos="720"/>
        </w:tabs>
        <w:ind w:left="0" w:firstLine="0"/>
        <w:jc w:val="both"/>
        <w:rPr>
          <w:rFonts w:ascii="Times New Roman" w:hAnsi="Times New Roman" w:cs="Times New Roman"/>
          <w:sz w:val="22"/>
          <w:szCs w:val="22"/>
        </w:rPr>
      </w:pPr>
      <w:r w:rsidRPr="00CD3A57">
        <w:rPr>
          <w:rFonts w:ascii="Times New Roman" w:hAnsi="Times New Roman" w:cs="Times New Roman"/>
          <w:sz w:val="22"/>
          <w:szCs w:val="22"/>
        </w:rPr>
        <w:t xml:space="preserve">другие расходы, произведенные с разрешения или ведома </w:t>
      </w:r>
      <w:r w:rsidRPr="00CD3A57">
        <w:rPr>
          <w:rStyle w:val="fill"/>
          <w:rFonts w:ascii="Times New Roman" w:hAnsi="Times New Roman" w:cs="Times New Roman"/>
          <w:b w:val="0"/>
          <w:i w:val="0"/>
          <w:color w:val="auto"/>
          <w:sz w:val="22"/>
          <w:szCs w:val="22"/>
        </w:rPr>
        <w:t>администрации</w:t>
      </w:r>
      <w:r w:rsidRPr="00CD3A57">
        <w:rPr>
          <w:rFonts w:ascii="Times New Roman" w:hAnsi="Times New Roman" w:cs="Times New Roman"/>
          <w:sz w:val="22"/>
          <w:szCs w:val="22"/>
        </w:rPr>
        <w:t>.</w:t>
      </w:r>
    </w:p>
    <w:p w:rsidR="0040567B" w:rsidRPr="00CD3A57" w:rsidRDefault="0040567B" w:rsidP="0040567B">
      <w:pPr>
        <w:jc w:val="both"/>
        <w:rPr>
          <w:rFonts w:ascii="Times New Roman" w:hAnsi="Times New Roman" w:cs="Times New Roman"/>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4.3. Расходы на проезд учреждение возмещает сотруднику:</w:t>
      </w:r>
    </w:p>
    <w:p w:rsidR="0040567B" w:rsidRPr="00CD3A57" w:rsidRDefault="0040567B" w:rsidP="00F91FEC">
      <w:pPr>
        <w:numPr>
          <w:ilvl w:val="0"/>
          <w:numId w:val="25"/>
        </w:numPr>
        <w:tabs>
          <w:tab w:val="clear" w:pos="720"/>
        </w:tabs>
        <w:ind w:left="0" w:firstLine="0"/>
        <w:jc w:val="both"/>
        <w:rPr>
          <w:rFonts w:ascii="Times New Roman" w:hAnsi="Times New Roman" w:cs="Times New Roman"/>
          <w:sz w:val="22"/>
          <w:szCs w:val="22"/>
        </w:rPr>
      </w:pPr>
      <w:r w:rsidRPr="00CD3A57">
        <w:rPr>
          <w:rFonts w:ascii="Times New Roman" w:hAnsi="Times New Roman" w:cs="Times New Roman"/>
          <w:sz w:val="22"/>
          <w:szCs w:val="22"/>
        </w:rPr>
        <w:t>до места командировки и обратно;</w:t>
      </w:r>
    </w:p>
    <w:p w:rsidR="0040567B" w:rsidRPr="00CD3A57" w:rsidRDefault="0040567B" w:rsidP="00F91FEC">
      <w:pPr>
        <w:numPr>
          <w:ilvl w:val="0"/>
          <w:numId w:val="25"/>
        </w:numPr>
        <w:tabs>
          <w:tab w:val="clear" w:pos="720"/>
        </w:tabs>
        <w:ind w:left="0" w:firstLine="0"/>
        <w:jc w:val="both"/>
        <w:rPr>
          <w:rFonts w:ascii="Times New Roman" w:hAnsi="Times New Roman" w:cs="Times New Roman"/>
          <w:sz w:val="22"/>
          <w:szCs w:val="22"/>
        </w:rPr>
      </w:pPr>
      <w:r w:rsidRPr="00CD3A57">
        <w:rPr>
          <w:rFonts w:ascii="Times New Roman" w:hAnsi="Times New Roman" w:cs="Times New Roman"/>
          <w:sz w:val="22"/>
          <w:szCs w:val="22"/>
        </w:rPr>
        <w:t>из одного населенного пункта в другой (если сотрудник командирован в несколько организаций, расположенных в разных населенных пунктах).</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В состав этих расходов входят:</w:t>
      </w:r>
    </w:p>
    <w:p w:rsidR="0040567B" w:rsidRPr="00CD3A57" w:rsidRDefault="0040567B" w:rsidP="00F91FEC">
      <w:pPr>
        <w:numPr>
          <w:ilvl w:val="0"/>
          <w:numId w:val="26"/>
        </w:numPr>
        <w:tabs>
          <w:tab w:val="clear" w:pos="720"/>
        </w:tabs>
        <w:ind w:left="0" w:firstLine="0"/>
        <w:jc w:val="both"/>
        <w:rPr>
          <w:rFonts w:ascii="Times New Roman" w:hAnsi="Times New Roman" w:cs="Times New Roman"/>
          <w:sz w:val="22"/>
          <w:szCs w:val="22"/>
        </w:rPr>
      </w:pPr>
      <w:r w:rsidRPr="00CD3A57">
        <w:rPr>
          <w:rFonts w:ascii="Times New Roman" w:hAnsi="Times New Roman" w:cs="Times New Roman"/>
          <w:sz w:val="22"/>
          <w:szCs w:val="22"/>
        </w:rPr>
        <w:t>стоимость проездного билета на транспорт общего пользования (самолет, поезд и т. д.);</w:t>
      </w:r>
    </w:p>
    <w:p w:rsidR="0040567B" w:rsidRPr="00CD3A57" w:rsidRDefault="0040567B" w:rsidP="00F91FEC">
      <w:pPr>
        <w:numPr>
          <w:ilvl w:val="0"/>
          <w:numId w:val="26"/>
        </w:numPr>
        <w:tabs>
          <w:tab w:val="clear" w:pos="720"/>
        </w:tabs>
        <w:ind w:left="0" w:firstLine="0"/>
        <w:jc w:val="both"/>
        <w:rPr>
          <w:rFonts w:ascii="Times New Roman" w:hAnsi="Times New Roman" w:cs="Times New Roman"/>
          <w:sz w:val="22"/>
          <w:szCs w:val="22"/>
        </w:rPr>
      </w:pPr>
      <w:r w:rsidRPr="00CD3A57">
        <w:rPr>
          <w:rFonts w:ascii="Times New Roman" w:hAnsi="Times New Roman" w:cs="Times New Roman"/>
          <w:sz w:val="22"/>
          <w:szCs w:val="22"/>
        </w:rPr>
        <w:t>стоимость услуг по оформлению проездных билетов;</w:t>
      </w:r>
    </w:p>
    <w:p w:rsidR="0040567B" w:rsidRPr="00CD3A57" w:rsidRDefault="0040567B" w:rsidP="00F91FEC">
      <w:pPr>
        <w:numPr>
          <w:ilvl w:val="0"/>
          <w:numId w:val="26"/>
        </w:numPr>
        <w:tabs>
          <w:tab w:val="clear" w:pos="720"/>
        </w:tabs>
        <w:ind w:left="0" w:firstLine="0"/>
        <w:jc w:val="both"/>
        <w:rPr>
          <w:rFonts w:ascii="Times New Roman" w:hAnsi="Times New Roman" w:cs="Times New Roman"/>
          <w:sz w:val="22"/>
          <w:szCs w:val="22"/>
        </w:rPr>
      </w:pPr>
      <w:r w:rsidRPr="00CD3A57">
        <w:rPr>
          <w:rFonts w:ascii="Times New Roman" w:hAnsi="Times New Roman" w:cs="Times New Roman"/>
          <w:sz w:val="22"/>
          <w:szCs w:val="22"/>
        </w:rPr>
        <w:lastRenderedPageBreak/>
        <w:t>расходы на оплату постельных принадлежностей в поездах;</w:t>
      </w:r>
    </w:p>
    <w:p w:rsidR="0040567B" w:rsidRPr="00CD3A57" w:rsidRDefault="0040567B" w:rsidP="00F91FEC">
      <w:pPr>
        <w:numPr>
          <w:ilvl w:val="0"/>
          <w:numId w:val="26"/>
        </w:numPr>
        <w:tabs>
          <w:tab w:val="clear" w:pos="720"/>
        </w:tabs>
        <w:ind w:left="0" w:firstLine="0"/>
        <w:jc w:val="both"/>
        <w:rPr>
          <w:rFonts w:ascii="Times New Roman" w:hAnsi="Times New Roman" w:cs="Times New Roman"/>
          <w:sz w:val="22"/>
          <w:szCs w:val="22"/>
        </w:rPr>
      </w:pPr>
      <w:r w:rsidRPr="00CD3A57">
        <w:rPr>
          <w:rFonts w:ascii="Times New Roman" w:hAnsi="Times New Roman" w:cs="Times New Roman"/>
          <w:sz w:val="22"/>
          <w:szCs w:val="22"/>
        </w:rPr>
        <w:t xml:space="preserve">стоимость проезда до места (вокзал, пристань, аэропорт) отправления в командировку (от места возвращения из командировки), если оно расположено вне населенного пункта, где сотрудник работает. </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 xml:space="preserve">4.4. Расходы на проезд по России компенсируются </w:t>
      </w:r>
      <w:r w:rsidRPr="00CD3A57">
        <w:rPr>
          <w:rStyle w:val="fill"/>
          <w:rFonts w:ascii="Times New Roman" w:hAnsi="Times New Roman" w:cs="Times New Roman"/>
          <w:b w:val="0"/>
          <w:i w:val="0"/>
          <w:color w:val="auto"/>
          <w:sz w:val="22"/>
          <w:szCs w:val="22"/>
        </w:rPr>
        <w:t>в соответствии с</w:t>
      </w:r>
      <w:r w:rsidRPr="00CD3A57">
        <w:rPr>
          <w:rFonts w:ascii="Times New Roman" w:hAnsi="Times New Roman" w:cs="Times New Roman"/>
          <w:sz w:val="22"/>
          <w:szCs w:val="22"/>
        </w:rPr>
        <w:t>подпунктом «в»</w:t>
      </w:r>
      <w:r w:rsidRPr="00CD3A57">
        <w:rPr>
          <w:rStyle w:val="fill"/>
          <w:rFonts w:ascii="Times New Roman" w:hAnsi="Times New Roman" w:cs="Times New Roman"/>
          <w:b w:val="0"/>
          <w:i w:val="0"/>
          <w:color w:val="auto"/>
          <w:sz w:val="22"/>
          <w:szCs w:val="22"/>
        </w:rPr>
        <w:t>пункта 1постановления Правительства 02.10.2002 № 729</w:t>
      </w:r>
      <w:r w:rsidRPr="00CD3A57">
        <w:rPr>
          <w:rFonts w:ascii="Times New Roman" w:hAnsi="Times New Roman" w:cs="Times New Roman"/>
          <w:sz w:val="22"/>
          <w:szCs w:val="22"/>
        </w:rPr>
        <w:t>.</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ill"/>
          <w:rFonts w:ascii="Times New Roman" w:hAnsi="Times New Roman" w:cs="Times New Roman"/>
          <w:b w:val="0"/>
          <w:i w:val="0"/>
          <w:color w:val="auto"/>
          <w:sz w:val="22"/>
          <w:szCs w:val="22"/>
        </w:rPr>
      </w:pPr>
      <w:r w:rsidRPr="00CD3A57">
        <w:rPr>
          <w:rStyle w:val="fill"/>
          <w:rFonts w:ascii="Times New Roman" w:hAnsi="Times New Roman" w:cs="Times New Roman"/>
          <w:b w:val="0"/>
          <w:i w:val="0"/>
          <w:color w:val="auto"/>
          <w:sz w:val="22"/>
          <w:szCs w:val="22"/>
        </w:rPr>
        <w:t>Возмещение расходов на проезд, превышающих размер, установленный данным пунктом,производится (с разрешения руководителя учреждения) по фактическим расходам за счетэкономии средств, выделенных из бюджета на содержание учреждения.</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4.5. Если до места командировки можно добраться разными видами транспорта, руководство учреждения вправе по своему выбору оплатить сотруднику один из них.</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4.6.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 xml:space="preserve">4.7. При командировках по России размер суточных составляет </w:t>
      </w:r>
      <w:r w:rsidRPr="00CD3A57">
        <w:rPr>
          <w:rStyle w:val="fill"/>
          <w:rFonts w:ascii="Times New Roman" w:hAnsi="Times New Roman" w:cs="Times New Roman"/>
          <w:b w:val="0"/>
          <w:i w:val="0"/>
          <w:color w:val="auto"/>
          <w:sz w:val="22"/>
          <w:szCs w:val="22"/>
        </w:rPr>
        <w:t>100 руб. за каждый деньнахождения в командировке</w:t>
      </w:r>
      <w:r w:rsidRPr="00CD3A57">
        <w:rPr>
          <w:rFonts w:ascii="Times New Roman" w:hAnsi="Times New Roman" w:cs="Times New Roman"/>
          <w:sz w:val="22"/>
          <w:szCs w:val="22"/>
        </w:rPr>
        <w:t xml:space="preserve">. </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В случае болезни сотрудника во время нахождения в командировке ему на общих основаниях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 но не свыше двух месяцев.</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Выплата суточных производится также, если заболевший находился на лечении в стационарном лечебном учреждении, на основании приказа о продлении срока командировки в установленном порядке.</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 xml:space="preserve">4.9. При командировках по России расходы на наем жилья во время командировки (при наличии подтверждающих документов) </w:t>
      </w:r>
      <w:r w:rsidRPr="00CD3A57">
        <w:rPr>
          <w:rStyle w:val="fill"/>
          <w:rFonts w:ascii="Times New Roman" w:hAnsi="Times New Roman" w:cs="Times New Roman"/>
          <w:b w:val="0"/>
          <w:i w:val="0"/>
          <w:color w:val="auto"/>
          <w:sz w:val="22"/>
          <w:szCs w:val="22"/>
        </w:rPr>
        <w:t>не могут превышать 1500 руб. в сутки</w:t>
      </w:r>
      <w:r w:rsidRPr="00CD3A57">
        <w:rPr>
          <w:rFonts w:ascii="Times New Roman" w:hAnsi="Times New Roman" w:cs="Times New Roman"/>
          <w:sz w:val="22"/>
          <w:szCs w:val="22"/>
        </w:rPr>
        <w:t xml:space="preserve">. При отсутствии документов, подтверждающих эти расходы, – </w:t>
      </w:r>
      <w:r w:rsidRPr="00CD3A57">
        <w:rPr>
          <w:rStyle w:val="fill"/>
          <w:rFonts w:ascii="Times New Roman" w:hAnsi="Times New Roman" w:cs="Times New Roman"/>
          <w:b w:val="0"/>
          <w:i w:val="0"/>
          <w:color w:val="auto"/>
          <w:sz w:val="22"/>
          <w:szCs w:val="22"/>
        </w:rPr>
        <w:t>12 руб. в сутки</w:t>
      </w:r>
      <w:r w:rsidRPr="00CD3A57">
        <w:rPr>
          <w:rFonts w:ascii="Times New Roman" w:hAnsi="Times New Roman" w:cs="Times New Roman"/>
          <w:sz w:val="22"/>
          <w:szCs w:val="22"/>
        </w:rPr>
        <w:t>.</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ill"/>
          <w:rFonts w:ascii="Times New Roman" w:hAnsi="Times New Roman" w:cs="Times New Roman"/>
          <w:color w:val="auto"/>
          <w:sz w:val="22"/>
          <w:szCs w:val="22"/>
        </w:rPr>
      </w:pPr>
      <w:r w:rsidRPr="00CD3A57">
        <w:rPr>
          <w:rFonts w:ascii="Times New Roman" w:hAnsi="Times New Roman" w:cs="Times New Roman"/>
          <w:sz w:val="22"/>
          <w:szCs w:val="22"/>
        </w:rPr>
        <w:t xml:space="preserve">. </w:t>
      </w:r>
      <w:r w:rsidRPr="00CD3A57">
        <w:rPr>
          <w:rStyle w:val="fill"/>
          <w:rFonts w:ascii="Times New Roman" w:hAnsi="Times New Roman" w:cs="Times New Roman"/>
          <w:b w:val="0"/>
          <w:i w:val="0"/>
          <w:color w:val="auto"/>
          <w:sz w:val="22"/>
          <w:szCs w:val="22"/>
        </w:rPr>
        <w:t>При его определении руководствуются</w:t>
      </w:r>
      <w:r w:rsidRPr="00CD3A57">
        <w:rPr>
          <w:rFonts w:ascii="Times New Roman" w:hAnsi="Times New Roman" w:cs="Times New Roman"/>
          <w:sz w:val="22"/>
          <w:szCs w:val="22"/>
        </w:rPr>
        <w:t>распоряжением Минфина от 02.08.2004 № 64н</w:t>
      </w:r>
      <w:r w:rsidRPr="00CD3A57">
        <w:rPr>
          <w:rStyle w:val="fill"/>
          <w:rFonts w:ascii="Times New Roman" w:hAnsi="Times New Roman" w:cs="Times New Roman"/>
          <w:b w:val="0"/>
          <w:i w:val="0"/>
          <w:color w:val="auto"/>
          <w:sz w:val="22"/>
          <w:szCs w:val="22"/>
        </w:rPr>
        <w:t>.</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 xml:space="preserve">4.10. Расходы, связанные с командировкой, но не подтвержденные соответствующими документами, сотруднику </w:t>
      </w:r>
      <w:r w:rsidRPr="00CD3A57">
        <w:rPr>
          <w:rStyle w:val="fill"/>
          <w:rFonts w:ascii="Times New Roman" w:hAnsi="Times New Roman" w:cs="Times New Roman"/>
          <w:b w:val="0"/>
          <w:i w:val="0"/>
          <w:color w:val="auto"/>
          <w:sz w:val="22"/>
          <w:szCs w:val="22"/>
        </w:rPr>
        <w:t>не возмещаются или возмещаются в минимальном размере</w:t>
      </w:r>
      <w:r w:rsidRPr="00CD3A57">
        <w:rPr>
          <w:rFonts w:ascii="Times New Roman" w:hAnsi="Times New Roman" w:cs="Times New Roman"/>
          <w:sz w:val="22"/>
          <w:szCs w:val="22"/>
        </w:rPr>
        <w:t xml:space="preserve">. Расходы в связи с возвращением командированным сотрудником билета на поезд, самолет или другое транспортное средство могут быть возмещены с разрешения </w:t>
      </w:r>
      <w:r w:rsidRPr="00CD3A57">
        <w:rPr>
          <w:rStyle w:val="fill"/>
          <w:rFonts w:ascii="Times New Roman" w:hAnsi="Times New Roman" w:cs="Times New Roman"/>
          <w:b w:val="0"/>
          <w:i w:val="0"/>
          <w:color w:val="auto"/>
          <w:sz w:val="22"/>
          <w:szCs w:val="22"/>
        </w:rPr>
        <w:t>руководителя</w:t>
      </w:r>
      <w:r w:rsidRPr="00CD3A57">
        <w:rPr>
          <w:rFonts w:ascii="Times New Roman" w:hAnsi="Times New Roman" w:cs="Times New Roman"/>
          <w:sz w:val="22"/>
          <w:szCs w:val="22"/>
        </w:rPr>
        <w:t xml:space="preserve"> только по уважительным причинам (решение об отмене командировки, отозвание из командировки, болезнь) при наличии документа, подтверждающего такие расходы.</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Style w:val="fill"/>
          <w:rFonts w:ascii="Times New Roman" w:hAnsi="Times New Roman" w:cs="Times New Roman"/>
          <w:b w:val="0"/>
          <w:i w:val="0"/>
          <w:color w:val="auto"/>
          <w:sz w:val="22"/>
          <w:szCs w:val="22"/>
        </w:rPr>
        <w:t>Возмещение расходов на перевозку багажа весом свыше установленных транспортнымипредприятиями предельных норм не производится.</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ill"/>
          <w:rFonts w:ascii="Times New Roman" w:hAnsi="Times New Roman" w:cs="Times New Roman"/>
          <w:b w:val="0"/>
          <w:i w:val="0"/>
          <w:color w:val="auto"/>
          <w:sz w:val="22"/>
          <w:szCs w:val="22"/>
        </w:rPr>
      </w:pPr>
      <w:r w:rsidRPr="00CD3A57">
        <w:rPr>
          <w:rStyle w:val="fill"/>
          <w:rFonts w:ascii="Times New Roman" w:hAnsi="Times New Roman" w:cs="Times New Roman"/>
          <w:b w:val="0"/>
          <w:i w:val="0"/>
          <w:color w:val="auto"/>
          <w:sz w:val="22"/>
          <w:szCs w:val="22"/>
        </w:rPr>
        <w:t>Возмещение расходов на служебные телефонные переговоры проводится в размерах,согласованных с лицом, принявшим решение о командировании сотрудника.</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4.11. Сотруднику, направленному в однодневную командировку, согласно статьям 167, 168 Трудового кодекса, оплачиваются:</w:t>
      </w:r>
      <w:r w:rsidRPr="00CD3A57">
        <w:rPr>
          <w:rFonts w:ascii="Times New Roman" w:hAnsi="Times New Roman" w:cs="Times New Roman"/>
          <w:sz w:val="22"/>
          <w:szCs w:val="22"/>
        </w:rPr>
        <w:br/>
        <w:t>– средний заработок за день командировки;</w:t>
      </w:r>
      <w:r w:rsidRPr="00CD3A57">
        <w:rPr>
          <w:rFonts w:ascii="Times New Roman" w:hAnsi="Times New Roman" w:cs="Times New Roman"/>
          <w:sz w:val="22"/>
          <w:szCs w:val="22"/>
        </w:rPr>
        <w:br/>
        <w:t>– расходы на проезд;</w:t>
      </w:r>
      <w:r w:rsidRPr="00CD3A57">
        <w:rPr>
          <w:rFonts w:ascii="Times New Roman" w:hAnsi="Times New Roman" w:cs="Times New Roman"/>
          <w:sz w:val="22"/>
          <w:szCs w:val="22"/>
        </w:rPr>
        <w:br/>
        <w:t>– иные расходы, произведенные сотрудником с разрешения руководителя учреждения.</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Style w:val="fill"/>
          <w:rFonts w:ascii="Times New Roman" w:hAnsi="Times New Roman" w:cs="Times New Roman"/>
          <w:b w:val="0"/>
          <w:i w:val="0"/>
          <w:color w:val="auto"/>
          <w:sz w:val="22"/>
          <w:szCs w:val="22"/>
        </w:rPr>
        <w:t>Суточные (надбавки взамен суточных) при однодневной командировке не выплачиваются</w:t>
      </w:r>
      <w:r w:rsidRPr="00CD3A57">
        <w:rPr>
          <w:rFonts w:ascii="Times New Roman" w:hAnsi="Times New Roman" w:cs="Times New Roman"/>
          <w:sz w:val="22"/>
          <w:szCs w:val="22"/>
        </w:rPr>
        <w:t>.</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 </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b/>
          <w:bCs/>
          <w:sz w:val="22"/>
          <w:szCs w:val="22"/>
        </w:rPr>
        <w:t>5. Порядок отчета сотрудника о служебной командировке</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 </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 xml:space="preserve">5.1. В течение трех рабочих дней со дня возвращения из служебной командировки сотрудник обязательно </w:t>
      </w:r>
      <w:proofErr w:type="spellStart"/>
      <w:r w:rsidRPr="00CD3A57">
        <w:rPr>
          <w:rFonts w:ascii="Times New Roman" w:hAnsi="Times New Roman" w:cs="Times New Roman"/>
          <w:sz w:val="22"/>
          <w:szCs w:val="22"/>
        </w:rPr>
        <w:t>дооформляет</w:t>
      </w:r>
      <w:proofErr w:type="spellEnd"/>
      <w:r w:rsidRPr="00CD3A57">
        <w:rPr>
          <w:rFonts w:ascii="Times New Roman" w:hAnsi="Times New Roman" w:cs="Times New Roman"/>
          <w:sz w:val="22"/>
          <w:szCs w:val="22"/>
        </w:rPr>
        <w:t xml:space="preserve"> документы, которые были составлены перед отъездом, и заполняет авансовый </w:t>
      </w:r>
      <w:r w:rsidRPr="00CD3A57">
        <w:rPr>
          <w:rFonts w:ascii="Times New Roman" w:hAnsi="Times New Roman" w:cs="Times New Roman"/>
          <w:sz w:val="22"/>
          <w:szCs w:val="22"/>
        </w:rPr>
        <w:lastRenderedPageBreak/>
        <w:t xml:space="preserve">отчет (ф. 0504505) об израсходованных им суммах. В служебном задании (ф. Т-10а) сотрудник заполняет графу 12 «Краткий отчет о выполнении задания». Этот отчет согласовывается с </w:t>
      </w:r>
      <w:r w:rsidRPr="00CD3A57">
        <w:rPr>
          <w:rStyle w:val="fill"/>
          <w:rFonts w:ascii="Times New Roman" w:hAnsi="Times New Roman" w:cs="Times New Roman"/>
          <w:b w:val="0"/>
          <w:i w:val="0"/>
          <w:color w:val="auto"/>
          <w:sz w:val="22"/>
          <w:szCs w:val="22"/>
        </w:rPr>
        <w:t>руководителем</w:t>
      </w:r>
      <w:r w:rsidRPr="00CD3A57">
        <w:rPr>
          <w:rFonts w:ascii="Times New Roman" w:hAnsi="Times New Roman" w:cs="Times New Roman"/>
          <w:sz w:val="22"/>
          <w:szCs w:val="22"/>
        </w:rPr>
        <w:t>.</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Авансовый отчет сотрудник предоставляет в бухгалтерию. Одновременно с авансовым отчетом сотрудник передает в бухгалтерию документы, которые подтверждают его расходы и производственный характер командировки:</w:t>
      </w:r>
    </w:p>
    <w:p w:rsidR="0040567B" w:rsidRPr="00CD3A57" w:rsidRDefault="0040567B" w:rsidP="00F91FEC">
      <w:pPr>
        <w:numPr>
          <w:ilvl w:val="0"/>
          <w:numId w:val="27"/>
        </w:numPr>
        <w:tabs>
          <w:tab w:val="clear" w:pos="720"/>
        </w:tabs>
        <w:ind w:left="0" w:firstLine="0"/>
        <w:jc w:val="both"/>
        <w:rPr>
          <w:rFonts w:ascii="Times New Roman" w:hAnsi="Times New Roman" w:cs="Times New Roman"/>
          <w:sz w:val="22"/>
          <w:szCs w:val="22"/>
        </w:rPr>
      </w:pPr>
      <w:r w:rsidRPr="00CD3A57">
        <w:rPr>
          <w:rFonts w:ascii="Times New Roman" w:hAnsi="Times New Roman" w:cs="Times New Roman"/>
          <w:sz w:val="22"/>
          <w:szCs w:val="22"/>
        </w:rPr>
        <w:t>служебное задание с кратким отчетом о выполнении;</w:t>
      </w:r>
    </w:p>
    <w:p w:rsidR="0040567B" w:rsidRPr="00CD3A57" w:rsidRDefault="0040567B" w:rsidP="00F91FEC">
      <w:pPr>
        <w:numPr>
          <w:ilvl w:val="0"/>
          <w:numId w:val="27"/>
        </w:numPr>
        <w:tabs>
          <w:tab w:val="clear" w:pos="720"/>
        </w:tabs>
        <w:ind w:left="0" w:firstLine="0"/>
        <w:jc w:val="both"/>
        <w:rPr>
          <w:rFonts w:ascii="Times New Roman" w:hAnsi="Times New Roman" w:cs="Times New Roman"/>
          <w:sz w:val="22"/>
          <w:szCs w:val="22"/>
        </w:rPr>
      </w:pPr>
      <w:r w:rsidRPr="00CD3A57">
        <w:rPr>
          <w:rFonts w:ascii="Times New Roman" w:hAnsi="Times New Roman" w:cs="Times New Roman"/>
          <w:sz w:val="22"/>
          <w:szCs w:val="22"/>
        </w:rPr>
        <w:t>проездные билеты;</w:t>
      </w:r>
    </w:p>
    <w:p w:rsidR="0040567B" w:rsidRPr="00CD3A57" w:rsidRDefault="0040567B" w:rsidP="00F91FEC">
      <w:pPr>
        <w:numPr>
          <w:ilvl w:val="0"/>
          <w:numId w:val="27"/>
        </w:numPr>
        <w:tabs>
          <w:tab w:val="clear" w:pos="720"/>
        </w:tabs>
        <w:ind w:left="0" w:firstLine="0"/>
        <w:jc w:val="both"/>
        <w:rPr>
          <w:rFonts w:ascii="Times New Roman" w:hAnsi="Times New Roman" w:cs="Times New Roman"/>
          <w:sz w:val="22"/>
          <w:szCs w:val="22"/>
        </w:rPr>
      </w:pPr>
      <w:r w:rsidRPr="00CD3A57">
        <w:rPr>
          <w:rFonts w:ascii="Times New Roman" w:hAnsi="Times New Roman" w:cs="Times New Roman"/>
          <w:sz w:val="22"/>
          <w:szCs w:val="22"/>
        </w:rPr>
        <w:t>счета за проживание;</w:t>
      </w:r>
    </w:p>
    <w:p w:rsidR="0040567B" w:rsidRPr="00CD3A57" w:rsidRDefault="0040567B" w:rsidP="00F91FEC">
      <w:pPr>
        <w:numPr>
          <w:ilvl w:val="0"/>
          <w:numId w:val="27"/>
        </w:numPr>
        <w:tabs>
          <w:tab w:val="clear" w:pos="720"/>
        </w:tabs>
        <w:ind w:left="0" w:firstLine="0"/>
        <w:jc w:val="both"/>
        <w:rPr>
          <w:rFonts w:ascii="Times New Roman" w:hAnsi="Times New Roman" w:cs="Times New Roman"/>
          <w:sz w:val="22"/>
          <w:szCs w:val="22"/>
        </w:rPr>
      </w:pPr>
      <w:r w:rsidRPr="00CD3A57">
        <w:rPr>
          <w:rFonts w:ascii="Times New Roman" w:hAnsi="Times New Roman" w:cs="Times New Roman"/>
          <w:sz w:val="22"/>
          <w:szCs w:val="22"/>
        </w:rPr>
        <w:t>чеки ККТ;</w:t>
      </w:r>
    </w:p>
    <w:p w:rsidR="0040567B" w:rsidRPr="00CD3A57" w:rsidRDefault="0040567B" w:rsidP="00F91FEC">
      <w:pPr>
        <w:numPr>
          <w:ilvl w:val="0"/>
          <w:numId w:val="27"/>
        </w:numPr>
        <w:tabs>
          <w:tab w:val="clear" w:pos="720"/>
        </w:tabs>
        <w:ind w:left="0" w:firstLine="0"/>
        <w:jc w:val="both"/>
        <w:rPr>
          <w:rFonts w:ascii="Times New Roman" w:hAnsi="Times New Roman" w:cs="Times New Roman"/>
          <w:sz w:val="22"/>
          <w:szCs w:val="22"/>
        </w:rPr>
      </w:pPr>
      <w:r w:rsidRPr="00CD3A57">
        <w:rPr>
          <w:rFonts w:ascii="Times New Roman" w:hAnsi="Times New Roman" w:cs="Times New Roman"/>
          <w:sz w:val="22"/>
          <w:szCs w:val="22"/>
        </w:rPr>
        <w:t>товарные чеки;</w:t>
      </w:r>
    </w:p>
    <w:p w:rsidR="0040567B" w:rsidRPr="00CD3A57" w:rsidRDefault="0040567B" w:rsidP="00F91FEC">
      <w:pPr>
        <w:numPr>
          <w:ilvl w:val="0"/>
          <w:numId w:val="27"/>
        </w:numPr>
        <w:tabs>
          <w:tab w:val="clear" w:pos="720"/>
        </w:tabs>
        <w:ind w:left="0" w:firstLine="0"/>
        <w:jc w:val="both"/>
        <w:rPr>
          <w:rFonts w:ascii="Times New Roman" w:hAnsi="Times New Roman" w:cs="Times New Roman"/>
          <w:sz w:val="22"/>
          <w:szCs w:val="22"/>
        </w:rPr>
      </w:pPr>
      <w:r w:rsidRPr="00CD3A57">
        <w:rPr>
          <w:rFonts w:ascii="Times New Roman" w:hAnsi="Times New Roman" w:cs="Times New Roman"/>
          <w:sz w:val="22"/>
          <w:szCs w:val="22"/>
        </w:rPr>
        <w:t>квитанции электронных терминалов (слипы);</w:t>
      </w:r>
    </w:p>
    <w:p w:rsidR="0040567B" w:rsidRPr="00CD3A57" w:rsidRDefault="0040567B" w:rsidP="00F91FEC">
      <w:pPr>
        <w:numPr>
          <w:ilvl w:val="0"/>
          <w:numId w:val="28"/>
        </w:numPr>
        <w:tabs>
          <w:tab w:val="clear" w:pos="720"/>
        </w:tabs>
        <w:ind w:left="0" w:firstLine="0"/>
        <w:jc w:val="both"/>
        <w:rPr>
          <w:rFonts w:ascii="Times New Roman" w:hAnsi="Times New Roman" w:cs="Times New Roman"/>
          <w:sz w:val="22"/>
          <w:szCs w:val="22"/>
        </w:rPr>
      </w:pPr>
      <w:r w:rsidRPr="00CD3A57">
        <w:rPr>
          <w:rFonts w:ascii="Times New Roman" w:hAnsi="Times New Roman" w:cs="Times New Roman"/>
          <w:sz w:val="22"/>
          <w:szCs w:val="22"/>
        </w:rPr>
        <w:t xml:space="preserve">ксерокопии загранпаспорта с отметками о пересечении границы (при загранкомандировках); </w:t>
      </w:r>
    </w:p>
    <w:p w:rsidR="0040567B" w:rsidRPr="00CD3A57" w:rsidRDefault="0040567B" w:rsidP="00F91FEC">
      <w:pPr>
        <w:numPr>
          <w:ilvl w:val="0"/>
          <w:numId w:val="28"/>
        </w:numPr>
        <w:tabs>
          <w:tab w:val="clear" w:pos="720"/>
        </w:tabs>
        <w:ind w:left="0" w:firstLine="0"/>
        <w:jc w:val="both"/>
        <w:rPr>
          <w:rFonts w:ascii="Times New Roman" w:hAnsi="Times New Roman" w:cs="Times New Roman"/>
          <w:sz w:val="22"/>
          <w:szCs w:val="22"/>
        </w:rPr>
      </w:pPr>
      <w:r w:rsidRPr="00CD3A57">
        <w:rPr>
          <w:rFonts w:ascii="Times New Roman" w:hAnsi="Times New Roman" w:cs="Times New Roman"/>
          <w:sz w:val="22"/>
          <w:szCs w:val="22"/>
        </w:rPr>
        <w:t>документы, подтверждающие стоимость служебных телефонных переговоров, и т. д.</w:t>
      </w:r>
    </w:p>
    <w:p w:rsidR="0040567B" w:rsidRPr="00CD3A57" w:rsidRDefault="0040567B" w:rsidP="0040567B">
      <w:pPr>
        <w:jc w:val="both"/>
        <w:rPr>
          <w:rFonts w:ascii="Times New Roman" w:hAnsi="Times New Roman" w:cs="Times New Roman"/>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 xml:space="preserve">5.2. Остаток денежных средств, превышающий сумму, использованную согласно авансового отчета, подлежит возвращению сотрудником </w:t>
      </w:r>
      <w:r w:rsidRPr="00CD3A57">
        <w:rPr>
          <w:rStyle w:val="fill"/>
          <w:rFonts w:ascii="Times New Roman" w:hAnsi="Times New Roman" w:cs="Times New Roman"/>
          <w:b w:val="0"/>
          <w:i w:val="0"/>
          <w:color w:val="auto"/>
          <w:sz w:val="22"/>
          <w:szCs w:val="22"/>
        </w:rPr>
        <w:t>в кассу</w:t>
      </w:r>
      <w:r w:rsidRPr="00CD3A57">
        <w:rPr>
          <w:rFonts w:ascii="Times New Roman" w:hAnsi="Times New Roman" w:cs="Times New Roman"/>
          <w:sz w:val="22"/>
          <w:szCs w:val="22"/>
        </w:rPr>
        <w:t xml:space="preserve"> не позднее трех рабочих дней после возвращения из командировки.</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В случае невозвращения сотрудником остатка средств в определенный срок соответствующая сумма возмещается в порядке, установленном трудовым и гражданско-процессуальным законодательством.</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 xml:space="preserve">5.3. Не позднее трех рабочих дней со дня возвращения из служебной командировки сотрудник готовит и представляет </w:t>
      </w:r>
      <w:r w:rsidRPr="00CD3A57">
        <w:rPr>
          <w:rStyle w:val="fill"/>
          <w:rFonts w:ascii="Times New Roman" w:hAnsi="Times New Roman" w:cs="Times New Roman"/>
          <w:b w:val="0"/>
          <w:i w:val="0"/>
          <w:color w:val="auto"/>
          <w:sz w:val="22"/>
          <w:szCs w:val="22"/>
        </w:rPr>
        <w:t xml:space="preserve">руководителю </w:t>
      </w:r>
      <w:r w:rsidRPr="00CD3A57">
        <w:rPr>
          <w:rFonts w:ascii="Times New Roman" w:hAnsi="Times New Roman" w:cs="Times New Roman"/>
          <w:sz w:val="22"/>
          <w:szCs w:val="22"/>
        </w:rPr>
        <w:t>полный отчет о проделанной им работе либо участии в мероприятии, на которое он был командирован.</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Сотрудником, командированным для выполнения определенных задач, к отчету о командировке прилагаются оригиналы либо ксерокопии документов, полученных им или подписанных и врученных им от имени учреждения.</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Сотрудником, командированным для участия в каком-либо мероприятии, к отчету о командировке прилагаются полученные им, как участником мероприятия, материалы.</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 </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b/>
          <w:bCs/>
          <w:sz w:val="22"/>
          <w:szCs w:val="22"/>
        </w:rPr>
        <w:t>6. Отзыв сотрудника из командировки или отмена командировки осуществляется в следующем порядке</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 </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 xml:space="preserve">6.1. </w:t>
      </w:r>
      <w:r w:rsidRPr="00CD3A57">
        <w:rPr>
          <w:rStyle w:val="fill"/>
          <w:rFonts w:ascii="Times New Roman" w:hAnsi="Times New Roman" w:cs="Times New Roman"/>
          <w:b w:val="0"/>
          <w:i w:val="0"/>
          <w:color w:val="auto"/>
          <w:sz w:val="22"/>
          <w:szCs w:val="22"/>
        </w:rPr>
        <w:t xml:space="preserve">Руководитель </w:t>
      </w:r>
      <w:r w:rsidRPr="00CD3A57">
        <w:rPr>
          <w:rFonts w:ascii="Times New Roman" w:hAnsi="Times New Roman" w:cs="Times New Roman"/>
          <w:sz w:val="22"/>
          <w:szCs w:val="22"/>
        </w:rPr>
        <w:t>готовит служебную записку с объяснением причин о невозможности направления сотрудника в командировку или отзыва сотрудника из командировки до истечения ее срока.</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Возмещение расходов отозванному из командировки сотруднику производится на основании авансового отчета и приложенных к нему документов.</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 xml:space="preserve">6.2. Командировка может быть прекращена досрочно по решению </w:t>
      </w:r>
      <w:r w:rsidRPr="00CD3A57">
        <w:rPr>
          <w:rStyle w:val="fill"/>
          <w:rFonts w:ascii="Times New Roman" w:hAnsi="Times New Roman" w:cs="Times New Roman"/>
          <w:b w:val="0"/>
          <w:i w:val="0"/>
          <w:color w:val="auto"/>
          <w:sz w:val="22"/>
          <w:szCs w:val="22"/>
        </w:rPr>
        <w:t>руководителя</w:t>
      </w:r>
      <w:r w:rsidRPr="00CD3A57">
        <w:rPr>
          <w:rFonts w:ascii="Times New Roman" w:hAnsi="Times New Roman" w:cs="Times New Roman"/>
          <w:sz w:val="22"/>
          <w:szCs w:val="22"/>
        </w:rPr>
        <w:t xml:space="preserve"> учреждения в случаях:</w:t>
      </w:r>
    </w:p>
    <w:p w:rsidR="0040567B" w:rsidRPr="00CD3A57" w:rsidRDefault="0040567B" w:rsidP="00F91FEC">
      <w:pPr>
        <w:numPr>
          <w:ilvl w:val="0"/>
          <w:numId w:val="29"/>
        </w:numPr>
        <w:tabs>
          <w:tab w:val="clear" w:pos="720"/>
        </w:tabs>
        <w:ind w:left="0" w:firstLine="0"/>
        <w:jc w:val="both"/>
        <w:rPr>
          <w:rFonts w:ascii="Times New Roman" w:hAnsi="Times New Roman" w:cs="Times New Roman"/>
          <w:sz w:val="22"/>
          <w:szCs w:val="22"/>
        </w:rPr>
      </w:pPr>
      <w:r w:rsidRPr="00CD3A57">
        <w:rPr>
          <w:rFonts w:ascii="Times New Roman" w:hAnsi="Times New Roman" w:cs="Times New Roman"/>
          <w:sz w:val="22"/>
          <w:szCs w:val="22"/>
        </w:rPr>
        <w:t>выполнения служебного задания в полном объеме;</w:t>
      </w:r>
    </w:p>
    <w:p w:rsidR="0040567B" w:rsidRPr="00CD3A57" w:rsidRDefault="0040567B" w:rsidP="00F91FEC">
      <w:pPr>
        <w:numPr>
          <w:ilvl w:val="0"/>
          <w:numId w:val="29"/>
        </w:numPr>
        <w:tabs>
          <w:tab w:val="clear" w:pos="720"/>
        </w:tabs>
        <w:ind w:left="0" w:firstLine="0"/>
        <w:jc w:val="both"/>
        <w:rPr>
          <w:rFonts w:ascii="Times New Roman" w:hAnsi="Times New Roman" w:cs="Times New Roman"/>
          <w:sz w:val="22"/>
          <w:szCs w:val="22"/>
        </w:rPr>
      </w:pPr>
      <w:r w:rsidRPr="00CD3A57">
        <w:rPr>
          <w:rFonts w:ascii="Times New Roman" w:hAnsi="Times New Roman" w:cs="Times New Roman"/>
          <w:sz w:val="22"/>
          <w:szCs w:val="22"/>
        </w:rPr>
        <w:t>болезни командированного, наличия чрезвычайных семейных и иных обстоятельств и иных обстоятельств, требующих его присутствия по месту постоянного проживания;</w:t>
      </w:r>
    </w:p>
    <w:p w:rsidR="0040567B" w:rsidRPr="00CD3A57" w:rsidRDefault="0040567B" w:rsidP="00F91FEC">
      <w:pPr>
        <w:numPr>
          <w:ilvl w:val="0"/>
          <w:numId w:val="29"/>
        </w:numPr>
        <w:tabs>
          <w:tab w:val="clear" w:pos="720"/>
        </w:tabs>
        <w:ind w:left="0" w:firstLine="0"/>
        <w:jc w:val="both"/>
        <w:rPr>
          <w:rFonts w:ascii="Times New Roman" w:hAnsi="Times New Roman" w:cs="Times New Roman"/>
          <w:sz w:val="22"/>
          <w:szCs w:val="22"/>
        </w:rPr>
      </w:pPr>
      <w:r w:rsidRPr="00CD3A57">
        <w:rPr>
          <w:rFonts w:ascii="Times New Roman" w:hAnsi="Times New Roman" w:cs="Times New Roman"/>
          <w:sz w:val="22"/>
          <w:szCs w:val="22"/>
        </w:rPr>
        <w:t>наличия служебной необходимости;</w:t>
      </w:r>
    </w:p>
    <w:p w:rsidR="0040567B" w:rsidRPr="00CD3A57" w:rsidRDefault="0040567B" w:rsidP="00F91FEC">
      <w:pPr>
        <w:numPr>
          <w:ilvl w:val="0"/>
          <w:numId w:val="29"/>
        </w:numPr>
        <w:tabs>
          <w:tab w:val="clear" w:pos="720"/>
        </w:tabs>
        <w:ind w:left="0" w:firstLine="0"/>
        <w:jc w:val="both"/>
        <w:rPr>
          <w:rFonts w:ascii="Times New Roman" w:hAnsi="Times New Roman" w:cs="Times New Roman"/>
          <w:sz w:val="22"/>
          <w:szCs w:val="22"/>
        </w:rPr>
      </w:pPr>
      <w:r w:rsidRPr="00CD3A57">
        <w:rPr>
          <w:rFonts w:ascii="Times New Roman" w:hAnsi="Times New Roman" w:cs="Times New Roman"/>
          <w:sz w:val="22"/>
          <w:szCs w:val="22"/>
        </w:rPr>
        <w:t>нарушения сотрудником трудовой дисциплины в период нахождения в командировке.</w:t>
      </w:r>
    </w:p>
    <w:p w:rsidR="0040567B" w:rsidRPr="00CD3A57" w:rsidRDefault="0040567B" w:rsidP="0040567B">
      <w:pPr>
        <w:jc w:val="both"/>
        <w:rPr>
          <w:rFonts w:ascii="Times New Roman" w:hAnsi="Times New Roman" w:cs="Times New Roman"/>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CD3A57">
        <w:rPr>
          <w:rFonts w:ascii="Times New Roman" w:hAnsi="Times New Roman" w:cs="Times New Roman"/>
          <w:sz w:val="22"/>
          <w:szCs w:val="22"/>
        </w:rPr>
        <w:t>6.3.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CD3A57">
        <w:rPr>
          <w:rFonts w:ascii="Times New Roman" w:hAnsi="Times New Roman" w:cs="Times New Roman"/>
          <w:sz w:val="24"/>
        </w:rPr>
        <w:t> </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bookmarkStart w:id="54" w:name="_Hlk144981869"/>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r w:rsidRPr="00CD3A57">
        <w:rPr>
          <w:rFonts w:ascii="Times New Roman" w:hAnsi="Times New Roman" w:cs="Times New Roman"/>
          <w:sz w:val="24"/>
        </w:rPr>
        <w:t xml:space="preserve">Приложение </w:t>
      </w:r>
      <w:r w:rsidR="00894C09">
        <w:rPr>
          <w:rStyle w:val="fill"/>
          <w:rFonts w:ascii="Times New Roman" w:hAnsi="Times New Roman" w:cs="Times New Roman"/>
          <w:b w:val="0"/>
          <w:i w:val="0"/>
          <w:color w:val="auto"/>
          <w:sz w:val="24"/>
        </w:rPr>
        <w:t>13</w:t>
      </w:r>
      <w:r w:rsidRPr="00CD3A57">
        <w:rPr>
          <w:rFonts w:ascii="Times New Roman" w:hAnsi="Times New Roman" w:cs="Times New Roman"/>
          <w:sz w:val="24"/>
        </w:rPr>
        <w:br/>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2"/>
          <w:szCs w:val="22"/>
        </w:rPr>
      </w:pPr>
      <w:r w:rsidRPr="00CD3A57">
        <w:rPr>
          <w:rFonts w:ascii="Times New Roman" w:hAnsi="Times New Roman" w:cs="Times New Roman"/>
          <w:b/>
          <w:bCs/>
          <w:sz w:val="22"/>
          <w:szCs w:val="22"/>
        </w:rPr>
        <w:t xml:space="preserve">Порядок </w:t>
      </w:r>
      <w:r w:rsidRPr="00CD3A57">
        <w:rPr>
          <w:rFonts w:ascii="Times New Roman" w:hAnsi="Times New Roman" w:cs="Times New Roman"/>
          <w:b/>
          <w:sz w:val="22"/>
          <w:szCs w:val="22"/>
        </w:rPr>
        <w:t xml:space="preserve">расчета </w:t>
      </w:r>
      <w:r w:rsidR="00C01D46" w:rsidRPr="00CD3A57">
        <w:rPr>
          <w:rFonts w:ascii="Times New Roman" w:hAnsi="Times New Roman" w:cs="Times New Roman"/>
          <w:b/>
          <w:bCs/>
          <w:color w:val="000000"/>
          <w:sz w:val="22"/>
          <w:szCs w:val="22"/>
          <w:lang w:eastAsia="en-US"/>
        </w:rPr>
        <w:t>резерва предстоящих расходов по выплатам персоналу</w:t>
      </w:r>
    </w:p>
    <w:bookmarkEnd w:id="54"/>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CD3A57">
        <w:rPr>
          <w:rFonts w:ascii="Times New Roman" w:hAnsi="Times New Roman" w:cs="Times New Roman"/>
          <w:sz w:val="22"/>
          <w:szCs w:val="22"/>
        </w:rPr>
        <w:t> </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1. Оценочное обязательство по резерву на оплату отпусков за фактически отработанное время определяется ежегодно  на последний день года. Сумма резерва, отраженная в бухучете до отчетной даты, корректируется до величины вновь рассчитанного резерва:</w:t>
      </w:r>
      <w:r w:rsidRPr="00CD3A57">
        <w:rPr>
          <w:rFonts w:ascii="Times New Roman" w:hAnsi="Times New Roman" w:cs="Times New Roman"/>
          <w:sz w:val="22"/>
          <w:szCs w:val="22"/>
        </w:rPr>
        <w:br/>
      </w:r>
      <w:r w:rsidRPr="00CD3A57">
        <w:rPr>
          <w:rFonts w:ascii="Times New Roman" w:hAnsi="Times New Roman" w:cs="Times New Roman"/>
          <w:sz w:val="22"/>
          <w:szCs w:val="22"/>
        </w:rPr>
        <w:lastRenderedPageBreak/>
        <w:t>– в сторону увеличения – дополнительными бухгалтерскими проводками;</w:t>
      </w:r>
      <w:r w:rsidRPr="00CD3A57">
        <w:rPr>
          <w:rFonts w:ascii="Times New Roman" w:hAnsi="Times New Roman" w:cs="Times New Roman"/>
          <w:sz w:val="22"/>
          <w:szCs w:val="22"/>
        </w:rPr>
        <w:br/>
        <w:t xml:space="preserve">– в сторону уменьшения – проводками, оформленными методом «красное </w:t>
      </w:r>
      <w:proofErr w:type="spellStart"/>
      <w:r w:rsidRPr="00CD3A57">
        <w:rPr>
          <w:rFonts w:ascii="Times New Roman" w:hAnsi="Times New Roman" w:cs="Times New Roman"/>
          <w:sz w:val="22"/>
          <w:szCs w:val="22"/>
        </w:rPr>
        <w:t>сторно</w:t>
      </w:r>
      <w:proofErr w:type="spellEnd"/>
      <w:r w:rsidRPr="00CD3A57">
        <w:rPr>
          <w:rFonts w:ascii="Times New Roman" w:hAnsi="Times New Roman" w:cs="Times New Roman"/>
          <w:sz w:val="22"/>
          <w:szCs w:val="22"/>
        </w:rPr>
        <w:t>».</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2. В величину резерва на оплату отпусков включается:</w:t>
      </w:r>
      <w:r w:rsidRPr="00CD3A57">
        <w:rPr>
          <w:rFonts w:ascii="Times New Roman" w:hAnsi="Times New Roman" w:cs="Times New Roman"/>
          <w:sz w:val="22"/>
          <w:szCs w:val="22"/>
        </w:rPr>
        <w:br/>
        <w:t>1) сумма оплаты отпусков сотрудникам за фактически отработанное время на дату расчета резерва;</w:t>
      </w:r>
      <w:r w:rsidRPr="00CD3A57">
        <w:rPr>
          <w:rFonts w:ascii="Times New Roman" w:hAnsi="Times New Roman" w:cs="Times New Roman"/>
          <w:sz w:val="22"/>
          <w:szCs w:val="22"/>
        </w:rPr>
        <w:br/>
        <w:t>2) начисленная на отпускные сумма страховых взносов на обязательное пенсионное (социальное, медицинское) страхование и на страхование от несчастных случаев на производстве и профессиональных заболеваний.</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3. Сумма оплаты отпусков рассчитывается по формуле:</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tbl>
      <w:tblPr>
        <w:tblW w:w="0" w:type="auto"/>
        <w:tblLook w:val="04A0"/>
      </w:tblPr>
      <w:tblGrid>
        <w:gridCol w:w="1607"/>
        <w:gridCol w:w="341"/>
        <w:gridCol w:w="4563"/>
        <w:gridCol w:w="341"/>
        <w:gridCol w:w="3285"/>
      </w:tblGrid>
      <w:tr w:rsidR="0040567B" w:rsidRPr="00CD3A57" w:rsidTr="006252BD">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0567B" w:rsidRPr="00CD3A57" w:rsidRDefault="0040567B"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rPr>
            </w:pPr>
            <w:r w:rsidRPr="00CD3A57">
              <w:rPr>
                <w:rFonts w:ascii="Times New Roman" w:hAnsi="Times New Roman" w:cs="Times New Roman"/>
                <w:sz w:val="22"/>
                <w:szCs w:val="22"/>
              </w:rPr>
              <w:t>Сумма оплаты отпусков</w:t>
            </w:r>
          </w:p>
        </w:tc>
        <w:tc>
          <w:tcPr>
            <w:tcW w:w="0" w:type="auto"/>
            <w:tcBorders>
              <w:left w:val="single" w:sz="4" w:space="0" w:color="auto"/>
              <w:right w:val="single" w:sz="4" w:space="0" w:color="auto"/>
            </w:tcBorders>
            <w:shd w:val="clear" w:color="auto" w:fill="auto"/>
            <w:vAlign w:val="center"/>
          </w:tcPr>
          <w:p w:rsidR="0040567B" w:rsidRPr="00CD3A57" w:rsidRDefault="0040567B"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rPr>
            </w:pPr>
            <w:r w:rsidRPr="00CD3A57">
              <w:rPr>
                <w:rFonts w:ascii="Times New Roman" w:hAnsi="Times New Roman" w:cs="Times New Roman"/>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0567B" w:rsidRPr="00CD3A57" w:rsidRDefault="0040567B"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rPr>
            </w:pPr>
            <w:r w:rsidRPr="00CD3A57">
              <w:rPr>
                <w:rFonts w:ascii="Times New Roman" w:hAnsi="Times New Roman" w:cs="Times New Roman"/>
                <w:sz w:val="22"/>
                <w:szCs w:val="22"/>
              </w:rPr>
              <w:t>Количество неиспользованных всеми сотрудниками дней отпусков на последний день года</w:t>
            </w:r>
          </w:p>
        </w:tc>
        <w:tc>
          <w:tcPr>
            <w:tcW w:w="0" w:type="auto"/>
            <w:tcBorders>
              <w:left w:val="single" w:sz="4" w:space="0" w:color="auto"/>
              <w:right w:val="single" w:sz="4" w:space="0" w:color="auto"/>
            </w:tcBorders>
            <w:shd w:val="clear" w:color="auto" w:fill="auto"/>
            <w:vAlign w:val="center"/>
          </w:tcPr>
          <w:p w:rsidR="0040567B" w:rsidRPr="00CD3A57" w:rsidRDefault="0040567B"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rPr>
            </w:pPr>
            <w:r w:rsidRPr="00CD3A57">
              <w:rPr>
                <w:rFonts w:ascii="Times New Roman" w:hAnsi="Times New Roman" w:cs="Times New Roman"/>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0567B" w:rsidRPr="00CD3A57" w:rsidRDefault="0040567B"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rPr>
            </w:pPr>
            <w:r w:rsidRPr="00CD3A57">
              <w:rPr>
                <w:rFonts w:ascii="Times New Roman" w:hAnsi="Times New Roman" w:cs="Times New Roman"/>
                <w:sz w:val="22"/>
                <w:szCs w:val="22"/>
              </w:rPr>
              <w:t>Средний дневной заработок по учреждению за последние 12 мес.</w:t>
            </w:r>
          </w:p>
        </w:tc>
      </w:tr>
    </w:tbl>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4. Данные о количестве дней неиспользованного отпуска представляет кадровая служба в соответствии с графиком документооборота.</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5. Средний дневной заработок (З ср.д.) в целом по учреждению определяется по формуле:</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roofErr w:type="gramStart"/>
      <w:r w:rsidRPr="00CD3A57">
        <w:rPr>
          <w:rFonts w:ascii="Times New Roman" w:hAnsi="Times New Roman" w:cs="Times New Roman"/>
          <w:b/>
          <w:sz w:val="22"/>
          <w:szCs w:val="22"/>
        </w:rPr>
        <w:t>З</w:t>
      </w:r>
      <w:proofErr w:type="gramEnd"/>
      <w:r w:rsidRPr="00CD3A57">
        <w:rPr>
          <w:rFonts w:ascii="Times New Roman" w:hAnsi="Times New Roman" w:cs="Times New Roman"/>
          <w:b/>
          <w:sz w:val="22"/>
          <w:szCs w:val="22"/>
        </w:rPr>
        <w:t xml:space="preserve"> ср.д. = ФОТ</w:t>
      </w:r>
      <w:proofErr w:type="gramStart"/>
      <w:r w:rsidRPr="00CD3A57">
        <w:rPr>
          <w:rFonts w:ascii="Times New Roman" w:hAnsi="Times New Roman" w:cs="Times New Roman"/>
          <w:b/>
          <w:sz w:val="22"/>
          <w:szCs w:val="22"/>
        </w:rPr>
        <w:t xml:space="preserve"> :</w:t>
      </w:r>
      <w:proofErr w:type="gramEnd"/>
      <w:r w:rsidRPr="00CD3A57">
        <w:rPr>
          <w:rFonts w:ascii="Times New Roman" w:hAnsi="Times New Roman" w:cs="Times New Roman"/>
          <w:b/>
          <w:sz w:val="22"/>
          <w:szCs w:val="22"/>
        </w:rPr>
        <w:t xml:space="preserve"> 12 мес. : Ч : 29,3</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где:</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ФОТ – фонд оплаты труда в целом по учреждению за 12 месяцев, предшествующих дате расчета резерва;</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Ч – количество штатных единиц по штатному расписанию, действующему на дату расчета резерва;</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29,3 – среднемесячное число календарных дней, установленное статьей 139 Трудового кодекса.</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6. В сумму обязательных страховых взносов для формирования резерва включается:</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1) сумма, рассчитанная по общеустановленной ставке страховых взносов;</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2) сумма, рассчитанная из дополнительных тарифов страховых взносов в Пенсионный фонд.</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Сумма, рассчитанная по общеустановленной ставке страховых взносов, определяется как величина суммы оплаты отпусков сотрудникам на расчетную дату, умноженная на 30,2 процента – суммарную ставку платежей на обязательное страхование и взносов на травматизм.</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Дополнительные тарифы страховых взносов в Пенсионный фонд рассчитываются отдельно по формуле:</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 xml:space="preserve">В = </w:t>
      </w:r>
      <w:proofErr w:type="spellStart"/>
      <w:r w:rsidRPr="00CD3A57">
        <w:rPr>
          <w:rFonts w:ascii="Times New Roman" w:hAnsi="Times New Roman" w:cs="Times New Roman"/>
          <w:sz w:val="22"/>
          <w:szCs w:val="22"/>
        </w:rPr>
        <w:t>Впр</w:t>
      </w:r>
      <w:proofErr w:type="spellEnd"/>
      <w:proofErr w:type="gramStart"/>
      <w:r w:rsidRPr="00CD3A57">
        <w:rPr>
          <w:rFonts w:ascii="Times New Roman" w:hAnsi="Times New Roman" w:cs="Times New Roman"/>
          <w:sz w:val="22"/>
          <w:szCs w:val="22"/>
        </w:rPr>
        <w:t xml:space="preserve"> :</w:t>
      </w:r>
      <w:proofErr w:type="gramEnd"/>
      <w:r w:rsidRPr="00CD3A57">
        <w:rPr>
          <w:rFonts w:ascii="Times New Roman" w:hAnsi="Times New Roman" w:cs="Times New Roman"/>
          <w:sz w:val="22"/>
          <w:szCs w:val="22"/>
        </w:rPr>
        <w:t xml:space="preserve"> ФОТ × 100, где:</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В – дополнительные тарифы страховых взносов в Пенсионный фонд РФ, включаемые в расчет резерва;</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roofErr w:type="spellStart"/>
      <w:r w:rsidRPr="00CD3A57">
        <w:rPr>
          <w:rFonts w:ascii="Times New Roman" w:hAnsi="Times New Roman" w:cs="Times New Roman"/>
          <w:sz w:val="22"/>
          <w:szCs w:val="22"/>
        </w:rPr>
        <w:t>Впр</w:t>
      </w:r>
      <w:proofErr w:type="spellEnd"/>
      <w:r w:rsidRPr="00CD3A57">
        <w:rPr>
          <w:rFonts w:ascii="Times New Roman" w:hAnsi="Times New Roman" w:cs="Times New Roman"/>
          <w:sz w:val="22"/>
          <w:szCs w:val="22"/>
        </w:rPr>
        <w:t xml:space="preserve"> – сумма дополнительных тарифов страховых взносов в Пенсионный фонд РФ, рассчитанная за 12 месяцев, предшествующих дате расчета резерва;</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D3A57">
        <w:rPr>
          <w:rFonts w:ascii="Times New Roman" w:hAnsi="Times New Roman" w:cs="Times New Roman"/>
          <w:sz w:val="22"/>
          <w:szCs w:val="22"/>
        </w:rPr>
        <w:t>ФОТ – фонд оплаты труда в целом по учреждению за 12 месяцев, предшествующих дате расчета резерва.</w:t>
      </w:r>
    </w:p>
    <w:p w:rsidR="0040567B" w:rsidRPr="00CD3A57" w:rsidRDefault="0040567B" w:rsidP="0040567B">
      <w:pPr>
        <w:rPr>
          <w:rFonts w:ascii="Times New Roman" w:hAnsi="Times New Roman" w:cs="Times New Roman"/>
          <w:sz w:val="24"/>
        </w:rPr>
      </w:pPr>
    </w:p>
    <w:p w:rsidR="0040567B" w:rsidRPr="00CD3A57" w:rsidRDefault="00894C09"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000000"/>
          <w:sz w:val="22"/>
          <w:szCs w:val="22"/>
        </w:rPr>
      </w:pPr>
      <w:bookmarkStart w:id="55" w:name="_Hlk144981896"/>
      <w:r>
        <w:rPr>
          <w:rFonts w:ascii="Times New Roman" w:hAnsi="Times New Roman" w:cs="Times New Roman"/>
          <w:color w:val="000000"/>
          <w:sz w:val="22"/>
          <w:szCs w:val="22"/>
        </w:rPr>
        <w:t>Приложение 14</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2"/>
          <w:szCs w:val="22"/>
        </w:rPr>
      </w:pPr>
      <w:r w:rsidRPr="00CD3A57">
        <w:rPr>
          <w:rFonts w:ascii="Times New Roman" w:hAnsi="Times New Roman" w:cs="Times New Roman"/>
          <w:color w:val="000000"/>
          <w:sz w:val="22"/>
          <w:szCs w:val="22"/>
        </w:rPr>
        <w:t> </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2"/>
          <w:szCs w:val="22"/>
        </w:rPr>
      </w:pPr>
      <w:r w:rsidRPr="00CD3A57">
        <w:rPr>
          <w:rFonts w:ascii="Times New Roman" w:hAnsi="Times New Roman" w:cs="Times New Roman"/>
          <w:color w:val="000000"/>
          <w:sz w:val="22"/>
          <w:szCs w:val="22"/>
        </w:rPr>
        <w:t xml:space="preserve">Порядок принятия </w:t>
      </w:r>
      <w:r w:rsidR="00C01D46" w:rsidRPr="00CD3A57">
        <w:rPr>
          <w:rFonts w:ascii="Times New Roman" w:hAnsi="Times New Roman" w:cs="Times New Roman"/>
          <w:color w:val="000000"/>
          <w:sz w:val="22"/>
          <w:szCs w:val="22"/>
        </w:rPr>
        <w:t xml:space="preserve">бюджетных </w:t>
      </w:r>
      <w:r w:rsidRPr="00CD3A57">
        <w:rPr>
          <w:rFonts w:ascii="Times New Roman" w:hAnsi="Times New Roman" w:cs="Times New Roman"/>
          <w:color w:val="000000"/>
          <w:sz w:val="22"/>
          <w:szCs w:val="22"/>
        </w:rPr>
        <w:t>обязательств</w:t>
      </w:r>
    </w:p>
    <w:bookmarkEnd w:id="55"/>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2"/>
          <w:szCs w:val="22"/>
        </w:rPr>
      </w:pPr>
      <w:r w:rsidRPr="00CD3A57">
        <w:rPr>
          <w:rFonts w:ascii="Times New Roman" w:hAnsi="Times New Roman" w:cs="Times New Roman"/>
          <w:color w:val="000000"/>
          <w:sz w:val="22"/>
          <w:szCs w:val="22"/>
        </w:rPr>
        <w:t> </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2"/>
          <w:szCs w:val="22"/>
        </w:rPr>
      </w:pPr>
      <w:r w:rsidRPr="00CD3A57">
        <w:rPr>
          <w:rFonts w:ascii="Times New Roman" w:hAnsi="Times New Roman" w:cs="Times New Roman"/>
          <w:color w:val="000000"/>
          <w:sz w:val="22"/>
          <w:szCs w:val="22"/>
        </w:rPr>
        <w:t xml:space="preserve">1. Бюджетные обязательства (принятые, принимаемые, отложенные) принимаются к учету в пределах доведенных лимитов бюджетных обязательств (ЛБО). </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2"/>
          <w:szCs w:val="22"/>
        </w:rPr>
      </w:pPr>
      <w:r w:rsidRPr="00CD3A57">
        <w:rPr>
          <w:rFonts w:ascii="Times New Roman" w:hAnsi="Times New Roman" w:cs="Times New Roman"/>
          <w:color w:val="000000"/>
          <w:sz w:val="22"/>
          <w:szCs w:val="22"/>
        </w:rPr>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обязательств прошлых лет.</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2"/>
          <w:szCs w:val="22"/>
        </w:rPr>
      </w:pPr>
      <w:r w:rsidRPr="00CD3A57">
        <w:rPr>
          <w:rFonts w:ascii="Times New Roman" w:hAnsi="Times New Roman" w:cs="Times New Roman"/>
          <w:color w:val="000000"/>
          <w:sz w:val="22"/>
          <w:szCs w:val="22"/>
        </w:rPr>
        <w:t xml:space="preserve"> К отложенным бюджетным обязательствам текущего финансового года относятся обязательства по созданным резервам предстоящих расходов (на оплату отпусков, по претензионным требованиям и искам, на ремонт основных средств и т. д.). </w:t>
      </w:r>
    </w:p>
    <w:p w:rsidR="00C01D46" w:rsidRPr="00CD3A57" w:rsidRDefault="00C01D46" w:rsidP="00C01D46">
      <w:pPr>
        <w:rPr>
          <w:rFonts w:ascii="Times New Roman" w:hAnsi="Times New Roman" w:cs="Times New Roman"/>
          <w:color w:val="000000"/>
          <w:sz w:val="22"/>
          <w:szCs w:val="22"/>
          <w:lang w:eastAsia="en-US"/>
        </w:rPr>
      </w:pPr>
      <w:r w:rsidRPr="00CD3A57">
        <w:rPr>
          <w:rFonts w:ascii="Times New Roman" w:hAnsi="Times New Roman" w:cs="Times New Roman"/>
          <w:color w:val="000000"/>
          <w:sz w:val="22"/>
          <w:szCs w:val="22"/>
          <w:lang w:eastAsia="en-US"/>
        </w:rPr>
        <w:t>2. Принятие к учету принимаемых обязательств осуществляется на основании:</w:t>
      </w:r>
    </w:p>
    <w:p w:rsidR="00C01D46" w:rsidRPr="00CD3A57" w:rsidRDefault="00C01D46" w:rsidP="00F91FEC">
      <w:pPr>
        <w:numPr>
          <w:ilvl w:val="0"/>
          <w:numId w:val="55"/>
        </w:numPr>
        <w:ind w:left="780" w:right="180"/>
        <w:contextualSpacing/>
        <w:rPr>
          <w:rFonts w:ascii="Times New Roman" w:hAnsi="Times New Roman" w:cs="Times New Roman"/>
          <w:color w:val="000000"/>
          <w:sz w:val="22"/>
          <w:szCs w:val="22"/>
          <w:lang w:eastAsia="en-US"/>
        </w:rPr>
      </w:pPr>
      <w:r w:rsidRPr="00CD3A57">
        <w:rPr>
          <w:rFonts w:ascii="Times New Roman" w:hAnsi="Times New Roman" w:cs="Times New Roman"/>
          <w:color w:val="000000"/>
          <w:sz w:val="22"/>
          <w:szCs w:val="22"/>
          <w:lang w:eastAsia="en-US"/>
        </w:rPr>
        <w:t>извещения об осуществлении закупки –</w:t>
      </w:r>
      <w:r w:rsidRPr="00CD3A57">
        <w:rPr>
          <w:rFonts w:ascii="Times New Roman" w:hAnsi="Times New Roman" w:cs="Times New Roman"/>
          <w:color w:val="000000"/>
          <w:sz w:val="22"/>
          <w:szCs w:val="22"/>
          <w:lang w:val="en-US" w:eastAsia="en-US"/>
        </w:rPr>
        <w:t> </w:t>
      </w:r>
      <w:r w:rsidRPr="00CD3A57">
        <w:rPr>
          <w:rFonts w:ascii="Times New Roman" w:hAnsi="Times New Roman" w:cs="Times New Roman"/>
          <w:color w:val="000000"/>
          <w:sz w:val="22"/>
          <w:szCs w:val="22"/>
          <w:lang w:eastAsia="en-US"/>
        </w:rPr>
        <w:t>с даты размещения в ЕИС в сфере закупок;</w:t>
      </w:r>
    </w:p>
    <w:p w:rsidR="00C01D46" w:rsidRPr="00CD3A57" w:rsidRDefault="00C01D46" w:rsidP="00F91FEC">
      <w:pPr>
        <w:numPr>
          <w:ilvl w:val="0"/>
          <w:numId w:val="55"/>
        </w:numPr>
        <w:ind w:left="780" w:right="180"/>
        <w:rPr>
          <w:rFonts w:ascii="Times New Roman" w:hAnsi="Times New Roman" w:cs="Times New Roman"/>
          <w:color w:val="000000"/>
          <w:sz w:val="22"/>
          <w:szCs w:val="22"/>
          <w:lang w:eastAsia="en-US"/>
        </w:rPr>
      </w:pPr>
      <w:r w:rsidRPr="00CD3A57">
        <w:rPr>
          <w:rFonts w:ascii="Times New Roman" w:hAnsi="Times New Roman" w:cs="Times New Roman"/>
          <w:color w:val="000000"/>
          <w:sz w:val="22"/>
          <w:szCs w:val="22"/>
          <w:lang w:eastAsia="en-US"/>
        </w:rPr>
        <w:t>сведений о приглашении принять участие в определении поставщика (подрядчика, исполнителя).</w:t>
      </w:r>
    </w:p>
    <w:p w:rsidR="00C01D46" w:rsidRPr="00CD3A57" w:rsidRDefault="00C01D46" w:rsidP="00C01D46">
      <w:pPr>
        <w:rPr>
          <w:rFonts w:ascii="Times New Roman" w:hAnsi="Times New Roman" w:cs="Times New Roman"/>
          <w:color w:val="000000"/>
          <w:sz w:val="22"/>
          <w:szCs w:val="22"/>
          <w:lang w:eastAsia="en-US"/>
        </w:rPr>
      </w:pPr>
      <w:r w:rsidRPr="00CD3A57">
        <w:rPr>
          <w:rFonts w:ascii="Times New Roman" w:hAnsi="Times New Roman" w:cs="Times New Roman"/>
          <w:color w:val="000000"/>
          <w:sz w:val="22"/>
          <w:szCs w:val="22"/>
          <w:lang w:eastAsia="en-US"/>
        </w:rPr>
        <w:t>Суммы ранее принятых бюджетных обязательств подлежат корректировке:</w:t>
      </w:r>
    </w:p>
    <w:p w:rsidR="00C01D46" w:rsidRPr="00CD3A57" w:rsidRDefault="00C01D46" w:rsidP="00F91FEC">
      <w:pPr>
        <w:numPr>
          <w:ilvl w:val="0"/>
          <w:numId w:val="56"/>
        </w:numPr>
        <w:ind w:left="780" w:right="180"/>
        <w:contextualSpacing/>
        <w:rPr>
          <w:rFonts w:ascii="Times New Roman" w:hAnsi="Times New Roman" w:cs="Times New Roman"/>
          <w:color w:val="000000"/>
          <w:sz w:val="22"/>
          <w:szCs w:val="22"/>
          <w:lang w:eastAsia="en-US"/>
        </w:rPr>
      </w:pPr>
      <w:r w:rsidRPr="00CD3A57">
        <w:rPr>
          <w:rFonts w:ascii="Times New Roman" w:hAnsi="Times New Roman" w:cs="Times New Roman"/>
          <w:color w:val="000000"/>
          <w:sz w:val="22"/>
          <w:szCs w:val="22"/>
          <w:lang w:eastAsia="en-US"/>
        </w:rPr>
        <w:t>по бюджетным обязательствам, принятым на основании договоров (государственных контрактов), –</w:t>
      </w:r>
      <w:r w:rsidRPr="00CD3A57">
        <w:rPr>
          <w:rFonts w:ascii="Times New Roman" w:hAnsi="Times New Roman" w:cs="Times New Roman"/>
          <w:color w:val="000000"/>
          <w:sz w:val="22"/>
          <w:szCs w:val="22"/>
          <w:lang w:val="en-US" w:eastAsia="en-US"/>
        </w:rPr>
        <w:t> </w:t>
      </w:r>
      <w:r w:rsidRPr="00CD3A57">
        <w:rPr>
          <w:rFonts w:ascii="Times New Roman" w:hAnsi="Times New Roman" w:cs="Times New Roman"/>
          <w:color w:val="000000"/>
          <w:sz w:val="22"/>
          <w:szCs w:val="22"/>
          <w:lang w:eastAsia="en-US"/>
        </w:rPr>
        <w:t>при изменении сумм</w:t>
      </w:r>
      <w:r w:rsidRPr="00CD3A57">
        <w:rPr>
          <w:rFonts w:ascii="Times New Roman" w:hAnsi="Times New Roman" w:cs="Times New Roman"/>
          <w:color w:val="000000"/>
          <w:sz w:val="22"/>
          <w:szCs w:val="22"/>
          <w:lang w:val="en-US" w:eastAsia="en-US"/>
        </w:rPr>
        <w:t> </w:t>
      </w:r>
      <w:r w:rsidRPr="00CD3A57">
        <w:rPr>
          <w:rFonts w:ascii="Times New Roman" w:hAnsi="Times New Roman" w:cs="Times New Roman"/>
          <w:color w:val="000000"/>
          <w:sz w:val="22"/>
          <w:szCs w:val="22"/>
          <w:lang w:eastAsia="en-US"/>
        </w:rPr>
        <w:t xml:space="preserve">договоров (государственных контрактов) на дату принятия такого изменения на основании дополнительного соглашения </w:t>
      </w:r>
      <w:r w:rsidRPr="00CD3A57">
        <w:rPr>
          <w:rFonts w:ascii="Times New Roman" w:hAnsi="Times New Roman" w:cs="Times New Roman"/>
          <w:color w:val="000000"/>
          <w:sz w:val="22"/>
          <w:szCs w:val="22"/>
          <w:lang w:eastAsia="en-US"/>
        </w:rPr>
        <w:lastRenderedPageBreak/>
        <w:t>к</w:t>
      </w:r>
      <w:r w:rsidRPr="00CD3A57">
        <w:rPr>
          <w:rFonts w:ascii="Times New Roman" w:hAnsi="Times New Roman" w:cs="Times New Roman"/>
          <w:color w:val="000000"/>
          <w:sz w:val="22"/>
          <w:szCs w:val="22"/>
          <w:lang w:val="en-US" w:eastAsia="en-US"/>
        </w:rPr>
        <w:t> </w:t>
      </w:r>
      <w:r w:rsidRPr="00CD3A57">
        <w:rPr>
          <w:rFonts w:ascii="Times New Roman" w:hAnsi="Times New Roman" w:cs="Times New Roman"/>
          <w:color w:val="000000"/>
          <w:sz w:val="22"/>
          <w:szCs w:val="22"/>
          <w:lang w:eastAsia="en-US"/>
        </w:rPr>
        <w:t>договору</w:t>
      </w:r>
      <w:r w:rsidRPr="00CD3A57">
        <w:rPr>
          <w:rFonts w:ascii="Times New Roman" w:hAnsi="Times New Roman" w:cs="Times New Roman"/>
          <w:color w:val="000000"/>
          <w:sz w:val="22"/>
          <w:szCs w:val="22"/>
          <w:lang w:val="en-US" w:eastAsia="en-US"/>
        </w:rPr>
        <w:t> </w:t>
      </w:r>
      <w:r w:rsidRPr="00CD3A57">
        <w:rPr>
          <w:rFonts w:ascii="Times New Roman" w:hAnsi="Times New Roman" w:cs="Times New Roman"/>
          <w:color w:val="000000"/>
          <w:sz w:val="22"/>
          <w:szCs w:val="22"/>
          <w:lang w:eastAsia="en-US"/>
        </w:rPr>
        <w:t>(государственному</w:t>
      </w:r>
      <w:r w:rsidRPr="00CD3A57">
        <w:rPr>
          <w:rFonts w:ascii="Times New Roman" w:hAnsi="Times New Roman" w:cs="Times New Roman"/>
          <w:color w:val="000000"/>
          <w:sz w:val="22"/>
          <w:szCs w:val="22"/>
          <w:lang w:val="en-US" w:eastAsia="en-US"/>
        </w:rPr>
        <w:t> </w:t>
      </w:r>
      <w:r w:rsidRPr="00CD3A57">
        <w:rPr>
          <w:rFonts w:ascii="Times New Roman" w:hAnsi="Times New Roman" w:cs="Times New Roman"/>
          <w:color w:val="000000"/>
          <w:sz w:val="22"/>
          <w:szCs w:val="22"/>
          <w:lang w:eastAsia="en-US"/>
        </w:rPr>
        <w:t>контракту) либо иных документов, изменяющих сумму договора (государственного контракта);</w:t>
      </w:r>
    </w:p>
    <w:p w:rsidR="00C01D46" w:rsidRPr="00CD3A57" w:rsidRDefault="00C01D46" w:rsidP="00F91FEC">
      <w:pPr>
        <w:numPr>
          <w:ilvl w:val="0"/>
          <w:numId w:val="56"/>
        </w:numPr>
        <w:ind w:left="780" w:right="180"/>
        <w:contextualSpacing/>
        <w:rPr>
          <w:rFonts w:ascii="Times New Roman" w:hAnsi="Times New Roman" w:cs="Times New Roman"/>
          <w:color w:val="000000"/>
          <w:sz w:val="22"/>
          <w:szCs w:val="22"/>
          <w:lang w:eastAsia="en-US"/>
        </w:rPr>
      </w:pPr>
      <w:r w:rsidRPr="00CD3A57">
        <w:rPr>
          <w:rFonts w:ascii="Times New Roman" w:hAnsi="Times New Roman" w:cs="Times New Roman"/>
          <w:color w:val="000000"/>
          <w:sz w:val="22"/>
          <w:szCs w:val="22"/>
          <w:lang w:eastAsia="en-US"/>
        </w:rPr>
        <w:t>по бюджетным обязательствам, принятым на основании плановой суммы к договору (государственному контракту) (на оказание услуг связи, коммунальных услуг), по которым оплата производится за фактически полученный объем услуг,</w:t>
      </w:r>
      <w:r w:rsidRPr="00CD3A57">
        <w:rPr>
          <w:rFonts w:ascii="Times New Roman" w:hAnsi="Times New Roman" w:cs="Times New Roman"/>
          <w:color w:val="000000"/>
          <w:sz w:val="22"/>
          <w:szCs w:val="22"/>
          <w:lang w:val="en-US" w:eastAsia="en-US"/>
        </w:rPr>
        <w:t> </w:t>
      </w:r>
      <w:r w:rsidRPr="00CD3A57">
        <w:rPr>
          <w:rFonts w:ascii="Times New Roman" w:hAnsi="Times New Roman" w:cs="Times New Roman"/>
          <w:color w:val="000000"/>
          <w:sz w:val="22"/>
          <w:szCs w:val="22"/>
          <w:lang w:eastAsia="en-US"/>
        </w:rPr>
        <w:t>–</w:t>
      </w:r>
      <w:r w:rsidRPr="00CD3A57">
        <w:rPr>
          <w:rFonts w:ascii="Times New Roman" w:hAnsi="Times New Roman" w:cs="Times New Roman"/>
          <w:color w:val="000000"/>
          <w:sz w:val="22"/>
          <w:szCs w:val="22"/>
          <w:lang w:val="en-US" w:eastAsia="en-US"/>
        </w:rPr>
        <w:t> </w:t>
      </w:r>
      <w:r w:rsidRPr="00CD3A57">
        <w:rPr>
          <w:rFonts w:ascii="Times New Roman" w:hAnsi="Times New Roman" w:cs="Times New Roman"/>
          <w:color w:val="000000"/>
          <w:sz w:val="22"/>
          <w:szCs w:val="22"/>
          <w:lang w:eastAsia="en-US"/>
        </w:rPr>
        <w:t>подлежит изменению на точную сумму, предъявленную по такому</w:t>
      </w:r>
      <w:r w:rsidRPr="00CD3A57">
        <w:rPr>
          <w:rFonts w:ascii="Times New Roman" w:hAnsi="Times New Roman" w:cs="Times New Roman"/>
          <w:color w:val="000000"/>
          <w:sz w:val="22"/>
          <w:szCs w:val="22"/>
          <w:lang w:val="en-US" w:eastAsia="en-US"/>
        </w:rPr>
        <w:t> </w:t>
      </w:r>
      <w:r w:rsidRPr="00CD3A57">
        <w:rPr>
          <w:rFonts w:ascii="Times New Roman" w:hAnsi="Times New Roman" w:cs="Times New Roman"/>
          <w:color w:val="000000"/>
          <w:sz w:val="22"/>
          <w:szCs w:val="22"/>
          <w:lang w:eastAsia="en-US"/>
        </w:rPr>
        <w:t>договору (государственному контракту);</w:t>
      </w:r>
    </w:p>
    <w:p w:rsidR="00C01D46" w:rsidRPr="00CD3A57" w:rsidRDefault="00C01D46" w:rsidP="00F91FEC">
      <w:pPr>
        <w:numPr>
          <w:ilvl w:val="0"/>
          <w:numId w:val="56"/>
        </w:numPr>
        <w:ind w:left="780" w:right="180"/>
        <w:contextualSpacing/>
        <w:rPr>
          <w:rFonts w:ascii="Times New Roman" w:hAnsi="Times New Roman" w:cs="Times New Roman"/>
          <w:color w:val="000000"/>
          <w:sz w:val="22"/>
          <w:szCs w:val="22"/>
          <w:lang w:eastAsia="en-US"/>
        </w:rPr>
      </w:pPr>
      <w:r w:rsidRPr="00CD3A57">
        <w:rPr>
          <w:rFonts w:ascii="Times New Roman" w:hAnsi="Times New Roman" w:cs="Times New Roman"/>
          <w:color w:val="000000"/>
          <w:sz w:val="22"/>
          <w:szCs w:val="22"/>
          <w:lang w:eastAsia="en-US"/>
        </w:rPr>
        <w:t>по бюджетным обязательствам, принятым в пределах выделенных лимитов, – на сумму отозванных лимитов бюджетных обязательств (далее –</w:t>
      </w:r>
      <w:r w:rsidRPr="00CD3A57">
        <w:rPr>
          <w:rFonts w:ascii="Times New Roman" w:hAnsi="Times New Roman" w:cs="Times New Roman"/>
          <w:color w:val="000000"/>
          <w:sz w:val="22"/>
          <w:szCs w:val="22"/>
          <w:lang w:val="en-US" w:eastAsia="en-US"/>
        </w:rPr>
        <w:t> </w:t>
      </w:r>
      <w:r w:rsidRPr="00CD3A57">
        <w:rPr>
          <w:rFonts w:ascii="Times New Roman" w:hAnsi="Times New Roman" w:cs="Times New Roman"/>
          <w:color w:val="000000"/>
          <w:sz w:val="22"/>
          <w:szCs w:val="22"/>
          <w:lang w:eastAsia="en-US"/>
        </w:rPr>
        <w:t>ЛБО) на основании расходного расписания, на сумму неиспользованных ЛБО на основании отчета о состоянии лицевого счета ПБС;</w:t>
      </w:r>
    </w:p>
    <w:p w:rsidR="00C01D46" w:rsidRPr="00CD3A57" w:rsidRDefault="00C01D46" w:rsidP="00F91FEC">
      <w:pPr>
        <w:numPr>
          <w:ilvl w:val="0"/>
          <w:numId w:val="56"/>
        </w:numPr>
        <w:ind w:left="780" w:right="180"/>
        <w:contextualSpacing/>
        <w:rPr>
          <w:rFonts w:ascii="Times New Roman" w:hAnsi="Times New Roman" w:cs="Times New Roman"/>
          <w:color w:val="000000"/>
          <w:sz w:val="22"/>
          <w:szCs w:val="22"/>
          <w:lang w:eastAsia="en-US"/>
        </w:rPr>
      </w:pPr>
      <w:r w:rsidRPr="00CD3A57">
        <w:rPr>
          <w:rFonts w:ascii="Times New Roman" w:hAnsi="Times New Roman" w:cs="Times New Roman"/>
          <w:color w:val="000000"/>
          <w:sz w:val="22"/>
          <w:szCs w:val="22"/>
          <w:lang w:eastAsia="en-US"/>
        </w:rPr>
        <w:t>по бюджетным обязательствам, принятым по заявлению на выдачу под отчет денежных средств, – подлежит изменению в сумме утвержденного авансового отчета;</w:t>
      </w:r>
    </w:p>
    <w:p w:rsidR="00C01D46" w:rsidRPr="00CD3A57" w:rsidRDefault="00C01D46" w:rsidP="00F91FEC">
      <w:pPr>
        <w:numPr>
          <w:ilvl w:val="0"/>
          <w:numId w:val="56"/>
        </w:numPr>
        <w:ind w:left="780" w:right="180"/>
        <w:rPr>
          <w:rFonts w:ascii="Times New Roman" w:hAnsi="Times New Roman" w:cs="Times New Roman"/>
          <w:color w:val="000000"/>
          <w:sz w:val="22"/>
          <w:szCs w:val="22"/>
          <w:lang w:eastAsia="en-US"/>
        </w:rPr>
      </w:pPr>
      <w:r w:rsidRPr="00CD3A57">
        <w:rPr>
          <w:rFonts w:ascii="Times New Roman" w:hAnsi="Times New Roman" w:cs="Times New Roman"/>
          <w:color w:val="000000"/>
          <w:sz w:val="22"/>
          <w:szCs w:val="22"/>
          <w:lang w:eastAsia="en-US"/>
        </w:rPr>
        <w:t>по бюджетным обязательствам на уплату налогов и сборов, за исключением НДФЛ и</w:t>
      </w:r>
      <w:r w:rsidRPr="00CD3A57">
        <w:rPr>
          <w:rFonts w:ascii="Times New Roman" w:hAnsi="Times New Roman" w:cs="Times New Roman"/>
          <w:color w:val="000000"/>
          <w:sz w:val="22"/>
          <w:szCs w:val="22"/>
          <w:lang w:val="en-US" w:eastAsia="en-US"/>
        </w:rPr>
        <w:t> </w:t>
      </w:r>
      <w:r w:rsidRPr="00CD3A57">
        <w:rPr>
          <w:rFonts w:ascii="Times New Roman" w:hAnsi="Times New Roman" w:cs="Times New Roman"/>
          <w:color w:val="000000"/>
          <w:sz w:val="22"/>
          <w:szCs w:val="22"/>
          <w:lang w:eastAsia="en-US"/>
        </w:rPr>
        <w:t>обязательных страховых взносов, –</w:t>
      </w:r>
      <w:r w:rsidRPr="00CD3A57">
        <w:rPr>
          <w:rFonts w:ascii="Times New Roman" w:hAnsi="Times New Roman" w:cs="Times New Roman"/>
          <w:color w:val="000000"/>
          <w:sz w:val="22"/>
          <w:szCs w:val="22"/>
          <w:lang w:val="en-US" w:eastAsia="en-US"/>
        </w:rPr>
        <w:t> </w:t>
      </w:r>
      <w:r w:rsidRPr="00CD3A57">
        <w:rPr>
          <w:rFonts w:ascii="Times New Roman" w:hAnsi="Times New Roman" w:cs="Times New Roman"/>
          <w:color w:val="000000"/>
          <w:sz w:val="22"/>
          <w:szCs w:val="22"/>
          <w:lang w:eastAsia="en-US"/>
        </w:rPr>
        <w:t>на основании налоговых деклараций.</w:t>
      </w:r>
    </w:p>
    <w:p w:rsidR="00C01D46" w:rsidRPr="00CD3A57" w:rsidRDefault="00C01D46" w:rsidP="00C01D46">
      <w:pPr>
        <w:rPr>
          <w:rFonts w:ascii="Times New Roman" w:hAnsi="Times New Roman" w:cs="Times New Roman"/>
          <w:color w:val="000000"/>
          <w:sz w:val="22"/>
          <w:szCs w:val="22"/>
          <w:lang w:eastAsia="en-US"/>
        </w:rPr>
      </w:pPr>
      <w:r w:rsidRPr="00CD3A57">
        <w:rPr>
          <w:rFonts w:ascii="Times New Roman" w:hAnsi="Times New Roman" w:cs="Times New Roman"/>
          <w:color w:val="000000"/>
          <w:sz w:val="22"/>
          <w:szCs w:val="22"/>
          <w:lang w:eastAsia="en-US"/>
        </w:rPr>
        <w:t>3. Денежные обязательства отражаются в учете не ранее принятия бюджетных обязательств. Денежное обязательство принимается к учету в сумме документа, подтверждающего его возникновение.</w:t>
      </w:r>
    </w:p>
    <w:p w:rsidR="00C01D46" w:rsidRPr="00CD3A57" w:rsidRDefault="00C01D46" w:rsidP="00C01D46">
      <w:pPr>
        <w:rPr>
          <w:rFonts w:ascii="Times New Roman" w:hAnsi="Times New Roman" w:cs="Times New Roman"/>
          <w:color w:val="000000"/>
          <w:sz w:val="22"/>
          <w:szCs w:val="22"/>
          <w:lang w:eastAsia="en-US"/>
        </w:rPr>
      </w:pPr>
      <w:r w:rsidRPr="00CD3A57">
        <w:rPr>
          <w:rFonts w:ascii="Times New Roman" w:hAnsi="Times New Roman" w:cs="Times New Roman"/>
          <w:color w:val="000000"/>
          <w:sz w:val="22"/>
          <w:szCs w:val="22"/>
          <w:lang w:eastAsia="en-US"/>
        </w:rPr>
        <w:t>4. Принятые обязательства отражаются в журнале регистрации обязательств (ф. 0504064).</w:t>
      </w:r>
    </w:p>
    <w:p w:rsidR="00C01D46" w:rsidRPr="00CD3A57" w:rsidRDefault="00C01D46" w:rsidP="00C01D46">
      <w:pPr>
        <w:rPr>
          <w:rFonts w:ascii="Times New Roman" w:hAnsi="Times New Roman" w:cs="Times New Roman"/>
          <w:color w:val="000000"/>
          <w:sz w:val="22"/>
          <w:szCs w:val="22"/>
          <w:lang w:eastAsia="en-US"/>
        </w:rPr>
      </w:pPr>
      <w:r w:rsidRPr="00CD3A57">
        <w:rPr>
          <w:rFonts w:ascii="Times New Roman" w:hAnsi="Times New Roman" w:cs="Times New Roman"/>
          <w:color w:val="000000"/>
          <w:sz w:val="22"/>
          <w:szCs w:val="22"/>
          <w:lang w:eastAsia="en-US"/>
        </w:rPr>
        <w:t>5.</w:t>
      </w:r>
      <w:r w:rsidRPr="00CD3A57">
        <w:rPr>
          <w:rFonts w:ascii="Times New Roman" w:hAnsi="Times New Roman" w:cs="Times New Roman"/>
          <w:color w:val="000000"/>
          <w:sz w:val="22"/>
          <w:szCs w:val="22"/>
          <w:lang w:val="en-US" w:eastAsia="en-US"/>
        </w:rPr>
        <w:t> </w:t>
      </w:r>
      <w:r w:rsidRPr="00CD3A57">
        <w:rPr>
          <w:rFonts w:ascii="Times New Roman" w:hAnsi="Times New Roman" w:cs="Times New Roman"/>
          <w:color w:val="000000"/>
          <w:sz w:val="22"/>
          <w:szCs w:val="22"/>
          <w:lang w:eastAsia="en-US"/>
        </w:rPr>
        <w:t>Показатели (остатки) обязательств текущего финансового года (за исключением исполненных денежных обязательств), сформированные по результатам отчетного года, подлежат перерегистрации в году, следующем за отчетным.</w:t>
      </w:r>
    </w:p>
    <w:p w:rsidR="0040567B" w:rsidRPr="00CD3A57"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bookmarkStart w:id="56" w:name="_Hlk144981915"/>
      <w:r w:rsidRPr="00CD3A57">
        <w:rPr>
          <w:rFonts w:ascii="Times New Roman" w:hAnsi="Times New Roman" w:cs="Times New Roman"/>
          <w:sz w:val="24"/>
        </w:rPr>
        <w:t xml:space="preserve">Приложение </w:t>
      </w:r>
      <w:r w:rsidR="00894C09">
        <w:rPr>
          <w:rStyle w:val="fill"/>
          <w:rFonts w:ascii="Times New Roman" w:hAnsi="Times New Roman" w:cs="Times New Roman"/>
          <w:b w:val="0"/>
          <w:i w:val="0"/>
          <w:color w:val="auto"/>
          <w:sz w:val="24"/>
        </w:rPr>
        <w:t>15</w:t>
      </w:r>
      <w:r w:rsidRPr="00CD3A57">
        <w:rPr>
          <w:rFonts w:ascii="Times New Roman" w:hAnsi="Times New Roman" w:cs="Times New Roman"/>
          <w:sz w:val="24"/>
        </w:rPr>
        <w:br/>
      </w:r>
    </w:p>
    <w:p w:rsidR="0040567B" w:rsidRPr="00CD3A57" w:rsidRDefault="0040567B" w:rsidP="00226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sidRPr="00CD3A57">
        <w:rPr>
          <w:rFonts w:ascii="Times New Roman" w:hAnsi="Times New Roman" w:cs="Times New Roman"/>
          <w:b/>
          <w:bCs/>
          <w:sz w:val="24"/>
        </w:rPr>
        <w:t>Порядок признания в бухгалтерском учете и раскрытия в бухгалтерской (финансовой) отчетности событий после отчетной даты</w:t>
      </w:r>
    </w:p>
    <w:bookmarkEnd w:id="56"/>
    <w:p w:rsidR="0040567B" w:rsidRPr="00CD3A57" w:rsidRDefault="0040567B" w:rsidP="0040567B">
      <w:pPr>
        <w:rPr>
          <w:rFonts w:ascii="Times New Roman" w:hAnsi="Times New Roman" w:cs="Times New Roman"/>
          <w:sz w:val="24"/>
        </w:rPr>
      </w:pPr>
      <w:r w:rsidRPr="00CD3A57">
        <w:rPr>
          <w:rFonts w:ascii="Times New Roman" w:hAnsi="Times New Roman" w:cs="Times New Roman"/>
          <w:sz w:val="24"/>
        </w:rPr>
        <w:t> </w:t>
      </w:r>
    </w:p>
    <w:p w:rsidR="0040567B" w:rsidRPr="00CD3A57" w:rsidRDefault="0040567B" w:rsidP="0040567B">
      <w:pPr>
        <w:rPr>
          <w:rFonts w:ascii="Times New Roman" w:hAnsi="Times New Roman" w:cs="Times New Roman"/>
          <w:sz w:val="24"/>
        </w:rPr>
      </w:pPr>
      <w:r w:rsidRPr="00CD3A57">
        <w:rPr>
          <w:rFonts w:ascii="Times New Roman" w:hAnsi="Times New Roman" w:cs="Times New Roman"/>
          <w:sz w:val="24"/>
        </w:rPr>
        <w:t>1. 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произошли в период между отчетной датой и датой подписания или принятия бухгалтерской (финансовой) отчетности и оказали или могут оказать существенное влияние на финансовое состояние, движение денег или результаты деятельности учреждения (далее – События).</w:t>
      </w:r>
    </w:p>
    <w:p w:rsidR="0040567B" w:rsidRPr="00CD3A57" w:rsidRDefault="0040567B" w:rsidP="0040567B">
      <w:pPr>
        <w:rPr>
          <w:rFonts w:ascii="Times New Roman" w:hAnsi="Times New Roman" w:cs="Times New Roman"/>
          <w:sz w:val="24"/>
        </w:rPr>
      </w:pPr>
      <w:r w:rsidRPr="00CD3A57">
        <w:rPr>
          <w:rFonts w:ascii="Times New Roman" w:hAnsi="Times New Roman" w:cs="Times New Roman"/>
          <w:sz w:val="24"/>
        </w:rPr>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Оценивает существенность влияний и к</w:t>
      </w:r>
      <w:r w:rsidRPr="00CD3A57">
        <w:rPr>
          <w:rFonts w:ascii="Times New Roman" w:hAnsi="Times New Roman" w:cs="Times New Roman"/>
          <w:sz w:val="24"/>
          <w:shd w:val="clear" w:color="auto" w:fill="FFFFFF"/>
        </w:rPr>
        <w:t>валифицирует событие как событие после отчетной даты главный бухгалтер на основе своего профессионального суждения.</w:t>
      </w:r>
    </w:p>
    <w:p w:rsidR="0040567B" w:rsidRPr="00CD3A57" w:rsidRDefault="0040567B" w:rsidP="0040567B">
      <w:pPr>
        <w:rPr>
          <w:rFonts w:ascii="Times New Roman" w:hAnsi="Times New Roman" w:cs="Times New Roman"/>
          <w:sz w:val="24"/>
        </w:rPr>
      </w:pPr>
    </w:p>
    <w:p w:rsidR="0040567B" w:rsidRPr="00CD3A57" w:rsidRDefault="0040567B" w:rsidP="0040567B">
      <w:pPr>
        <w:rPr>
          <w:rFonts w:ascii="Times New Roman" w:hAnsi="Times New Roman" w:cs="Times New Roman"/>
          <w:sz w:val="24"/>
        </w:rPr>
      </w:pPr>
      <w:r w:rsidRPr="00CD3A57">
        <w:rPr>
          <w:rFonts w:ascii="Times New Roman" w:hAnsi="Times New Roman" w:cs="Times New Roman"/>
          <w:sz w:val="24"/>
        </w:rPr>
        <w:t> 2. Событиями после отчетной даты признаются:</w:t>
      </w:r>
    </w:p>
    <w:p w:rsidR="0040567B" w:rsidRPr="00CD3A57" w:rsidRDefault="0040567B" w:rsidP="0040567B">
      <w:pPr>
        <w:rPr>
          <w:rFonts w:ascii="Times New Roman" w:hAnsi="Times New Roman" w:cs="Times New Roman"/>
          <w:sz w:val="24"/>
        </w:rPr>
      </w:pPr>
      <w:r w:rsidRPr="00CD3A57">
        <w:rPr>
          <w:rFonts w:ascii="Times New Roman" w:hAnsi="Times New Roman" w:cs="Times New Roman"/>
          <w:sz w:val="24"/>
        </w:rPr>
        <w:t> </w:t>
      </w:r>
    </w:p>
    <w:p w:rsidR="0040567B" w:rsidRPr="00CD3A57" w:rsidRDefault="0040567B" w:rsidP="0040567B">
      <w:pPr>
        <w:rPr>
          <w:rFonts w:ascii="Times New Roman" w:hAnsi="Times New Roman" w:cs="Times New Roman"/>
          <w:sz w:val="24"/>
          <w:shd w:val="clear" w:color="auto" w:fill="FFFFFF"/>
        </w:rPr>
      </w:pPr>
      <w:r w:rsidRPr="00CD3A57">
        <w:rPr>
          <w:rFonts w:ascii="Times New Roman" w:hAnsi="Times New Roman" w:cs="Times New Roman"/>
          <w:sz w:val="24"/>
        </w:rPr>
        <w:t>2.1. События, которые подтверждают существовавшие на отчетную дату хозяйственные условия учреждения. Учреждение применяет перечень таких событий, приведенный в пункте 7 СГС «</w:t>
      </w:r>
      <w:r w:rsidRPr="00CD3A57">
        <w:rPr>
          <w:rFonts w:ascii="Times New Roman" w:hAnsi="Times New Roman" w:cs="Times New Roman"/>
          <w:sz w:val="24"/>
          <w:shd w:val="clear" w:color="auto" w:fill="FFFFFF"/>
        </w:rPr>
        <w:t>События после отчетной даты».</w:t>
      </w:r>
    </w:p>
    <w:p w:rsidR="0040567B" w:rsidRPr="00CD3A57" w:rsidRDefault="0040567B" w:rsidP="0040567B">
      <w:pPr>
        <w:rPr>
          <w:rFonts w:ascii="Times New Roman" w:hAnsi="Times New Roman" w:cs="Times New Roman"/>
          <w:sz w:val="24"/>
        </w:rPr>
      </w:pPr>
    </w:p>
    <w:p w:rsidR="0040567B" w:rsidRPr="00CD3A57" w:rsidRDefault="0040567B" w:rsidP="0040567B">
      <w:pPr>
        <w:rPr>
          <w:rFonts w:ascii="Times New Roman" w:hAnsi="Times New Roman" w:cs="Times New Roman"/>
          <w:sz w:val="24"/>
          <w:shd w:val="clear" w:color="auto" w:fill="FFFFFF"/>
        </w:rPr>
      </w:pPr>
      <w:r w:rsidRPr="00CD3A57">
        <w:rPr>
          <w:rFonts w:ascii="Times New Roman" w:hAnsi="Times New Roman" w:cs="Times New Roman"/>
          <w:sz w:val="24"/>
        </w:rPr>
        <w:t>2.2. События, которые указывают на условия хозяйственной деятельности, факты хозяйственной жизни или обстоятельства, возникшие после отчетной даты. Учреждение применяет перечень таких событий, приведенный в пункте 7 СГС «</w:t>
      </w:r>
      <w:r w:rsidRPr="00CD3A57">
        <w:rPr>
          <w:rFonts w:ascii="Times New Roman" w:hAnsi="Times New Roman" w:cs="Times New Roman"/>
          <w:sz w:val="24"/>
          <w:shd w:val="clear" w:color="auto" w:fill="FFFFFF"/>
        </w:rPr>
        <w:t>События после отчетной даты».</w:t>
      </w:r>
    </w:p>
    <w:p w:rsidR="0040567B" w:rsidRPr="00CD3A57" w:rsidRDefault="0040567B" w:rsidP="0040567B">
      <w:pPr>
        <w:rPr>
          <w:rFonts w:ascii="Times New Roman" w:hAnsi="Times New Roman" w:cs="Times New Roman"/>
          <w:sz w:val="24"/>
        </w:rPr>
      </w:pPr>
      <w:r w:rsidRPr="00CD3A57">
        <w:rPr>
          <w:rFonts w:ascii="Times New Roman" w:hAnsi="Times New Roman" w:cs="Times New Roman"/>
          <w:sz w:val="24"/>
        </w:rPr>
        <w:t> </w:t>
      </w:r>
    </w:p>
    <w:p w:rsidR="0040567B" w:rsidRPr="00CD3A57" w:rsidRDefault="0040567B" w:rsidP="0040567B">
      <w:pPr>
        <w:rPr>
          <w:rFonts w:ascii="Times New Roman" w:hAnsi="Times New Roman" w:cs="Times New Roman"/>
          <w:sz w:val="24"/>
        </w:rPr>
      </w:pPr>
      <w:r w:rsidRPr="00CD3A57">
        <w:rPr>
          <w:rFonts w:ascii="Times New Roman" w:hAnsi="Times New Roman" w:cs="Times New Roman"/>
          <w:sz w:val="24"/>
        </w:rPr>
        <w:t>3. Событие отражается в учете и отчетности в следующем порядке:</w:t>
      </w:r>
    </w:p>
    <w:p w:rsidR="0040567B" w:rsidRPr="00CD3A57" w:rsidRDefault="0040567B" w:rsidP="0040567B">
      <w:pPr>
        <w:rPr>
          <w:rFonts w:ascii="Times New Roman" w:hAnsi="Times New Roman" w:cs="Times New Roman"/>
          <w:sz w:val="24"/>
        </w:rPr>
      </w:pPr>
      <w:r w:rsidRPr="00CD3A57">
        <w:rPr>
          <w:rFonts w:ascii="Times New Roman" w:hAnsi="Times New Roman" w:cs="Times New Roman"/>
          <w:sz w:val="24"/>
        </w:rPr>
        <w:t> </w:t>
      </w:r>
    </w:p>
    <w:p w:rsidR="0040567B" w:rsidRPr="00CD3A57" w:rsidRDefault="0040567B" w:rsidP="0040567B">
      <w:pPr>
        <w:rPr>
          <w:rFonts w:ascii="Times New Roman" w:hAnsi="Times New Roman" w:cs="Times New Roman"/>
          <w:sz w:val="24"/>
        </w:rPr>
      </w:pPr>
      <w:r w:rsidRPr="00CD3A57">
        <w:rPr>
          <w:rFonts w:ascii="Times New Roman" w:hAnsi="Times New Roman" w:cs="Times New Roman"/>
          <w:sz w:val="24"/>
        </w:rPr>
        <w:t>3.1. Событие, которое подтверждает хозяйственные условия, существовавшие на отчетную дату, отражается в учете отчетного периода. При этом делается:</w:t>
      </w:r>
    </w:p>
    <w:p w:rsidR="0040567B" w:rsidRPr="00CD3A57" w:rsidRDefault="0040567B" w:rsidP="00F91FEC">
      <w:pPr>
        <w:numPr>
          <w:ilvl w:val="0"/>
          <w:numId w:val="30"/>
        </w:numPr>
        <w:ind w:left="0" w:firstLine="0"/>
        <w:rPr>
          <w:rFonts w:ascii="Times New Roman" w:hAnsi="Times New Roman" w:cs="Times New Roman"/>
          <w:sz w:val="24"/>
        </w:rPr>
      </w:pPr>
      <w:r w:rsidRPr="00CD3A57">
        <w:rPr>
          <w:rFonts w:ascii="Times New Roman" w:hAnsi="Times New Roman" w:cs="Times New Roman"/>
          <w:sz w:val="24"/>
        </w:rPr>
        <w:t xml:space="preserve">дополнительная бухгалтерская запись, которая отражает это событие, </w:t>
      </w:r>
    </w:p>
    <w:p w:rsidR="0040567B" w:rsidRPr="00CD3A57" w:rsidRDefault="0040567B" w:rsidP="00F91FEC">
      <w:pPr>
        <w:numPr>
          <w:ilvl w:val="0"/>
          <w:numId w:val="30"/>
        </w:numPr>
        <w:ind w:left="0" w:firstLine="0"/>
        <w:rPr>
          <w:rFonts w:ascii="Times New Roman" w:hAnsi="Times New Roman" w:cs="Times New Roman"/>
          <w:sz w:val="24"/>
        </w:rPr>
      </w:pPr>
      <w:r w:rsidRPr="00CD3A57">
        <w:rPr>
          <w:rFonts w:ascii="Times New Roman" w:hAnsi="Times New Roman" w:cs="Times New Roman"/>
          <w:sz w:val="24"/>
        </w:rPr>
        <w:t xml:space="preserve">либо запись способом «красное </w:t>
      </w:r>
      <w:proofErr w:type="spellStart"/>
      <w:r w:rsidRPr="00CD3A57">
        <w:rPr>
          <w:rFonts w:ascii="Times New Roman" w:hAnsi="Times New Roman" w:cs="Times New Roman"/>
          <w:sz w:val="24"/>
        </w:rPr>
        <w:t>сторно</w:t>
      </w:r>
      <w:proofErr w:type="spellEnd"/>
      <w:r w:rsidRPr="00CD3A57">
        <w:rPr>
          <w:rFonts w:ascii="Times New Roman" w:hAnsi="Times New Roman" w:cs="Times New Roman"/>
          <w:sz w:val="24"/>
        </w:rPr>
        <w:t>» и (или) дополнительная бухгалтерская запись на сумму, отраженную в бухгалтерском учете.</w:t>
      </w:r>
    </w:p>
    <w:p w:rsidR="0040567B" w:rsidRPr="00CD3A57" w:rsidRDefault="0040567B" w:rsidP="0040567B">
      <w:pPr>
        <w:rPr>
          <w:rFonts w:ascii="Times New Roman" w:hAnsi="Times New Roman" w:cs="Times New Roman"/>
          <w:sz w:val="24"/>
        </w:rPr>
      </w:pPr>
      <w:r w:rsidRPr="00CD3A57">
        <w:rPr>
          <w:rFonts w:ascii="Times New Roman" w:hAnsi="Times New Roman" w:cs="Times New Roman"/>
          <w:sz w:val="24"/>
        </w:rPr>
        <w:lastRenderedPageBreak/>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40567B" w:rsidRPr="00CD3A57" w:rsidRDefault="0040567B" w:rsidP="0040567B">
      <w:pPr>
        <w:rPr>
          <w:rFonts w:ascii="Times New Roman" w:hAnsi="Times New Roman" w:cs="Times New Roman"/>
          <w:sz w:val="24"/>
        </w:rPr>
      </w:pPr>
      <w:r w:rsidRPr="00CD3A57">
        <w:rPr>
          <w:rFonts w:ascii="Times New Roman" w:hAnsi="Times New Roman" w:cs="Times New Roman"/>
          <w:sz w:val="24"/>
        </w:rPr>
        <w:t>В разделе 5 текстовой части пояснительной записки раскрывается информация о Событии и его оценке в денежном выражении.</w:t>
      </w:r>
    </w:p>
    <w:p w:rsidR="0040567B" w:rsidRPr="00CD3A57" w:rsidRDefault="0040567B" w:rsidP="0040567B">
      <w:pPr>
        <w:rPr>
          <w:rFonts w:ascii="Times New Roman" w:hAnsi="Times New Roman" w:cs="Times New Roman"/>
          <w:sz w:val="24"/>
        </w:rPr>
      </w:pPr>
      <w:r w:rsidRPr="00CD3A57">
        <w:rPr>
          <w:rFonts w:ascii="Times New Roman" w:hAnsi="Times New Roman" w:cs="Times New Roman"/>
          <w:sz w:val="24"/>
        </w:rPr>
        <w:t> </w:t>
      </w:r>
    </w:p>
    <w:p w:rsidR="0040567B" w:rsidRPr="00CD3A57" w:rsidRDefault="0040567B" w:rsidP="0040567B">
      <w:pPr>
        <w:rPr>
          <w:rFonts w:ascii="Times New Roman" w:hAnsi="Times New Roman" w:cs="Times New Roman"/>
          <w:sz w:val="24"/>
        </w:rPr>
      </w:pPr>
      <w:r w:rsidRPr="00CD3A57">
        <w:rPr>
          <w:rFonts w:ascii="Times New Roman" w:hAnsi="Times New Roman" w:cs="Times New Roman"/>
          <w:sz w:val="24"/>
        </w:rPr>
        <w:t>3.2. Событие, указывающее на возникшие после отчетной даты хозяйственные условия, отражается в бухгалтерском учете периода, следующего за отчетным.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Cs w:val="20"/>
        </w:rPr>
      </w:pPr>
      <w:bookmarkStart w:id="57" w:name="_Hlk144981931"/>
      <w:r w:rsidRPr="00CD3A57">
        <w:rPr>
          <w:rFonts w:ascii="Times New Roman" w:hAnsi="Times New Roman" w:cs="Times New Roman"/>
          <w:szCs w:val="20"/>
        </w:rPr>
        <w:t xml:space="preserve">Приложение </w:t>
      </w:r>
      <w:r w:rsidR="00894C09">
        <w:rPr>
          <w:rStyle w:val="fill"/>
          <w:rFonts w:ascii="Times New Roman" w:hAnsi="Times New Roman" w:cs="Times New Roman"/>
          <w:b w:val="0"/>
          <w:i w:val="0"/>
          <w:color w:val="auto"/>
          <w:szCs w:val="20"/>
        </w:rPr>
        <w:t>16</w:t>
      </w:r>
      <w:r w:rsidRPr="00CD3A57">
        <w:rPr>
          <w:rFonts w:ascii="Times New Roman" w:hAnsi="Times New Roman" w:cs="Times New Roman"/>
          <w:szCs w:val="20"/>
        </w:rPr>
        <w:br/>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0"/>
        </w:rPr>
      </w:pPr>
      <w:r w:rsidRPr="00CD3A57">
        <w:rPr>
          <w:rFonts w:ascii="Times New Roman" w:hAnsi="Times New Roman" w:cs="Times New Roman"/>
          <w:b/>
          <w:bCs/>
          <w:szCs w:val="20"/>
        </w:rPr>
        <w:t>Порядок проведения инвентаризации активов и обязательств</w:t>
      </w:r>
    </w:p>
    <w:bookmarkEnd w:id="57"/>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xml:space="preserve">Настоящий Порядок разработан в соответствии со следующими документами: </w:t>
      </w:r>
    </w:p>
    <w:p w:rsidR="006252BD" w:rsidRPr="00CD3A57" w:rsidRDefault="006252BD" w:rsidP="00226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Cs w:val="20"/>
        </w:rPr>
      </w:pPr>
      <w:r w:rsidRPr="00CD3A57">
        <w:rPr>
          <w:rFonts w:ascii="Times New Roman" w:hAnsi="Times New Roman" w:cs="Times New Roman"/>
          <w:szCs w:val="20"/>
        </w:rPr>
        <w:t>– Законом от 06.12.2011 № 402-ФЗ «О бухгалтерском учете»;</w:t>
      </w:r>
      <w:r w:rsidRPr="00CD3A57">
        <w:rPr>
          <w:rFonts w:ascii="Times New Roman" w:hAnsi="Times New Roman" w:cs="Times New Roman"/>
          <w:szCs w:val="20"/>
        </w:rPr>
        <w:br/>
        <w:t>– 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rsidR="006252BD" w:rsidRPr="00CD3A57" w:rsidRDefault="006252BD" w:rsidP="00226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Cs w:val="18"/>
          <w:shd w:val="clear" w:color="auto" w:fill="FFFFFF"/>
        </w:rPr>
      </w:pPr>
      <w:r w:rsidRPr="00CD3A57">
        <w:rPr>
          <w:rFonts w:ascii="Times New Roman" w:hAnsi="Times New Roman" w:cs="Times New Roman"/>
          <w:szCs w:val="20"/>
        </w:rPr>
        <w:t xml:space="preserve">– Федеральным стандартом «Доходы», утвержденным приказом Минфина </w:t>
      </w:r>
      <w:r w:rsidRPr="00CD3A57">
        <w:rPr>
          <w:rFonts w:ascii="Times New Roman" w:hAnsi="Times New Roman" w:cs="Times New Roman"/>
          <w:szCs w:val="18"/>
          <w:shd w:val="clear" w:color="auto" w:fill="FFFFFF"/>
        </w:rPr>
        <w:t>от 27.02.2018 № 32н;</w:t>
      </w:r>
    </w:p>
    <w:p w:rsidR="002265EF" w:rsidRPr="00CD3A57" w:rsidRDefault="006252BD" w:rsidP="00226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Cs w:val="20"/>
        </w:rPr>
      </w:pPr>
      <w:r w:rsidRPr="00CD3A57">
        <w:rPr>
          <w:rFonts w:ascii="Times New Roman" w:hAnsi="Times New Roman" w:cs="Times New Roman"/>
          <w:szCs w:val="18"/>
          <w:shd w:val="clear" w:color="auto" w:fill="FFFFFF"/>
        </w:rPr>
        <w:t xml:space="preserve">– </w:t>
      </w:r>
      <w:r w:rsidRPr="00CD3A57">
        <w:rPr>
          <w:rFonts w:ascii="Times New Roman" w:hAnsi="Times New Roman" w:cs="Times New Roman"/>
          <w:szCs w:val="20"/>
        </w:rPr>
        <w:t>Федеральным стандартом «Учетная политика, оценочные значения и ошибки», утвержденным приказом Минфина</w:t>
      </w:r>
      <w:r w:rsidRPr="00CD3A57">
        <w:rPr>
          <w:rFonts w:ascii="Times New Roman" w:hAnsi="Times New Roman" w:cs="Times New Roman"/>
          <w:szCs w:val="20"/>
          <w:shd w:val="clear" w:color="auto" w:fill="FFFFFF"/>
        </w:rPr>
        <w:t xml:space="preserve"> от 30.12.2017 </w:t>
      </w:r>
      <w:r w:rsidRPr="00CD3A57">
        <w:rPr>
          <w:rFonts w:ascii="Times New Roman" w:hAnsi="Times New Roman" w:cs="Times New Roman"/>
          <w:szCs w:val="20"/>
        </w:rPr>
        <w:t>№ 274н;</w:t>
      </w:r>
      <w:r w:rsidRPr="00CD3A57">
        <w:rPr>
          <w:rFonts w:ascii="Times New Roman" w:hAnsi="Times New Roman" w:cs="Times New Roman"/>
          <w:szCs w:val="20"/>
        </w:rPr>
        <w:br/>
        <w:t>– указанием ЦБ от 11.03.2014 № 3210-У «О порядке ведения кассовых операций юридическими лицами...»;</w:t>
      </w:r>
      <w:r w:rsidRPr="00CD3A57">
        <w:rPr>
          <w:rFonts w:ascii="Times New Roman" w:hAnsi="Times New Roman" w:cs="Times New Roman"/>
          <w:szCs w:val="20"/>
        </w:rPr>
        <w:br/>
        <w:t>– Методическими указаниями по первичным документам и регистрам, утвержденными приказом Минфина от 30.03.2015 № 52н;</w:t>
      </w:r>
    </w:p>
    <w:p w:rsidR="002265EF" w:rsidRPr="00CD3A57" w:rsidRDefault="002265EF" w:rsidP="002265EF">
      <w:pPr>
        <w:spacing w:before="100" w:beforeAutospacing="1" w:after="100" w:afterAutospacing="1"/>
        <w:ind w:right="180"/>
        <w:contextualSpacing/>
        <w:rPr>
          <w:rFonts w:ascii="Times New Roman" w:hAnsi="Times New Roman" w:cs="Times New Roman"/>
          <w:color w:val="000000"/>
          <w:szCs w:val="20"/>
        </w:rPr>
      </w:pPr>
      <w:r w:rsidRPr="00CD3A57">
        <w:rPr>
          <w:rFonts w:ascii="Times New Roman" w:hAnsi="Times New Roman" w:cs="Times New Roman"/>
          <w:color w:val="000000"/>
          <w:szCs w:val="20"/>
        </w:rPr>
        <w:t>- Методическими указаниями по первичным документам и регистрам, утвержденными приказом Минфина от 15.04.2021 № 61н;</w:t>
      </w:r>
    </w:p>
    <w:p w:rsidR="006252BD" w:rsidRPr="00CD3A57" w:rsidRDefault="006252BD" w:rsidP="00226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Cs w:val="20"/>
        </w:rPr>
      </w:pPr>
      <w:r w:rsidRPr="00CD3A57">
        <w:rPr>
          <w:rFonts w:ascii="Times New Roman" w:hAnsi="Times New Roman" w:cs="Times New Roman"/>
          <w:szCs w:val="20"/>
        </w:rPr>
        <w:t>– Правилами учета и хранения драгоценных металлов, камней и изделий, утвержденными постановлением Правительства от 28.09.2000 № 731.</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0"/>
        </w:rPr>
      </w:pPr>
      <w:r w:rsidRPr="00CD3A57">
        <w:rPr>
          <w:rFonts w:ascii="Times New Roman" w:hAnsi="Times New Roman" w:cs="Times New Roman"/>
          <w:b/>
          <w:bCs/>
          <w:szCs w:val="20"/>
        </w:rPr>
        <w:t>1. Общие положения</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1.1. Настоящий Порядок устанавливает правила проведения инвентаризации имущества,</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финансовых активов и обязательств учреждения, в том числе на забалансовых счетах,</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сроки ее проведения, перечень активов и обязательств, проверяемых при проведении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инвентаризации.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1.2. Инвентаризации подлежит все имущество учреждения независимо от его</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местонахождения и все виды финансовых активов и обязательств учреждения. Также</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инвентаризации подлежит имущество, находящееся на ответственном хранении учреждения.</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Инвентаризацию имущества, переданного в аренду (безвозмездное пользование),</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проводит арендатор (ссудополучатель).</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Инвентаризация имущества производится по его местонахождению и в разрезе</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ответственных (материально ответственных) лиц, далее – ответственные лица.</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1.3. Цель инвентаризации – обеспечить достоверность данных учета и отчетности.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1.4. Проведение инвентаризации обязательно:</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при передаче имущества в аренду, выкупе, продаже;</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перед составлением годовой отчетности (кроме имущества, инвентаризация</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которого проводилась не ранее 1 октября отчетного года);</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при смене ответственных лиц;</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при выявлении фактов хищения, злоупотребления или порчи имущества</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(немедленно по установлении таких фактов);</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lastRenderedPageBreak/>
        <w:t>в случае стихийного бедствия, пожара и других чрезвычайных ситуаций, вызванных</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экстремальными условиями (сразу же по окончании пожара или стихийного</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бедствия);</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при реорганизации, изменении типа учреждения или ликвидации учреждения;</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в других случаях, предусмотренных действующим законодательством.</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При коллективной или бригадной материальной ответственности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инвентаризацию необходимо проводить:</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при смене руководителя коллектива или бригадира;</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при выбытии из коллектива или бригады более 50 процентов работников;</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по требованию одного или нескольких членов коллектива или бригады.</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2. Общий порядок и сроки проведения инвентаризации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2.1. Для проведения инвентаризации в учреждении создается постоянно действующая</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инвентаризационная комиссия. Персональный состав постоянно</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действующих и рабочих инвентаризационных комиссий утверждает руководитель</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учреждения.</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В состав инвентаризационной комиссии включают представителей администрации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учреждения, сотрудников бухгалтерии, других специалистов.</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2.2. Инвентаризационная комиссия выполняет следующие функции: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проверка фактического наличия имущества, как собственного, так и не принадлежащего учреждению, но числящегося в бухгалтерском учете;</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проверка соблюдения правил содержания и эксплуатации основных средств, использования нематериальных активов, а также правил и условий хранения</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материальных запасов, денежных средств;</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определение состояния имущества и его назначения;</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выявление признаков обесценения активов;</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сопоставление данных бухгалтерского учета с фактическим наличием имущества, с выписками из счетов, с данными актов сверок;</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проверка правильности расчета и обоснованности создания резервов, достоверности расходов будущих периодов;</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проверка документации на активы и обязательства;</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выявление дебиторской задолженности, безнадежной к взысканию и сомнительной, подготовка предложений о списании такой задолженности;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выявление кредиторской задолженности, не востребованной кредиторами, подготовка предложений о списании такой задолженности;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составление инвентаризационных описей, в которых указываются все объекты инвентаризации, их количество, статус и целевая функция;</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составление ведомости по расхождениям, если они обнаружены, а также выявление причин таких отклонений;</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оформление протоколов заседания инвентаризационной комиссии;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подготовка предложений по изменению учета и устранению обстоятельств, которые повлекли неточности и ошибки.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2.3. Инвентаризации подлежит имущество учреждения, вложения в него на счете 106.00</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«Вложения в нефинансовые активы», а также следующие финансовые активы,</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обязательства и финансовые результаты:</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денежные средства – счет Х.201.00.000;</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расчеты по доходам – счет Х.205.00.000;</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расчеты по выданным авансам – счет Х.206.00.000;</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расчеты с подотчетными лицами – счет Х.208.00.000;</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расчеты по ущербу имуществу и иным доходам – счет Х.209.00.000;</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расчеты по принятым обязательствам – счет Х.302.00.000;</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расчеты по платежам в бюджеты – счет Х.303.00.000;</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прочие расчеты с кредиторами – счет Х.304.00.000;</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расчеты с кредиторами по долговым обязательствам – счет Х.301.00.000;</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доходы будущих периодов – счет Х.401.40.000;</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расходы будущих периодов – счет Х.401.50.000;</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резервы предстоящих расходов – счет Х.401.60.000.</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2.4. Сроки проведения плановых инвентаризаций установлены в Графике проведения</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инвентаризации.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lastRenderedPageBreak/>
        <w:t>Кроме плановых инвентаризаций, учреждение может проводить внеплановые сплошные</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инвентаризации товарно-материальных ценностей. Внеплановые инвентаризации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проводятся на основании распоряжения руководителя.</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2.5. До начала проверки фактического наличия имущества инвентаризационной комиссии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надлежит получить приходные и расходные документы или отчеты о движении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материальных ценностей и денежных средств, не сданные и не учтенные бухгалтерией на</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момент проведения инвентаризации.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Председатель инвентаризационной комиссии визирует все приходные и расходные</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документы, приложенные к реестрам (отчетам), с указанием «до инвентаризации на "___"»</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(дата). Это служит основанием для определения остатков имущества к началу</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инвентаризации по учетным данным.</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2.6. Ответственные лица дают расписки о том, что к началу инвентаризации все расходные</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и приходные документы на имущество сданы в бухгалтерию или переданы комиссии и все</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ценности, поступившие на их ответственность, оприходованы, а выбывшие – списаны в</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расход. Аналогичные расписки дают сотрудники, имеющие подотчетные суммы на</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приобретение или доверенности на получение имущества.</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2.7. Фактическое наличие имущества при инвентаризации определяют путем обязательного</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подсчета, взвешивания, обмера.</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2.8. Проверка фактического наличия имущества производится при обязательном участии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ответственных лиц.</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2.9. Для оформления инвентаризации комиссия применяет следующие формы,</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утвержденные приказом Минфина от 30.03.2015 № 52н:</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инвентаризационная опись остатков на счетах учета денежных средств (ф. 0504082);</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инвентаризационная опись (сличительная ведомость) бланков строгой отчетности 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денежных документов (ф. 0504086);</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инвентаризационная опись (сличительная ведомость) по объектам нефинансовых активов</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(ф. 0504087). По объектам, переданным в аренду, безвозмездное пользование, а также</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полученным в аренду, безвозмездное пользование и по другим основаниям, составляются</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отдельные описи (ф. 0504087);</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инвентаризационная опись наличных денежных средств (ф. 0504088);</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инвентаризационная опись расчетов с покупателями, поставщиками и прочими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дебиторами и кредиторами (ф. 0504089);</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инвентаризационная опись расчетов по поступлениям (ф. 0504091);</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ведомость расхождений по результатам инвентаризации (ф. 0504092);</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акт о результатах инвентаризации (ф. 0504835);</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инвентаризационная опись задолженности по кредитам, займам (ссудам)</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(ф. 0504083);</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инвентаризационная опись ценных бумаг (ф. 0504081).</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Формы заполняют в порядке, установленном Методическими указаниями, утвержденными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приказом Минфина от 30.03.2015 № 52н.</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Для результатов инвентаризации расходов будущих периодов применяется акт</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инвентаризации расходов будущих периодов № ИНВ-11 (ф. 0317012), утвержденный</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приказом Минфина от 13.06.1995 № 49.</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2.10. Инвентаризационная комиссия обеспечивает полноту и точность внесения в описи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данных о фактических остатках основных средств, нематериальных активов, материальных</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запасов и другого имущества, денежных средств, финансовых активов и обязательств,</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правильность и своевременность оформления материалов инвентаризации. Также комиссия</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обеспечивает внесение в описи обнаруженных признаков обесценения актива.</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2.11. Если инвентаризация проводится в течение нескольких дней, то помещения, где</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хранятся материальные ценности, при уходе инвентаризационной комиссии должны быть</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опечатаны. Во время перерывов в работе инвентаризационных комиссий (в обеденный</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перерыв, в ночное время, по другим причинам) описи должны храниться в ящике (шкафу,</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lastRenderedPageBreak/>
        <w:t>сейфе) в закрытом помещении, где проводится инвентаризация.</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2.12. Если ответственные лица обнаружат после инвентаризации ошибки в описях, они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должны немедленно (до открытия склада, кладовой, секции и т. п.) заявить об этом</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председателю инвентаризационной комиссии.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Инвентаризационная комиссия осуществляет проверку указанных фактов и в случае их</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подтверждения производит исправление выявленных ошибок в установленном порядке.</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3. Особенности инвентаризации отдельных видов имущества, финансовых активов,</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обязательств и финансовых результатов</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3.1. Инвентаризация основных средств проводится один раз в год перед составлением</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годовой бухгалтерской отчетности. Исключение – объекты библиотечного фонда,</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сроки и порядок инвентаризации которых изложены в пункте 3.2 настоящего</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Положения.</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Инвентаризации подлежат основные средства на балансовых счетах 101.00 «Основные</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средства», а также имущество на забалансовых счетах 01 «Имущество, полученное в пользование», 02 «Материальные ценности на хранении».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Основные средства, которые временно отсутствуют (находятся у подрядчика на ремонте, у</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сотрудников в командировке и т. д.), инвентаризируются по документам и регистрам до</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момента выбытия.</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Перед инвентаризацией комиссия проверяет:</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есть ли инвентарные карточки, книги и описи на основные средства, как они заполнены;</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состояние техпаспортов и других технических документов;</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документы о государственной регистрации объектов;</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документы на основные средства, которые приняли или сдали на хранение и в аренду.</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При отсутствии документов комиссия должна обеспечить их получение или оформление.</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При обнаружении расхождений и неточностей в регистрах бухгалтерского учета или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технической документации следует внести соответствующие исправления и уточнения.</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В ходе инвентаризации комиссия проверяет:</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фактическое наличие объектов основных средств, эксплуатируются ли они по назначению;</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физическое состояние объектов основных средств: рабочее, поломка, износ, порча и т. д.</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Данные об эксплуатации и физическом состоянии комиссия указывает в</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инвентаризационной описи (ф. 0504087). Графы 8 и 9 инвентаризационной описи по НФА</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комиссия заполняет следующим образом.</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В графе 8 «Статус объекта учета» указываются коды статусов:</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11 – в эксплуатации;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12 – требуется ремонт;</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13 – находится на консервации;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14 – требуется модернизация;</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15 – требуется реконструкция;</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16 – не соответствует требованиям эксплуатации;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17 – не введен в эксплуатацию.</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В графе 9 «Целевая функция актива» указываются коды функции: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11 – продолжить эксплуатацию;</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12 – ремонт;</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13 – консервация;</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14 – модернизация, дооснащение (дооборудование);</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15 – реконструкция;</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16 – списание;</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17 – утилизация.</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3.2. Инвентаризация библиотечных фондов проводится при смене руководителя</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библиотеки, а также в следующие сроки: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наиболее ценные фонды, хранящиеся в сейфах, – ежегодно;</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редчайшие и ценные фонды – один раз в три года;</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остальные фонды – один раз в пять лет.</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При инвентаризации библиотечного фонда комиссия проверяет книги путем</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подсчета, электронные документы – по количественным показателям 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контрольным суммам.</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3.3. По незавершенному капстроительству на счете 106.11 «Вложения в основные</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средства – недвижимое имущество учреждения» комиссия проверяет:</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нет ли в составе оборудования, которое передали на стройку, но не начали монтировать;</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состояние и причины законсервированных и временно приостановленных объектов</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строительства.</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При проверке используется техническая документация, акты сдачи выполненных работ</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(этапов), журналы учета выполненных работ на объектах строительства и др.</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Результаты инвентаризации заносятся в инвентаризационную опись (ф. 0504087). В описи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по каждому отдельному виду работ, конструктивным элементам и оборудованию комиссия</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указывает наименование объекта и объем выполненных работ. В графах 8 и 9</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инвентаризационной описи по НФА комиссия указывает ход реализации вложений в</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соответствии с пунктом 75 Инструкции, утвержденной приказом Минфина от 25.03.2011</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33н.</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3.4. При инвентаризации нематериальных активов комиссия проверяет:</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есть ли свидетельства, патенты и лицензионные договоры, которые подтверждают</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исключительные права учреждения на активы;</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учтены ли активы на балансе и нет ли ошибок в учете.</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Результаты инвентаризации заносятся в инвентаризационную опись (ф. 0504087).</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Графы 8 и 9 инвентаризационной описи по НФА комиссия заполняет следующим образом.</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В графе 8 «Статус объекта учета» указываются коды статусов:</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11 – в эксплуатации;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14 – требуется модернизация;</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16 – не соответствует требованиям эксплуатации;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17 – не введен в эксплуатацию.</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В графе 9 «Целевая функция актива» указываются коды функции: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11 – продолжить эксплуатацию;</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14 – модернизация, дооснащение (дооборудование);</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16 – списание.</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3.5.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пути, отгруженные, не оплачены в срок, на складах других организаций), проверяется</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обоснованность сумм на соответствующих счетах бухучета.</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Отдельные инвентаризационные описи (ф. 0504087) составляются на материальные</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запасы, которые:</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находятся в учреждении и распределены по ответственным лицам;</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находятся в пути. По каждой отправке в описи указывается наименование, количество 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стоимость, дата отгрузки, а также перечень и номера учетных документов;</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отгружены и не оплачены вовремя покупателями. По каждой отгрузке в описи указывается</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наименование покупателя и материальных запасов, сумма, дата отгрузки, дата выписки 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номер расчетного документа;</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переданы в переработку. В описи указывается наименование перерабатывающей</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lastRenderedPageBreak/>
        <w:t>организации и материальных запасов, количество, фактическая стоимость по данным</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бухучета, дата передачи, номера и даты документов;</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находятся на складах других организаций. В описи указывается наименование</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организации и материальных запасов, количество и стоимость.</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При инвентаризации ГСМ в описи (ф. 0504087) указываются:</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остатки топлива в баках по каждому транспортному средству;</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топливо, которое хранится в емкостях.</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Остаток топлива в баках измеряется такими способами: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специальными измерителями или мерками;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путем слива или заправки до полного бака;</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по показаниям бортового компьютера или стрелочного индикатора уровня топлива.</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Фактическое наличие продуктов определяется путем пересчета, взвешивания, измерения. Вес наливных продуктов определяется путем обмеров и технических расчетов. Количество продуктов в неповрежденной упаковке – по документам поставщика.</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Результаты инвентаризации комиссия отражает в инвентаризационной описи (ф. 0504087).</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Графы 8 и 9 инвентаризационной описи по НФА комиссия заполняет следующим образом.</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В графе 8 «Статус объекта учета» указываются коды статусов:</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51 – в запасе для использования;</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52 – в запасе для хранения;</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53 – ненадлежащего качества;</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54 – поврежден;</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55 – истек срок хранения.</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В графе 9 «Целевая функция актива» указываются коды функции: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51 – использовать;</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52 – продолжить хранение;</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53 – списать;</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54 – отремонтировать.</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3.6. При инвентаризации денежных средств на лицевых и банковских счетах комиссия</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сверяет остатки на счетах 201.11, 201.21, 201.22, 201.26, 201.27 с выписками из лицевых 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банковских счетов.</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Если в бухучете числятся остатки по средствам в пути (счета 201.13, 201.23), комиссия</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сверяет остатки с данными подтверждающих документов – банковскими квитанциями,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квитанциями почтового отделения, копиями сопроводительных ведомостей на сдачу</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выручки инкассаторам, слипами (чеками платежных терминалов) и т. п.</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Результаты инвентаризации комиссия отражает в инвентаризационной описи (ф. 0504082).</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3.7. Проверку наличных денег в кассе комиссия начинает с операционных касс, в которых</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ведутся расчеты через контрольно-кассовую технику. Суммы наличных денег должны</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соответствовать данным книги кассира-операциониста, показателям на кассовой ленте 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счетчиках кассового аппарата.</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Инвентаризации подлежат:</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наличные деньги;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бланки строгой отчетности;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денежные документы;</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ценные бумаги.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Инвентаризация наличных денежных средств, денежных документов и бланков строгой</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отчетности производится путем полного (полистного) пересчета. При проверке бланков</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lastRenderedPageBreak/>
        <w:t>строгой отчетности комиссия фиксирует начальные и конечные номера бланков.</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В ходе инвентаризации кассы комиссия:</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проверяет кассовую книгу, отчеты кассира, приходные и расходные кассовые ордера,</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журнал регистрации приходных и расходных кассовых ордеров, доверенности на получение</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денег, реестр депонированных сумм и другие документы кассовой дисциплины;</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сверяет суммы, оприходованные в кассу, с суммами, списанными с лицевого (расчетного)</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счета;</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поверяет соблюдение кассиром лимита остатка наличных денежных средств,</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своевременность депонирования невыплаченных сумм зарплаты.</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Результаты инвентаризации наличных денежных средств комиссия отражает в инвентаризационной описи (ф. 0504088). Результаты инвентаризации денежных документов и бланков строгой отчетности – в инвентаризационной описи (ф. 0504086).</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3.8. При инвентаризации полученного в аренду имущества комиссия проверяет сохранность имущества, а также проверяет документы на право аренды: договор аренды, акт приема-передачи. Цена договора сверяется с данными бухгалтерского учета. Результаты инвентаризации комиссия отражает в инвентаризационной описи (ф. 0504087).</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3.9. Инвентаризацию расчетов с дебиторами и кредиторами комиссия проводит с учетом</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следующих особенностей:</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определяет сроки возникновения задолженности;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выявляет суммы невыплаченной зарплаты (депонированные суммы), а также переплаты</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сотрудникам;</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сверяет данные бухучета с суммами в актах сверки с покупателями (заказчиками) 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поставщиками (исполнителями, подрядчиками), а также с бюджетом и внебюджетными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фондами – по налогам и взносам;</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проверяет обоснованность задолженности по недостачам, хищениям и ущербам;</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выявляет кредиторскую задолженность, не востребованную кредиторами, а также</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дебиторскую задолженность, безнадежную к взысканию и сомнительную в соответствии с</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положением о задолженности.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Результаты инвентаризации комиссия отражает в инвентаризационной описи (ф. 0504089).</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3.10. При инвентаризации расходов будущих периодов комиссия проверяет:</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суммы расходов из документов, подтверждающих расходы будущих периодов, – счетов,</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актов, договоров, накладных;</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соответствие периода учета расходов периоду, который установлен в учетной политике;</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правильность сумм, списываемых на расходы текущего года.</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Результаты инвентаризации комиссия отражает в акте инвентаризации расходов будущих периодов (ф. 0317012).</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3.11. При инвентаризации резервов предстоящих расходов комиссия проверяет</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правильность их расчета и обоснованность создания.</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В части резерва на оплату отпусков проверяются:</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количество дней неиспользованного отпуска;</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среднедневная сумма расходов на оплату труда;</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сумма отчислений на обязательное пенсионное, социальное, медицинское страхование 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на страхование от несчастных случаев и профзаболеваний.</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Результаты инвентаризации комиссия отражает в акте инвентаризации резервов,  которого утверждена в учетной политике учреждения</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3.12. При инвентаризации доходов будущих периодов комиссия проверяет правомерность</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отнесения полученных доходов к доходам будущих периодов. К доходам будущих периодов</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относятся в том числе:</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доходы от аренды;</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суммы субсидии на финансовое обеспечение государственного задания по соглашению,</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которое подписано в текущем году на будущий год.</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 xml:space="preserve">Также проверяется правильность формирования оценки доходов будущих </w:t>
      </w:r>
      <w:proofErr w:type="spellStart"/>
      <w:r w:rsidRPr="00CD3A57">
        <w:rPr>
          <w:rFonts w:ascii="Times New Roman" w:hAnsi="Times New Roman" w:cs="Times New Roman"/>
          <w:szCs w:val="20"/>
        </w:rPr>
        <w:t>периодов.При</w:t>
      </w:r>
      <w:proofErr w:type="spellEnd"/>
      <w:r w:rsidRPr="00CD3A57">
        <w:rPr>
          <w:rFonts w:ascii="Times New Roman" w:hAnsi="Times New Roman" w:cs="Times New Roman"/>
          <w:szCs w:val="20"/>
        </w:rPr>
        <w:t xml:space="preserve"> инвентаризации, проводимой перед годовой отчетностью, проверяется обоснованность</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lastRenderedPageBreak/>
        <w:t>наличия остатков.</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Результаты инвентаризации комиссия отражает в акте инвентаризации доходов будущих периодов, форма которого утверждена в учетной политике учреждения.</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3.13. Инвентаризация драгоценных металлов, драгоценных камней, ювелирных и иных изделий из них проводится в соответствии с разделом III Инструкции, утвержденной</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приказом Минфина от 09.12.2016 № 231н.</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4. Оформление результатов инвентаризации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4.1. Правильно оформленные инвентаризационной комиссией и подписанные всеми ее</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членами и ответственными лицами инвентаризационные описи (сличительные ведомости),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акты о результатах инвентаризации передаются в бухгалтерию для выверки данных</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фактического наличия имущественно-материальных и других ценностей, финансовых</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активов и обязательств с данными бухгалтерского учета.</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4.2. Выявленные расхождения в инвентаризационных описях (сличительных ведомостях)</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обобщаются в ведомости расхождений по результатам инвентаризации (ф. 0504092). В этом</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случае она будет приложением к акту о результатах инвентаризации (ф. 0504835). Акт</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подписывается всеми членами инвентаризационной комиссии и утверждается</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руководителем учреждения.</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4.3. После завершения инвентаризации выявленные расхождения (неучтенные объекты,</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недостачи) должны быть отражены в бухгалтерском учете, а при необходимости материалы</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направлены в судебные органы для предъявления гражданского иска.</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4.4. Результаты инвентаризации отражаются в бухгалтерском учете и отчетности того</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месяца, в котором была закончена инвентаризация, а по годовой инвентаризации – в</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годовом бухгалтерском отчете.</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4.5. На суммы выявленных излишков, недостач основных средств, нематериальных активов,</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материальных запасов инвентаризационная комиссия требует объяснение с ответственного</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лица по причинам расхождений с данными бухгалтерского учета. Приказом руководителя</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создается комиссия для проведения внутреннего служебного расследования для выявления</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виновного лица, допустившего возникновение несохранности доверенных ему</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CD3A57">
        <w:rPr>
          <w:rFonts w:ascii="Times New Roman" w:hAnsi="Times New Roman" w:cs="Times New Roman"/>
          <w:szCs w:val="20"/>
        </w:rPr>
        <w:t>материальных ценностей.</w:t>
      </w:r>
    </w:p>
    <w:p w:rsidR="00C01D46" w:rsidRPr="00CD3A57" w:rsidRDefault="00C01D46" w:rsidP="00C01D46">
      <w:pPr>
        <w:spacing w:after="150"/>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Cs w:val="20"/>
        </w:rPr>
      </w:pPr>
      <w:r w:rsidRPr="00CD3A57">
        <w:rPr>
          <w:rFonts w:ascii="Times New Roman" w:hAnsi="Times New Roman" w:cs="Times New Roman"/>
          <w:b/>
          <w:bCs/>
          <w:szCs w:val="20"/>
        </w:rPr>
        <w:t>График проведения инвентаризации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Cs w:val="20"/>
        </w:rPr>
      </w:pP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Cs w:val="20"/>
        </w:rPr>
      </w:pPr>
      <w:r w:rsidRPr="00CD3A57">
        <w:rPr>
          <w:rFonts w:ascii="Times New Roman" w:hAnsi="Times New Roman" w:cs="Times New Roman"/>
          <w:bCs/>
          <w:szCs w:val="20"/>
        </w:rPr>
        <w:t>Инвентаризация проводится со следующей периодичностью и в сроки.</w:t>
      </w:r>
    </w:p>
    <w:p w:rsidR="006252BD" w:rsidRPr="00CD3A57"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tbl>
      <w:tblPr>
        <w:tblW w:w="9030" w:type="dxa"/>
        <w:tblCellMar>
          <w:top w:w="15" w:type="dxa"/>
          <w:left w:w="15" w:type="dxa"/>
          <w:bottom w:w="15" w:type="dxa"/>
          <w:right w:w="15" w:type="dxa"/>
        </w:tblCellMar>
        <w:tblLook w:val="04A0"/>
      </w:tblPr>
      <w:tblGrid>
        <w:gridCol w:w="407"/>
        <w:gridCol w:w="2340"/>
        <w:gridCol w:w="2472"/>
        <w:gridCol w:w="3811"/>
      </w:tblGrid>
      <w:tr w:rsidR="006252BD" w:rsidRPr="00CD3A5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CD3A57" w:rsidRDefault="006252BD" w:rsidP="006252BD">
            <w:pPr>
              <w:jc w:val="both"/>
              <w:rPr>
                <w:rFonts w:ascii="Times New Roman" w:hAnsi="Times New Roman" w:cs="Times New Roman"/>
                <w:b/>
                <w:szCs w:val="20"/>
              </w:rPr>
            </w:pPr>
            <w:r w:rsidRPr="00CD3A57">
              <w:rPr>
                <w:rFonts w:ascii="Times New Roman" w:hAnsi="Times New Roman" w:cs="Times New Roman"/>
                <w:b/>
                <w:szCs w:val="20"/>
              </w:rPr>
              <w:t>№</w:t>
            </w:r>
            <w:r w:rsidRPr="00CD3A57">
              <w:rPr>
                <w:rFonts w:ascii="Times New Roman" w:hAnsi="Times New Roman" w:cs="Times New Roman"/>
                <w:b/>
                <w:szCs w:val="20"/>
              </w:rPr>
              <w:br/>
              <w:t>п/п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CD3A57" w:rsidRDefault="006252BD" w:rsidP="006252BD">
            <w:pPr>
              <w:jc w:val="both"/>
              <w:rPr>
                <w:rFonts w:ascii="Times New Roman" w:hAnsi="Times New Roman" w:cs="Times New Roman"/>
                <w:b/>
                <w:szCs w:val="20"/>
              </w:rPr>
            </w:pPr>
            <w:r w:rsidRPr="00CD3A57">
              <w:rPr>
                <w:rFonts w:ascii="Times New Roman" w:hAnsi="Times New Roman" w:cs="Times New Roman"/>
                <w:b/>
                <w:szCs w:val="20"/>
              </w:rPr>
              <w:t>Наименование объектов инвентаризации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CD3A57" w:rsidRDefault="006252BD" w:rsidP="006252BD">
            <w:pPr>
              <w:jc w:val="both"/>
              <w:rPr>
                <w:rFonts w:ascii="Times New Roman" w:hAnsi="Times New Roman" w:cs="Times New Roman"/>
                <w:b/>
                <w:szCs w:val="20"/>
              </w:rPr>
            </w:pPr>
            <w:r w:rsidRPr="00CD3A57">
              <w:rPr>
                <w:rFonts w:ascii="Times New Roman" w:hAnsi="Times New Roman" w:cs="Times New Roman"/>
                <w:b/>
                <w:szCs w:val="20"/>
              </w:rPr>
              <w:t xml:space="preserve">Сроки проведения </w:t>
            </w:r>
            <w:r w:rsidRPr="00CD3A57">
              <w:rPr>
                <w:rFonts w:ascii="Times New Roman" w:hAnsi="Times New Roman" w:cs="Times New Roman"/>
                <w:b/>
                <w:szCs w:val="20"/>
              </w:rPr>
              <w:br/>
              <w:t>инвентаризации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CD3A57" w:rsidRDefault="006252BD" w:rsidP="006252BD">
            <w:pPr>
              <w:jc w:val="both"/>
              <w:rPr>
                <w:rFonts w:ascii="Times New Roman" w:hAnsi="Times New Roman" w:cs="Times New Roman"/>
                <w:b/>
                <w:szCs w:val="20"/>
              </w:rPr>
            </w:pPr>
            <w:r w:rsidRPr="00CD3A57">
              <w:rPr>
                <w:rFonts w:ascii="Times New Roman" w:hAnsi="Times New Roman" w:cs="Times New Roman"/>
                <w:b/>
                <w:szCs w:val="20"/>
              </w:rPr>
              <w:t>Период проведения инвентаризации</w:t>
            </w:r>
          </w:p>
        </w:tc>
      </w:tr>
      <w:tr w:rsidR="006252BD" w:rsidRPr="00CD3A5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CD3A57" w:rsidRDefault="006252BD" w:rsidP="006252BD">
            <w:pPr>
              <w:jc w:val="both"/>
              <w:rPr>
                <w:rFonts w:ascii="Times New Roman" w:hAnsi="Times New Roman" w:cs="Times New Roman"/>
                <w:szCs w:val="20"/>
              </w:rPr>
            </w:pPr>
            <w:r w:rsidRPr="00CD3A57">
              <w:rPr>
                <w:rStyle w:val="fill"/>
                <w:rFonts w:ascii="Times New Roman" w:hAnsi="Times New Roman" w:cs="Times New Roman"/>
                <w:b w:val="0"/>
                <w:i w:val="0"/>
                <w:color w:val="auto"/>
                <w:szCs w:val="20"/>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CD3A57" w:rsidRDefault="006252BD" w:rsidP="006252BD">
            <w:pPr>
              <w:jc w:val="both"/>
              <w:rPr>
                <w:rFonts w:ascii="Times New Roman" w:hAnsi="Times New Roman" w:cs="Times New Roman"/>
                <w:szCs w:val="20"/>
              </w:rPr>
            </w:pPr>
            <w:r w:rsidRPr="00CD3A57">
              <w:rPr>
                <w:rFonts w:ascii="Times New Roman" w:hAnsi="Times New Roman" w:cs="Times New Roman"/>
                <w:szCs w:val="20"/>
              </w:rPr>
              <w:t>Нефинансовые активы</w:t>
            </w:r>
          </w:p>
          <w:p w:rsidR="006252BD" w:rsidRPr="00CD3A57" w:rsidRDefault="006252BD" w:rsidP="006252BD">
            <w:pPr>
              <w:jc w:val="both"/>
              <w:rPr>
                <w:rFonts w:ascii="Times New Roman" w:hAnsi="Times New Roman" w:cs="Times New Roman"/>
                <w:szCs w:val="20"/>
              </w:rPr>
            </w:pPr>
            <w:r w:rsidRPr="00CD3A57">
              <w:rPr>
                <w:rFonts w:ascii="Times New Roman" w:hAnsi="Times New Roman" w:cs="Times New Roman"/>
                <w:szCs w:val="20"/>
              </w:rPr>
              <w:t>(основные средства,</w:t>
            </w:r>
          </w:p>
          <w:p w:rsidR="006252BD" w:rsidRPr="00CD3A57" w:rsidRDefault="006252BD" w:rsidP="006252BD">
            <w:pPr>
              <w:jc w:val="both"/>
              <w:rPr>
                <w:rFonts w:ascii="Times New Roman" w:hAnsi="Times New Roman" w:cs="Times New Roman"/>
                <w:szCs w:val="20"/>
              </w:rPr>
            </w:pPr>
            <w:r w:rsidRPr="00CD3A57">
              <w:rPr>
                <w:rFonts w:ascii="Times New Roman" w:hAnsi="Times New Roman" w:cs="Times New Roman"/>
                <w:szCs w:val="20"/>
              </w:rPr>
              <w:t>материальные запасы,</w:t>
            </w:r>
          </w:p>
          <w:p w:rsidR="006252BD" w:rsidRPr="00CD3A57" w:rsidRDefault="006252BD" w:rsidP="006252BD">
            <w:pPr>
              <w:jc w:val="both"/>
              <w:rPr>
                <w:rFonts w:ascii="Times New Roman" w:hAnsi="Times New Roman" w:cs="Times New Roman"/>
                <w:szCs w:val="20"/>
              </w:rPr>
            </w:pPr>
            <w:r w:rsidRPr="00CD3A57">
              <w:rPr>
                <w:rFonts w:ascii="Times New Roman" w:hAnsi="Times New Roman" w:cs="Times New Roman"/>
                <w:szCs w:val="20"/>
              </w:rPr>
              <w:t>нематериальные активы)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CD3A57" w:rsidRDefault="006252BD" w:rsidP="006252BD">
            <w:pPr>
              <w:jc w:val="both"/>
              <w:rPr>
                <w:rFonts w:ascii="Times New Roman" w:hAnsi="Times New Roman" w:cs="Times New Roman"/>
                <w:szCs w:val="20"/>
              </w:rPr>
            </w:pPr>
            <w:r w:rsidRPr="00CD3A57">
              <w:rPr>
                <w:rFonts w:ascii="Times New Roman" w:hAnsi="Times New Roman" w:cs="Times New Roman"/>
                <w:szCs w:val="20"/>
              </w:rPr>
              <w:t>Ежегодно</w:t>
            </w:r>
          </w:p>
          <w:p w:rsidR="006252BD" w:rsidRPr="00CD3A57" w:rsidRDefault="006252BD" w:rsidP="006252BD">
            <w:pPr>
              <w:jc w:val="both"/>
              <w:rPr>
                <w:rFonts w:ascii="Times New Roman" w:hAnsi="Times New Roman" w:cs="Times New Roman"/>
                <w:szCs w:val="20"/>
              </w:rPr>
            </w:pPr>
            <w:r w:rsidRPr="00CD3A57">
              <w:rPr>
                <w:rFonts w:ascii="Times New Roman" w:hAnsi="Times New Roman" w:cs="Times New Roman"/>
                <w:szCs w:val="20"/>
              </w:rPr>
              <w:t>на 1 декабря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CD3A57" w:rsidRDefault="006252BD" w:rsidP="006252BD">
            <w:pPr>
              <w:jc w:val="both"/>
              <w:rPr>
                <w:rFonts w:ascii="Times New Roman" w:hAnsi="Times New Roman" w:cs="Times New Roman"/>
                <w:szCs w:val="20"/>
              </w:rPr>
            </w:pPr>
            <w:r w:rsidRPr="00CD3A57">
              <w:rPr>
                <w:rFonts w:ascii="Times New Roman" w:hAnsi="Times New Roman" w:cs="Times New Roman"/>
                <w:szCs w:val="20"/>
              </w:rPr>
              <w:t>Год</w:t>
            </w:r>
          </w:p>
        </w:tc>
      </w:tr>
      <w:tr w:rsidR="006252BD" w:rsidRPr="00CD3A5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CD3A57" w:rsidRDefault="006252BD" w:rsidP="006252BD">
            <w:pPr>
              <w:jc w:val="both"/>
              <w:rPr>
                <w:rFonts w:ascii="Times New Roman" w:hAnsi="Times New Roman" w:cs="Times New Roman"/>
                <w:szCs w:val="20"/>
              </w:rPr>
            </w:pPr>
            <w:r w:rsidRPr="00CD3A57">
              <w:rPr>
                <w:rStyle w:val="fill"/>
                <w:rFonts w:ascii="Times New Roman" w:hAnsi="Times New Roman" w:cs="Times New Roman"/>
                <w:b w:val="0"/>
                <w:i w:val="0"/>
                <w:color w:val="auto"/>
                <w:szCs w:val="20"/>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CD3A57" w:rsidRDefault="006252BD" w:rsidP="006252BD">
            <w:pPr>
              <w:jc w:val="both"/>
              <w:rPr>
                <w:rFonts w:ascii="Times New Roman" w:hAnsi="Times New Roman" w:cs="Times New Roman"/>
                <w:szCs w:val="20"/>
              </w:rPr>
            </w:pPr>
            <w:r w:rsidRPr="00CD3A57">
              <w:rPr>
                <w:rFonts w:ascii="Times New Roman" w:hAnsi="Times New Roman" w:cs="Times New Roman"/>
                <w:szCs w:val="20"/>
              </w:rPr>
              <w:t>Финансовые активы</w:t>
            </w:r>
          </w:p>
          <w:p w:rsidR="006252BD" w:rsidRPr="00CD3A57" w:rsidRDefault="006252BD" w:rsidP="006252BD">
            <w:pPr>
              <w:jc w:val="both"/>
              <w:rPr>
                <w:rFonts w:ascii="Times New Roman" w:hAnsi="Times New Roman" w:cs="Times New Roman"/>
                <w:szCs w:val="20"/>
              </w:rPr>
            </w:pPr>
            <w:r w:rsidRPr="00CD3A57">
              <w:rPr>
                <w:rFonts w:ascii="Times New Roman" w:hAnsi="Times New Roman" w:cs="Times New Roman"/>
                <w:szCs w:val="20"/>
              </w:rPr>
              <w:t>(финансовые вложения,</w:t>
            </w:r>
          </w:p>
          <w:p w:rsidR="006252BD" w:rsidRPr="00CD3A57" w:rsidRDefault="006252BD" w:rsidP="006252BD">
            <w:pPr>
              <w:jc w:val="both"/>
              <w:rPr>
                <w:rFonts w:ascii="Times New Roman" w:hAnsi="Times New Roman" w:cs="Times New Roman"/>
                <w:szCs w:val="20"/>
              </w:rPr>
            </w:pPr>
            <w:r w:rsidRPr="00CD3A57">
              <w:rPr>
                <w:rFonts w:ascii="Times New Roman" w:hAnsi="Times New Roman" w:cs="Times New Roman"/>
                <w:szCs w:val="20"/>
              </w:rPr>
              <w:t>денежные средства на</w:t>
            </w:r>
          </w:p>
          <w:p w:rsidR="006252BD" w:rsidRPr="00CD3A57" w:rsidRDefault="006252BD" w:rsidP="006252BD">
            <w:pPr>
              <w:jc w:val="both"/>
              <w:rPr>
                <w:rFonts w:ascii="Times New Roman" w:hAnsi="Times New Roman" w:cs="Times New Roman"/>
                <w:szCs w:val="20"/>
              </w:rPr>
            </w:pPr>
            <w:r w:rsidRPr="00CD3A57">
              <w:rPr>
                <w:rFonts w:ascii="Times New Roman" w:hAnsi="Times New Roman" w:cs="Times New Roman"/>
                <w:szCs w:val="20"/>
              </w:rPr>
              <w:t>счетах, дебиторская</w:t>
            </w:r>
          </w:p>
          <w:p w:rsidR="006252BD" w:rsidRPr="00CD3A57" w:rsidRDefault="006252BD" w:rsidP="006252BD">
            <w:pPr>
              <w:jc w:val="both"/>
              <w:rPr>
                <w:rFonts w:ascii="Times New Roman" w:hAnsi="Times New Roman" w:cs="Times New Roman"/>
                <w:szCs w:val="20"/>
              </w:rPr>
            </w:pPr>
            <w:r w:rsidRPr="00CD3A57">
              <w:rPr>
                <w:rFonts w:ascii="Times New Roman" w:hAnsi="Times New Roman" w:cs="Times New Roman"/>
                <w:szCs w:val="20"/>
              </w:rPr>
              <w:t>задолженность)</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CD3A57" w:rsidRDefault="006252BD" w:rsidP="006252BD">
            <w:pPr>
              <w:jc w:val="both"/>
              <w:rPr>
                <w:rFonts w:ascii="Times New Roman" w:hAnsi="Times New Roman" w:cs="Times New Roman"/>
                <w:szCs w:val="20"/>
              </w:rPr>
            </w:pPr>
            <w:r w:rsidRPr="00CD3A57">
              <w:rPr>
                <w:rFonts w:ascii="Times New Roman" w:hAnsi="Times New Roman" w:cs="Times New Roman"/>
                <w:szCs w:val="20"/>
              </w:rPr>
              <w:t>Ежегодно</w:t>
            </w:r>
          </w:p>
          <w:p w:rsidR="006252BD" w:rsidRPr="00CD3A57" w:rsidRDefault="006252BD" w:rsidP="006252BD">
            <w:pPr>
              <w:jc w:val="both"/>
              <w:rPr>
                <w:rFonts w:ascii="Times New Roman" w:hAnsi="Times New Roman" w:cs="Times New Roman"/>
                <w:szCs w:val="20"/>
              </w:rPr>
            </w:pPr>
            <w:r w:rsidRPr="00CD3A57">
              <w:rPr>
                <w:rFonts w:ascii="Times New Roman" w:hAnsi="Times New Roman" w:cs="Times New Roman"/>
                <w:szCs w:val="20"/>
              </w:rPr>
              <w:t>на 1 декабря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CD3A57" w:rsidRDefault="006252BD" w:rsidP="006252BD">
            <w:pPr>
              <w:jc w:val="both"/>
              <w:rPr>
                <w:rFonts w:ascii="Times New Roman" w:hAnsi="Times New Roman" w:cs="Times New Roman"/>
                <w:szCs w:val="20"/>
              </w:rPr>
            </w:pPr>
            <w:r w:rsidRPr="00CD3A57">
              <w:rPr>
                <w:rFonts w:ascii="Times New Roman" w:hAnsi="Times New Roman" w:cs="Times New Roman"/>
                <w:szCs w:val="20"/>
              </w:rPr>
              <w:t>Год</w:t>
            </w:r>
          </w:p>
        </w:tc>
      </w:tr>
      <w:tr w:rsidR="006252BD" w:rsidRPr="00CD3A5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CD3A57" w:rsidRDefault="006252BD" w:rsidP="006252BD">
            <w:pPr>
              <w:jc w:val="both"/>
              <w:rPr>
                <w:rFonts w:ascii="Times New Roman" w:hAnsi="Times New Roman" w:cs="Times New Roman"/>
                <w:szCs w:val="20"/>
              </w:rPr>
            </w:pPr>
            <w:r w:rsidRPr="00CD3A57">
              <w:rPr>
                <w:rStyle w:val="fill"/>
                <w:rFonts w:ascii="Times New Roman" w:hAnsi="Times New Roman" w:cs="Times New Roman"/>
                <w:b w:val="0"/>
                <w:i w:val="0"/>
                <w:color w:val="auto"/>
                <w:szCs w:val="20"/>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CD3A57" w:rsidRDefault="006252BD" w:rsidP="006252BD">
            <w:pPr>
              <w:jc w:val="both"/>
              <w:rPr>
                <w:rFonts w:ascii="Times New Roman" w:hAnsi="Times New Roman" w:cs="Times New Roman"/>
                <w:szCs w:val="20"/>
              </w:rPr>
            </w:pPr>
            <w:r w:rsidRPr="00CD3A57">
              <w:rPr>
                <w:rFonts w:ascii="Times New Roman" w:hAnsi="Times New Roman" w:cs="Times New Roman"/>
                <w:szCs w:val="20"/>
              </w:rPr>
              <w:t>Ревизия кассы, соблюдение порядка ведения кассовых</w:t>
            </w:r>
          </w:p>
          <w:p w:rsidR="006252BD" w:rsidRPr="00CD3A57" w:rsidRDefault="006252BD" w:rsidP="006252BD">
            <w:pPr>
              <w:jc w:val="both"/>
              <w:rPr>
                <w:rFonts w:ascii="Times New Roman" w:hAnsi="Times New Roman" w:cs="Times New Roman"/>
                <w:szCs w:val="20"/>
              </w:rPr>
            </w:pPr>
            <w:r w:rsidRPr="00CD3A57">
              <w:rPr>
                <w:rFonts w:ascii="Times New Roman" w:hAnsi="Times New Roman" w:cs="Times New Roman"/>
                <w:szCs w:val="20"/>
              </w:rPr>
              <w:t>операций</w:t>
            </w:r>
          </w:p>
          <w:p w:rsidR="006252BD" w:rsidRPr="00CD3A57" w:rsidRDefault="006252BD" w:rsidP="006252BD">
            <w:pPr>
              <w:jc w:val="both"/>
              <w:rPr>
                <w:rFonts w:ascii="Times New Roman" w:hAnsi="Times New Roman" w:cs="Times New Roman"/>
                <w:szCs w:val="20"/>
              </w:rPr>
            </w:pPr>
          </w:p>
          <w:p w:rsidR="006252BD" w:rsidRPr="00CD3A57" w:rsidRDefault="006252BD" w:rsidP="006252BD">
            <w:pPr>
              <w:jc w:val="both"/>
              <w:rPr>
                <w:rFonts w:ascii="Times New Roman" w:hAnsi="Times New Roman" w:cs="Times New Roman"/>
                <w:szCs w:val="20"/>
              </w:rPr>
            </w:pPr>
            <w:r w:rsidRPr="00CD3A57">
              <w:rPr>
                <w:rFonts w:ascii="Times New Roman" w:hAnsi="Times New Roman" w:cs="Times New Roman"/>
                <w:szCs w:val="20"/>
              </w:rPr>
              <w:lastRenderedPageBreak/>
              <w:t>Проверка наличия, выдачи и списания бланков строгой</w:t>
            </w:r>
          </w:p>
          <w:p w:rsidR="006252BD" w:rsidRPr="00CD3A57" w:rsidRDefault="006252BD" w:rsidP="006252BD">
            <w:pPr>
              <w:jc w:val="both"/>
              <w:rPr>
                <w:rFonts w:ascii="Times New Roman" w:hAnsi="Times New Roman" w:cs="Times New Roman"/>
                <w:szCs w:val="20"/>
              </w:rPr>
            </w:pPr>
            <w:r w:rsidRPr="00CD3A57">
              <w:rPr>
                <w:rFonts w:ascii="Times New Roman" w:hAnsi="Times New Roman" w:cs="Times New Roman"/>
                <w:szCs w:val="20"/>
              </w:rPr>
              <w:t>отчетности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CD3A57" w:rsidRDefault="006252BD" w:rsidP="006252BD">
            <w:pPr>
              <w:jc w:val="both"/>
              <w:rPr>
                <w:rFonts w:ascii="Times New Roman" w:hAnsi="Times New Roman" w:cs="Times New Roman"/>
                <w:szCs w:val="20"/>
              </w:rPr>
            </w:pPr>
            <w:r w:rsidRPr="00CD3A57">
              <w:rPr>
                <w:rFonts w:ascii="Times New Roman" w:hAnsi="Times New Roman" w:cs="Times New Roman"/>
                <w:szCs w:val="20"/>
              </w:rPr>
              <w:lastRenderedPageBreak/>
              <w:t>Ежеквартально</w:t>
            </w:r>
          </w:p>
          <w:p w:rsidR="006252BD" w:rsidRPr="00CD3A57" w:rsidRDefault="006252BD" w:rsidP="006252BD">
            <w:pPr>
              <w:jc w:val="both"/>
              <w:rPr>
                <w:rFonts w:ascii="Times New Roman" w:hAnsi="Times New Roman" w:cs="Times New Roman"/>
                <w:szCs w:val="20"/>
              </w:rPr>
            </w:pPr>
            <w:r w:rsidRPr="00CD3A57">
              <w:rPr>
                <w:rFonts w:ascii="Times New Roman" w:hAnsi="Times New Roman" w:cs="Times New Roman"/>
                <w:szCs w:val="20"/>
              </w:rPr>
              <w:t>на последний день</w:t>
            </w:r>
          </w:p>
          <w:p w:rsidR="006252BD" w:rsidRPr="00CD3A57" w:rsidRDefault="006252BD" w:rsidP="006252BD">
            <w:pPr>
              <w:jc w:val="both"/>
              <w:rPr>
                <w:rFonts w:ascii="Times New Roman" w:hAnsi="Times New Roman" w:cs="Times New Roman"/>
                <w:szCs w:val="20"/>
              </w:rPr>
            </w:pPr>
            <w:r w:rsidRPr="00CD3A57">
              <w:rPr>
                <w:rFonts w:ascii="Times New Roman" w:hAnsi="Times New Roman" w:cs="Times New Roman"/>
                <w:szCs w:val="20"/>
              </w:rPr>
              <w:t>отчетного</w:t>
            </w:r>
          </w:p>
          <w:p w:rsidR="006252BD" w:rsidRPr="00CD3A57" w:rsidRDefault="006252BD" w:rsidP="006252BD">
            <w:pPr>
              <w:jc w:val="both"/>
              <w:rPr>
                <w:rFonts w:ascii="Times New Roman" w:hAnsi="Times New Roman" w:cs="Times New Roman"/>
                <w:szCs w:val="20"/>
              </w:rPr>
            </w:pPr>
            <w:r w:rsidRPr="00CD3A57">
              <w:rPr>
                <w:rFonts w:ascii="Times New Roman" w:hAnsi="Times New Roman" w:cs="Times New Roman"/>
                <w:szCs w:val="20"/>
              </w:rPr>
              <w:t>квартала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CD3A57" w:rsidRDefault="006252BD" w:rsidP="006252BD">
            <w:pPr>
              <w:jc w:val="both"/>
              <w:rPr>
                <w:rFonts w:ascii="Times New Roman" w:hAnsi="Times New Roman" w:cs="Times New Roman"/>
                <w:szCs w:val="20"/>
              </w:rPr>
            </w:pPr>
            <w:r w:rsidRPr="00CD3A57">
              <w:rPr>
                <w:rFonts w:ascii="Times New Roman" w:hAnsi="Times New Roman" w:cs="Times New Roman"/>
                <w:szCs w:val="20"/>
              </w:rPr>
              <w:t>Квартал</w:t>
            </w:r>
          </w:p>
        </w:tc>
      </w:tr>
      <w:tr w:rsidR="006252BD" w:rsidRPr="00CD3A57" w:rsidTr="006252BD">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CD3A57" w:rsidRDefault="006252BD" w:rsidP="006252BD">
            <w:pPr>
              <w:jc w:val="both"/>
              <w:rPr>
                <w:rFonts w:ascii="Times New Roman" w:hAnsi="Times New Roman" w:cs="Times New Roman"/>
                <w:szCs w:val="20"/>
              </w:rPr>
            </w:pPr>
            <w:r w:rsidRPr="00CD3A57">
              <w:rPr>
                <w:rFonts w:ascii="Times New Roman" w:hAnsi="Times New Roman" w:cs="Times New Roman"/>
                <w:szCs w:val="20"/>
              </w:rPr>
              <w:lastRenderedPageBreak/>
              <w:t>4</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6252BD" w:rsidRPr="00CD3A57" w:rsidRDefault="006252BD" w:rsidP="006252BD">
            <w:pPr>
              <w:jc w:val="both"/>
              <w:rPr>
                <w:rFonts w:ascii="Times New Roman" w:hAnsi="Times New Roman" w:cs="Times New Roman"/>
                <w:szCs w:val="20"/>
              </w:rPr>
            </w:pPr>
            <w:r w:rsidRPr="00CD3A57">
              <w:rPr>
                <w:rFonts w:ascii="Times New Roman" w:hAnsi="Times New Roman" w:cs="Times New Roman"/>
                <w:szCs w:val="20"/>
              </w:rPr>
              <w:t>Обязательства (кредиторская задолженность):</w:t>
            </w:r>
          </w:p>
        </w:tc>
        <w:tc>
          <w:tcPr>
            <w:tcW w:w="2472" w:type="dxa"/>
            <w:tcBorders>
              <w:top w:val="single" w:sz="8" w:space="0" w:color="000000"/>
              <w:left w:val="single" w:sz="8" w:space="0" w:color="000000"/>
              <w:right w:val="single" w:sz="8" w:space="0" w:color="000000"/>
            </w:tcBorders>
            <w:vAlign w:val="center"/>
          </w:tcPr>
          <w:p w:rsidR="006252BD" w:rsidRPr="00CD3A57" w:rsidRDefault="006252BD" w:rsidP="006252BD">
            <w:pPr>
              <w:jc w:val="both"/>
              <w:rPr>
                <w:rFonts w:ascii="Times New Roman" w:hAnsi="Times New Roman" w:cs="Times New Roman"/>
                <w:szCs w:val="20"/>
              </w:rPr>
            </w:pPr>
          </w:p>
        </w:tc>
        <w:tc>
          <w:tcPr>
            <w:tcW w:w="3811" w:type="dxa"/>
            <w:tcBorders>
              <w:top w:val="single" w:sz="8" w:space="0" w:color="000000"/>
              <w:left w:val="single" w:sz="8" w:space="0" w:color="000000"/>
              <w:right w:val="single" w:sz="8" w:space="0" w:color="000000"/>
            </w:tcBorders>
            <w:vAlign w:val="center"/>
          </w:tcPr>
          <w:p w:rsidR="006252BD" w:rsidRPr="00CD3A57" w:rsidRDefault="006252BD" w:rsidP="006252BD">
            <w:pPr>
              <w:jc w:val="both"/>
              <w:rPr>
                <w:rFonts w:ascii="Times New Roman" w:hAnsi="Times New Roman" w:cs="Times New Roman"/>
                <w:szCs w:val="20"/>
              </w:rPr>
            </w:pPr>
          </w:p>
        </w:tc>
      </w:tr>
      <w:tr w:rsidR="006252BD" w:rsidRPr="00CD3A57" w:rsidTr="006252B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BD" w:rsidRPr="00CD3A57" w:rsidRDefault="006252BD" w:rsidP="006252BD">
            <w:pPr>
              <w:jc w:val="both"/>
              <w:rPr>
                <w:rFonts w:ascii="Times New Roman" w:hAnsi="Times New Roman" w:cs="Times New Roman"/>
                <w:szCs w:val="20"/>
              </w:rPr>
            </w:pP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6252BD" w:rsidRPr="00CD3A57" w:rsidRDefault="006252BD" w:rsidP="006252BD">
            <w:pPr>
              <w:jc w:val="both"/>
              <w:rPr>
                <w:rFonts w:ascii="Times New Roman" w:hAnsi="Times New Roman" w:cs="Times New Roman"/>
                <w:szCs w:val="20"/>
              </w:rPr>
            </w:pPr>
            <w:r w:rsidRPr="00CD3A57">
              <w:rPr>
                <w:rFonts w:ascii="Times New Roman" w:hAnsi="Times New Roman" w:cs="Times New Roman"/>
                <w:szCs w:val="20"/>
              </w:rPr>
              <w:t>– с подотчетными лицами</w:t>
            </w: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6252BD" w:rsidRPr="00CD3A57" w:rsidRDefault="006252BD" w:rsidP="006252BD">
            <w:pPr>
              <w:jc w:val="both"/>
              <w:rPr>
                <w:rFonts w:ascii="Times New Roman" w:hAnsi="Times New Roman" w:cs="Times New Roman"/>
                <w:szCs w:val="20"/>
              </w:rPr>
            </w:pP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6252BD" w:rsidRPr="00CD3A57" w:rsidRDefault="006252BD" w:rsidP="006252BD">
            <w:pPr>
              <w:jc w:val="both"/>
              <w:rPr>
                <w:rFonts w:ascii="Times New Roman" w:hAnsi="Times New Roman" w:cs="Times New Roman"/>
                <w:szCs w:val="20"/>
              </w:rPr>
            </w:pPr>
          </w:p>
        </w:tc>
      </w:tr>
      <w:tr w:rsidR="006252BD" w:rsidRPr="00CD3A57" w:rsidTr="006252B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BD" w:rsidRPr="00CD3A57" w:rsidRDefault="006252BD" w:rsidP="006252BD">
            <w:pPr>
              <w:jc w:val="both"/>
              <w:rPr>
                <w:rFonts w:ascii="Times New Roman" w:hAnsi="Times New Roman" w:cs="Times New Roman"/>
                <w:szCs w:val="20"/>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CD3A57" w:rsidRDefault="006252BD" w:rsidP="006252BD">
            <w:pPr>
              <w:jc w:val="both"/>
              <w:rPr>
                <w:rFonts w:ascii="Times New Roman" w:hAnsi="Times New Roman" w:cs="Times New Roman"/>
                <w:szCs w:val="20"/>
              </w:rPr>
            </w:pPr>
            <w:r w:rsidRPr="00CD3A57">
              <w:rPr>
                <w:rFonts w:ascii="Times New Roman" w:hAnsi="Times New Roman" w:cs="Times New Roman"/>
                <w:szCs w:val="20"/>
              </w:rPr>
              <w:t>– с организациями и учреждениями</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CD3A57" w:rsidRDefault="006252BD" w:rsidP="002265EF">
            <w:pPr>
              <w:jc w:val="both"/>
              <w:rPr>
                <w:rFonts w:ascii="Times New Roman" w:hAnsi="Times New Roman" w:cs="Times New Roman"/>
                <w:szCs w:val="20"/>
              </w:rPr>
            </w:pPr>
            <w:r w:rsidRPr="00CD3A57">
              <w:rPr>
                <w:rFonts w:ascii="Times New Roman" w:hAnsi="Times New Roman" w:cs="Times New Roman"/>
                <w:szCs w:val="20"/>
              </w:rPr>
              <w:t xml:space="preserve">Ежегодно на </w:t>
            </w:r>
            <w:r w:rsidR="002265EF" w:rsidRPr="00CD3A57">
              <w:rPr>
                <w:rFonts w:ascii="Times New Roman" w:hAnsi="Times New Roman" w:cs="Times New Roman"/>
                <w:szCs w:val="20"/>
              </w:rPr>
              <w:t>1</w:t>
            </w:r>
            <w:r w:rsidRPr="00CD3A57">
              <w:rPr>
                <w:rFonts w:ascii="Times New Roman" w:hAnsi="Times New Roman" w:cs="Times New Roman"/>
                <w:szCs w:val="20"/>
              </w:rPr>
              <w:t xml:space="preserve"> декабря</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CD3A57" w:rsidRDefault="006252BD" w:rsidP="006252BD">
            <w:pPr>
              <w:jc w:val="both"/>
              <w:rPr>
                <w:rFonts w:ascii="Times New Roman" w:hAnsi="Times New Roman" w:cs="Times New Roman"/>
                <w:szCs w:val="20"/>
              </w:rPr>
            </w:pPr>
            <w:r w:rsidRPr="00CD3A57">
              <w:rPr>
                <w:rFonts w:ascii="Times New Roman" w:hAnsi="Times New Roman" w:cs="Times New Roman"/>
                <w:szCs w:val="20"/>
              </w:rPr>
              <w:t>Год</w:t>
            </w:r>
          </w:p>
        </w:tc>
      </w:tr>
      <w:tr w:rsidR="006252BD" w:rsidRPr="00CD3A5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CD3A57" w:rsidRDefault="006252BD" w:rsidP="006252BD">
            <w:pPr>
              <w:jc w:val="both"/>
              <w:rPr>
                <w:rFonts w:ascii="Times New Roman" w:hAnsi="Times New Roman" w:cs="Times New Roman"/>
                <w:szCs w:val="20"/>
              </w:rPr>
            </w:pPr>
            <w:r w:rsidRPr="00CD3A57">
              <w:rPr>
                <w:rStyle w:val="fill"/>
                <w:rFonts w:ascii="Times New Roman" w:hAnsi="Times New Roman" w:cs="Times New Roman"/>
                <w:b w:val="0"/>
                <w:i w:val="0"/>
                <w:color w:val="auto"/>
                <w:szCs w:val="20"/>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CD3A57" w:rsidRDefault="006252BD" w:rsidP="006252BD">
            <w:pPr>
              <w:jc w:val="both"/>
              <w:rPr>
                <w:rFonts w:ascii="Times New Roman" w:hAnsi="Times New Roman" w:cs="Times New Roman"/>
                <w:szCs w:val="20"/>
              </w:rPr>
            </w:pPr>
            <w:r w:rsidRPr="00CD3A57">
              <w:rPr>
                <w:rFonts w:ascii="Times New Roman" w:hAnsi="Times New Roman" w:cs="Times New Roman"/>
                <w:szCs w:val="20"/>
              </w:rPr>
              <w:t>Внезапные инвентаризации</w:t>
            </w:r>
          </w:p>
          <w:p w:rsidR="006252BD" w:rsidRPr="00CD3A57" w:rsidRDefault="006252BD" w:rsidP="006252BD">
            <w:pPr>
              <w:jc w:val="both"/>
              <w:rPr>
                <w:rFonts w:ascii="Times New Roman" w:hAnsi="Times New Roman" w:cs="Times New Roman"/>
                <w:szCs w:val="20"/>
              </w:rPr>
            </w:pPr>
            <w:r w:rsidRPr="00CD3A57">
              <w:rPr>
                <w:rFonts w:ascii="Times New Roman" w:hAnsi="Times New Roman" w:cs="Times New Roman"/>
                <w:szCs w:val="20"/>
              </w:rPr>
              <w:t>всех видов имущества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CD3A57" w:rsidRDefault="006252BD" w:rsidP="006252BD">
            <w:pPr>
              <w:jc w:val="both"/>
              <w:rPr>
                <w:rFonts w:ascii="Times New Roman" w:hAnsi="Times New Roman" w:cs="Times New Roman"/>
                <w:szCs w:val="20"/>
              </w:rPr>
            </w:pPr>
            <w:r w:rsidRPr="00CD3A57">
              <w:rPr>
                <w:rFonts w:ascii="Times New Roman" w:hAnsi="Times New Roman" w:cs="Times New Roman"/>
                <w:szCs w:val="20"/>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CD3A57" w:rsidRDefault="006252BD" w:rsidP="006252BD">
            <w:pPr>
              <w:jc w:val="both"/>
              <w:rPr>
                <w:rFonts w:ascii="Times New Roman" w:hAnsi="Times New Roman" w:cs="Times New Roman"/>
                <w:szCs w:val="20"/>
              </w:rPr>
            </w:pPr>
            <w:r w:rsidRPr="00CD3A57">
              <w:rPr>
                <w:rFonts w:ascii="Times New Roman" w:hAnsi="Times New Roman" w:cs="Times New Roman"/>
                <w:szCs w:val="20"/>
              </w:rPr>
              <w:t>При необходимости в соответствии</w:t>
            </w:r>
            <w:r w:rsidRPr="00CD3A57">
              <w:rPr>
                <w:rFonts w:ascii="Times New Roman" w:hAnsi="Times New Roman" w:cs="Times New Roman"/>
                <w:szCs w:val="20"/>
              </w:rPr>
              <w:br/>
              <w:t>с приказом руководителя или</w:t>
            </w:r>
            <w:r w:rsidRPr="00CD3A57">
              <w:rPr>
                <w:rFonts w:ascii="Times New Roman" w:hAnsi="Times New Roman" w:cs="Times New Roman"/>
                <w:szCs w:val="20"/>
              </w:rPr>
              <w:br/>
              <w:t>учредителя</w:t>
            </w:r>
          </w:p>
        </w:tc>
      </w:tr>
    </w:tbl>
    <w:p w:rsidR="006252BD" w:rsidRPr="00CD3A57" w:rsidRDefault="006252BD" w:rsidP="006252BD">
      <w:pPr>
        <w:jc w:val="both"/>
        <w:rPr>
          <w:rFonts w:ascii="Times New Roman" w:hAnsi="Times New Roman" w:cs="Times New Roman"/>
        </w:rPr>
      </w:pPr>
    </w:p>
    <w:p w:rsidR="0040567B" w:rsidRPr="00CD3A57" w:rsidRDefault="0040567B" w:rsidP="006252BD">
      <w:pPr>
        <w:jc w:val="both"/>
        <w:rPr>
          <w:rFonts w:ascii="Times New Roman" w:hAnsi="Times New Roman" w:cs="Times New Roman"/>
          <w:sz w:val="24"/>
        </w:rPr>
      </w:pPr>
    </w:p>
    <w:p w:rsidR="00AE0F78" w:rsidRPr="00CD3A57" w:rsidRDefault="00894C09" w:rsidP="00AE0F78">
      <w:pPr>
        <w:spacing w:before="100" w:beforeAutospacing="1" w:after="100" w:afterAutospacing="1"/>
        <w:jc w:val="right"/>
        <w:rPr>
          <w:rFonts w:ascii="Times New Roman" w:hAnsi="Times New Roman" w:cs="Times New Roman"/>
          <w:color w:val="000000"/>
          <w:sz w:val="24"/>
          <w:lang w:val="en-US" w:eastAsia="en-US"/>
        </w:rPr>
      </w:pPr>
      <w:proofErr w:type="spellStart"/>
      <w:r>
        <w:rPr>
          <w:rFonts w:ascii="Times New Roman" w:hAnsi="Times New Roman" w:cs="Times New Roman"/>
          <w:color w:val="000000"/>
          <w:sz w:val="24"/>
          <w:lang w:val="en-US" w:eastAsia="en-US"/>
        </w:rPr>
        <w:t>Приложение</w:t>
      </w:r>
      <w:proofErr w:type="spellEnd"/>
      <w:r>
        <w:rPr>
          <w:rFonts w:ascii="Times New Roman" w:hAnsi="Times New Roman" w:cs="Times New Roman"/>
          <w:color w:val="000000"/>
          <w:sz w:val="24"/>
          <w:lang w:val="en-US" w:eastAsia="en-US"/>
        </w:rPr>
        <w:t xml:space="preserve"> 1</w:t>
      </w:r>
      <w:r>
        <w:rPr>
          <w:rFonts w:ascii="Times New Roman" w:hAnsi="Times New Roman" w:cs="Times New Roman"/>
          <w:color w:val="000000"/>
          <w:sz w:val="24"/>
          <w:lang w:eastAsia="en-US"/>
        </w:rPr>
        <w:t>7</w:t>
      </w:r>
      <w:r w:rsidR="00AE0F78" w:rsidRPr="00CD3A57">
        <w:rPr>
          <w:rFonts w:ascii="Times New Roman" w:hAnsi="Times New Roman" w:cs="Times New Roman"/>
          <w:sz w:val="22"/>
          <w:szCs w:val="22"/>
          <w:lang w:val="en-US" w:eastAsia="en-US"/>
        </w:rPr>
        <w:br/>
      </w:r>
    </w:p>
    <w:tbl>
      <w:tblPr>
        <w:tblW w:w="0" w:type="auto"/>
        <w:tblCellMar>
          <w:top w:w="15" w:type="dxa"/>
          <w:left w:w="15" w:type="dxa"/>
          <w:bottom w:w="15" w:type="dxa"/>
          <w:right w:w="15" w:type="dxa"/>
        </w:tblCellMar>
        <w:tblLook w:val="0600"/>
      </w:tblPr>
      <w:tblGrid>
        <w:gridCol w:w="3637"/>
        <w:gridCol w:w="5748"/>
      </w:tblGrid>
      <w:tr w:rsidR="00AE0F78" w:rsidRPr="00CD3A57" w:rsidTr="00981815">
        <w:tc>
          <w:tcPr>
            <w:tcW w:w="3637" w:type="dxa"/>
            <w:tcBorders>
              <w:top w:val="single" w:sz="6" w:space="0" w:color="000000"/>
              <w:left w:val="single" w:sz="6" w:space="0" w:color="000000"/>
              <w:bottom w:val="single" w:sz="6" w:space="0" w:color="000000"/>
              <w:right w:val="single" w:sz="6" w:space="0" w:color="000000"/>
            </w:tcBorders>
            <w:vAlign w:val="center"/>
          </w:tcPr>
          <w:p w:rsidR="00AE0F78" w:rsidRPr="00CD3A57" w:rsidRDefault="00AE0F78" w:rsidP="00AE0F78">
            <w:pPr>
              <w:spacing w:before="100" w:beforeAutospacing="1" w:after="100" w:afterAutospacing="1"/>
              <w:jc w:val="center"/>
              <w:rPr>
                <w:rFonts w:ascii="Times New Roman" w:hAnsi="Times New Roman" w:cs="Times New Roman"/>
                <w:b/>
                <w:bCs/>
                <w:color w:val="000000"/>
                <w:sz w:val="24"/>
                <w:lang w:val="en-US" w:eastAsia="en-US"/>
              </w:rPr>
            </w:pPr>
            <w:proofErr w:type="spellStart"/>
            <w:r w:rsidRPr="00CD3A57">
              <w:rPr>
                <w:rFonts w:ascii="Times New Roman" w:hAnsi="Times New Roman" w:cs="Times New Roman"/>
                <w:b/>
                <w:bCs/>
                <w:color w:val="000000"/>
                <w:sz w:val="24"/>
                <w:lang w:val="en-US" w:eastAsia="en-US"/>
              </w:rPr>
              <w:t>Журналопераций</w:t>
            </w:r>
            <w:proofErr w:type="spellEnd"/>
          </w:p>
        </w:tc>
        <w:tc>
          <w:tcPr>
            <w:tcW w:w="5748" w:type="dxa"/>
            <w:tcBorders>
              <w:top w:val="single" w:sz="6" w:space="0" w:color="000000"/>
              <w:left w:val="single" w:sz="6" w:space="0" w:color="000000"/>
              <w:bottom w:val="single" w:sz="6" w:space="0" w:color="000000"/>
              <w:right w:val="single" w:sz="6" w:space="0" w:color="000000"/>
            </w:tcBorders>
            <w:vAlign w:val="center"/>
          </w:tcPr>
          <w:p w:rsidR="00AE0F78" w:rsidRPr="00CD3A57" w:rsidRDefault="00AE0F78" w:rsidP="00AE0F78">
            <w:pPr>
              <w:spacing w:before="100" w:beforeAutospacing="1" w:after="100" w:afterAutospacing="1"/>
              <w:jc w:val="center"/>
              <w:rPr>
                <w:rFonts w:ascii="Times New Roman" w:hAnsi="Times New Roman" w:cs="Times New Roman"/>
                <w:b/>
                <w:bCs/>
                <w:color w:val="000000"/>
                <w:sz w:val="24"/>
                <w:lang w:val="en-US" w:eastAsia="en-US"/>
              </w:rPr>
            </w:pPr>
            <w:proofErr w:type="spellStart"/>
            <w:r w:rsidRPr="00CD3A57">
              <w:rPr>
                <w:rFonts w:ascii="Times New Roman" w:hAnsi="Times New Roman" w:cs="Times New Roman"/>
                <w:b/>
                <w:bCs/>
                <w:color w:val="000000"/>
                <w:sz w:val="24"/>
                <w:lang w:val="en-US" w:eastAsia="en-US"/>
              </w:rPr>
              <w:t>Документы</w:t>
            </w:r>
            <w:proofErr w:type="spellEnd"/>
          </w:p>
        </w:tc>
      </w:tr>
      <w:tr w:rsidR="00AE0F78" w:rsidRPr="00CD3A57" w:rsidTr="00981815">
        <w:tc>
          <w:tcPr>
            <w:tcW w:w="3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CD3A57" w:rsidRDefault="00AE0F78" w:rsidP="00AE0F78">
            <w:pPr>
              <w:spacing w:before="100" w:beforeAutospacing="1" w:after="100" w:afterAutospacing="1"/>
              <w:rPr>
                <w:rFonts w:ascii="Times New Roman" w:hAnsi="Times New Roman" w:cs="Times New Roman"/>
                <w:sz w:val="22"/>
                <w:lang w:eastAsia="en-US"/>
              </w:rPr>
            </w:pPr>
            <w:r w:rsidRPr="00CD3A57">
              <w:rPr>
                <w:rFonts w:ascii="Times New Roman" w:hAnsi="Times New Roman" w:cs="Times New Roman"/>
                <w:color w:val="000000"/>
                <w:sz w:val="24"/>
                <w:lang w:eastAsia="en-US"/>
              </w:rPr>
              <w:t>Журнал операций № 1 по счету «Касса»</w:t>
            </w:r>
          </w:p>
        </w:tc>
        <w:tc>
          <w:tcPr>
            <w:tcW w:w="5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CD3A57" w:rsidRDefault="00AE0F78" w:rsidP="00AE0F78">
            <w:pPr>
              <w:spacing w:before="100" w:beforeAutospacing="1" w:after="100" w:afterAutospacing="1"/>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Вторые листы кассовой книги (ф. 0504514) – отчет кассира</w:t>
            </w:r>
          </w:p>
        </w:tc>
      </w:tr>
      <w:tr w:rsidR="00AE0F78" w:rsidRPr="00CD3A57" w:rsidTr="00981815">
        <w:tc>
          <w:tcPr>
            <w:tcW w:w="363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CD3A57" w:rsidRDefault="00AE0F78" w:rsidP="00AE0F78">
            <w:pPr>
              <w:rPr>
                <w:rFonts w:ascii="Times New Roman" w:hAnsi="Times New Roman" w:cs="Times New Roman"/>
                <w:sz w:val="22"/>
                <w:lang w:eastAsia="en-US"/>
              </w:rPr>
            </w:pPr>
            <w:r w:rsidRPr="00CD3A57">
              <w:rPr>
                <w:rFonts w:ascii="Times New Roman" w:hAnsi="Times New Roman" w:cs="Times New Roman"/>
                <w:color w:val="000000"/>
                <w:sz w:val="24"/>
                <w:lang w:eastAsia="en-US"/>
              </w:rPr>
              <w:t>Журнал операций № 2 с безналичными денежными средствами</w:t>
            </w:r>
            <w:r w:rsidRPr="00CD3A57">
              <w:rPr>
                <w:rFonts w:ascii="Times New Roman" w:hAnsi="Times New Roman" w:cs="Times New Roman"/>
                <w:color w:val="000000"/>
                <w:sz w:val="24"/>
                <w:lang w:val="en-US" w:eastAsia="en-US"/>
              </w:rPr>
              <w:t> </w:t>
            </w:r>
          </w:p>
        </w:tc>
        <w:tc>
          <w:tcPr>
            <w:tcW w:w="574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CD3A57" w:rsidRDefault="00AE0F78" w:rsidP="00AE0F78">
            <w:pPr>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Выписки из лицевого счета в органе Федерального казначейства, расчетного счета в банке, с приложением:</w:t>
            </w:r>
          </w:p>
          <w:p w:rsidR="00AE0F78" w:rsidRPr="00CD3A57" w:rsidRDefault="00AE0F78" w:rsidP="00F91FEC">
            <w:pPr>
              <w:numPr>
                <w:ilvl w:val="0"/>
                <w:numId w:val="57"/>
              </w:numPr>
              <w:ind w:left="780" w:right="180"/>
              <w:contextualSpacing/>
              <w:rPr>
                <w:rFonts w:ascii="Times New Roman" w:hAnsi="Times New Roman" w:cs="Times New Roman"/>
                <w:color w:val="000000"/>
                <w:sz w:val="24"/>
                <w:lang w:val="en-US" w:eastAsia="en-US"/>
              </w:rPr>
            </w:pPr>
            <w:proofErr w:type="spellStart"/>
            <w:r w:rsidRPr="00CD3A57">
              <w:rPr>
                <w:rFonts w:ascii="Times New Roman" w:hAnsi="Times New Roman" w:cs="Times New Roman"/>
                <w:color w:val="000000"/>
                <w:sz w:val="24"/>
                <w:lang w:val="en-US" w:eastAsia="en-US"/>
              </w:rPr>
              <w:t>платежныхдокументов</w:t>
            </w:r>
            <w:proofErr w:type="spellEnd"/>
            <w:r w:rsidRPr="00CD3A57">
              <w:rPr>
                <w:rFonts w:ascii="Times New Roman" w:hAnsi="Times New Roman" w:cs="Times New Roman"/>
                <w:color w:val="000000"/>
                <w:sz w:val="24"/>
                <w:lang w:val="en-US" w:eastAsia="en-US"/>
              </w:rPr>
              <w:t>;</w:t>
            </w:r>
          </w:p>
          <w:p w:rsidR="00AE0F78" w:rsidRPr="00CD3A57" w:rsidRDefault="00AE0F78" w:rsidP="00F91FEC">
            <w:pPr>
              <w:numPr>
                <w:ilvl w:val="0"/>
                <w:numId w:val="57"/>
              </w:numPr>
              <w:ind w:left="780" w:right="180"/>
              <w:contextualSpacing/>
              <w:rPr>
                <w:rFonts w:ascii="Times New Roman" w:hAnsi="Times New Roman" w:cs="Times New Roman"/>
                <w:color w:val="000000"/>
                <w:sz w:val="24"/>
                <w:lang w:val="en-US" w:eastAsia="en-US"/>
              </w:rPr>
            </w:pPr>
            <w:proofErr w:type="spellStart"/>
            <w:r w:rsidRPr="00CD3A57">
              <w:rPr>
                <w:rFonts w:ascii="Times New Roman" w:hAnsi="Times New Roman" w:cs="Times New Roman"/>
                <w:color w:val="000000"/>
                <w:sz w:val="24"/>
                <w:lang w:val="en-US" w:eastAsia="en-US"/>
              </w:rPr>
              <w:t>мемориальныхордеровбанка</w:t>
            </w:r>
            <w:proofErr w:type="spellEnd"/>
            <w:r w:rsidRPr="00CD3A57">
              <w:rPr>
                <w:rFonts w:ascii="Times New Roman" w:hAnsi="Times New Roman" w:cs="Times New Roman"/>
                <w:color w:val="000000"/>
                <w:sz w:val="24"/>
                <w:lang w:val="en-US" w:eastAsia="en-US"/>
              </w:rPr>
              <w:t>;</w:t>
            </w:r>
          </w:p>
          <w:p w:rsidR="00AE0F78" w:rsidRPr="00CD3A57" w:rsidRDefault="00AE0F78" w:rsidP="00F91FEC">
            <w:pPr>
              <w:numPr>
                <w:ilvl w:val="0"/>
                <w:numId w:val="57"/>
              </w:numPr>
              <w:ind w:left="780" w:right="180"/>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других казначейских и банковских документов</w:t>
            </w:r>
          </w:p>
        </w:tc>
      </w:tr>
      <w:tr w:rsidR="00AE0F78" w:rsidRPr="00CD3A57" w:rsidTr="00981815">
        <w:tc>
          <w:tcPr>
            <w:tcW w:w="363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CD3A57" w:rsidRDefault="00AE0F78" w:rsidP="00AE0F78">
            <w:pPr>
              <w:ind w:left="75" w:right="75"/>
              <w:rPr>
                <w:rFonts w:ascii="Times New Roman" w:hAnsi="Times New Roman" w:cs="Times New Roman"/>
                <w:color w:val="000000"/>
                <w:sz w:val="24"/>
                <w:lang w:eastAsia="en-US"/>
              </w:rPr>
            </w:pPr>
          </w:p>
        </w:tc>
        <w:tc>
          <w:tcPr>
            <w:tcW w:w="574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CD3A57" w:rsidRDefault="00AE0F78" w:rsidP="00AE0F78">
            <w:pPr>
              <w:rPr>
                <w:rFonts w:ascii="Times New Roman" w:hAnsi="Times New Roman" w:cs="Times New Roman"/>
                <w:sz w:val="22"/>
                <w:lang w:val="en-US" w:eastAsia="en-US"/>
              </w:rPr>
            </w:pPr>
            <w:proofErr w:type="spellStart"/>
            <w:r w:rsidRPr="00CD3A57">
              <w:rPr>
                <w:rFonts w:ascii="Times New Roman" w:hAnsi="Times New Roman" w:cs="Times New Roman"/>
                <w:color w:val="000000"/>
                <w:sz w:val="24"/>
                <w:lang w:val="en-US" w:eastAsia="en-US"/>
              </w:rPr>
              <w:t>Бухгалтерскиесправки</w:t>
            </w:r>
            <w:proofErr w:type="spellEnd"/>
            <w:r w:rsidRPr="00CD3A57">
              <w:rPr>
                <w:rFonts w:ascii="Times New Roman" w:hAnsi="Times New Roman" w:cs="Times New Roman"/>
                <w:color w:val="000000"/>
                <w:sz w:val="24"/>
                <w:lang w:val="en-US" w:eastAsia="en-US"/>
              </w:rPr>
              <w:t xml:space="preserve"> (ф. 0504833)</w:t>
            </w:r>
          </w:p>
        </w:tc>
      </w:tr>
      <w:tr w:rsidR="00AE0F78" w:rsidRPr="00CD3A57" w:rsidTr="00981815">
        <w:tc>
          <w:tcPr>
            <w:tcW w:w="363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CD3A57" w:rsidRDefault="00AE0F78" w:rsidP="00AE0F78">
            <w:pPr>
              <w:ind w:left="75" w:right="75"/>
              <w:rPr>
                <w:rFonts w:ascii="Times New Roman" w:hAnsi="Times New Roman" w:cs="Times New Roman"/>
                <w:color w:val="000000"/>
                <w:sz w:val="24"/>
                <w:lang w:val="en-US" w:eastAsia="en-US"/>
              </w:rPr>
            </w:pPr>
          </w:p>
        </w:tc>
        <w:tc>
          <w:tcPr>
            <w:tcW w:w="574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CD3A57" w:rsidRDefault="00AE0F78" w:rsidP="00AE0F78">
            <w:pPr>
              <w:rPr>
                <w:rFonts w:ascii="Times New Roman" w:hAnsi="Times New Roman" w:cs="Times New Roman"/>
                <w:sz w:val="22"/>
                <w:lang w:val="en-US" w:eastAsia="en-US"/>
              </w:rPr>
            </w:pPr>
            <w:proofErr w:type="spellStart"/>
            <w:r w:rsidRPr="00CD3A57">
              <w:rPr>
                <w:rFonts w:ascii="Times New Roman" w:hAnsi="Times New Roman" w:cs="Times New Roman"/>
                <w:color w:val="000000"/>
                <w:sz w:val="24"/>
                <w:lang w:val="en-US" w:eastAsia="en-US"/>
              </w:rPr>
              <w:t>Извещения</w:t>
            </w:r>
            <w:proofErr w:type="spellEnd"/>
            <w:r w:rsidRPr="00CD3A57">
              <w:rPr>
                <w:rFonts w:ascii="Times New Roman" w:hAnsi="Times New Roman" w:cs="Times New Roman"/>
                <w:color w:val="000000"/>
                <w:sz w:val="24"/>
                <w:lang w:val="en-US" w:eastAsia="en-US"/>
              </w:rPr>
              <w:t xml:space="preserve"> (ф. 0504805)</w:t>
            </w:r>
          </w:p>
        </w:tc>
      </w:tr>
      <w:tr w:rsidR="00AE0F78" w:rsidRPr="00CD3A57" w:rsidTr="00981815">
        <w:tc>
          <w:tcPr>
            <w:tcW w:w="363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CD3A57" w:rsidRDefault="00AE0F78" w:rsidP="00AE0F78">
            <w:pPr>
              <w:rPr>
                <w:rFonts w:ascii="Times New Roman" w:hAnsi="Times New Roman" w:cs="Times New Roman"/>
                <w:sz w:val="22"/>
                <w:lang w:eastAsia="en-US"/>
              </w:rPr>
            </w:pPr>
            <w:r w:rsidRPr="00CD3A57">
              <w:rPr>
                <w:rFonts w:ascii="Times New Roman" w:hAnsi="Times New Roman" w:cs="Times New Roman"/>
                <w:color w:val="000000"/>
                <w:sz w:val="24"/>
                <w:lang w:eastAsia="en-US"/>
              </w:rPr>
              <w:t>Журнал операций № 3 расчетов с подотчетными лицами</w:t>
            </w:r>
          </w:p>
        </w:tc>
        <w:tc>
          <w:tcPr>
            <w:tcW w:w="574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CD3A57" w:rsidRDefault="00AE0F78" w:rsidP="00AE0F78">
            <w:pPr>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Авансовые отчеты (ф. 0504505) с подтверждающими документами:</w:t>
            </w:r>
          </w:p>
          <w:p w:rsidR="00AE0F78" w:rsidRPr="00CD3A57" w:rsidRDefault="00AE0F78" w:rsidP="00F91FEC">
            <w:pPr>
              <w:numPr>
                <w:ilvl w:val="0"/>
                <w:numId w:val="58"/>
              </w:numPr>
              <w:ind w:left="780" w:right="180"/>
              <w:contextualSpacing/>
              <w:rPr>
                <w:rFonts w:ascii="Times New Roman" w:hAnsi="Times New Roman" w:cs="Times New Roman"/>
                <w:color w:val="000000"/>
                <w:sz w:val="24"/>
                <w:lang w:val="en-US" w:eastAsia="en-US"/>
              </w:rPr>
            </w:pPr>
            <w:proofErr w:type="spellStart"/>
            <w:r w:rsidRPr="00CD3A57">
              <w:rPr>
                <w:rFonts w:ascii="Times New Roman" w:hAnsi="Times New Roman" w:cs="Times New Roman"/>
                <w:color w:val="000000"/>
                <w:sz w:val="24"/>
                <w:lang w:val="en-US" w:eastAsia="en-US"/>
              </w:rPr>
              <w:t>кассовые</w:t>
            </w:r>
            <w:proofErr w:type="spellEnd"/>
            <w:r w:rsidRPr="00CD3A57">
              <w:rPr>
                <w:rFonts w:ascii="Times New Roman" w:hAnsi="Times New Roman" w:cs="Times New Roman"/>
                <w:color w:val="000000"/>
                <w:sz w:val="24"/>
                <w:lang w:val="en-US" w:eastAsia="en-US"/>
              </w:rPr>
              <w:t xml:space="preserve"> и </w:t>
            </w:r>
            <w:proofErr w:type="spellStart"/>
            <w:r w:rsidRPr="00CD3A57">
              <w:rPr>
                <w:rFonts w:ascii="Times New Roman" w:hAnsi="Times New Roman" w:cs="Times New Roman"/>
                <w:color w:val="000000"/>
                <w:sz w:val="24"/>
                <w:lang w:val="en-US" w:eastAsia="en-US"/>
              </w:rPr>
              <w:t>товарныечеки</w:t>
            </w:r>
            <w:proofErr w:type="spellEnd"/>
            <w:r w:rsidRPr="00CD3A57">
              <w:rPr>
                <w:rFonts w:ascii="Times New Roman" w:hAnsi="Times New Roman" w:cs="Times New Roman"/>
                <w:color w:val="000000"/>
                <w:sz w:val="24"/>
                <w:lang w:val="en-US" w:eastAsia="en-US"/>
              </w:rPr>
              <w:t>;</w:t>
            </w:r>
          </w:p>
          <w:p w:rsidR="00AE0F78" w:rsidRPr="00CD3A57" w:rsidRDefault="00AE0F78" w:rsidP="00F91FEC">
            <w:pPr>
              <w:numPr>
                <w:ilvl w:val="0"/>
                <w:numId w:val="58"/>
              </w:numPr>
              <w:ind w:left="780" w:right="180"/>
              <w:contextualSpacing/>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квитанции электронных банкоматов и терминалов (слипы);</w:t>
            </w:r>
          </w:p>
          <w:p w:rsidR="00AE0F78" w:rsidRPr="00CD3A57" w:rsidRDefault="00AE0F78" w:rsidP="00F91FEC">
            <w:pPr>
              <w:numPr>
                <w:ilvl w:val="0"/>
                <w:numId w:val="58"/>
              </w:numPr>
              <w:ind w:left="780" w:right="180"/>
              <w:contextualSpacing/>
              <w:rPr>
                <w:rFonts w:ascii="Times New Roman" w:hAnsi="Times New Roman" w:cs="Times New Roman"/>
                <w:color w:val="000000"/>
                <w:sz w:val="24"/>
                <w:lang w:val="en-US" w:eastAsia="en-US"/>
              </w:rPr>
            </w:pPr>
            <w:proofErr w:type="spellStart"/>
            <w:r w:rsidRPr="00CD3A57">
              <w:rPr>
                <w:rFonts w:ascii="Times New Roman" w:hAnsi="Times New Roman" w:cs="Times New Roman"/>
                <w:color w:val="000000"/>
                <w:sz w:val="24"/>
                <w:lang w:val="en-US" w:eastAsia="en-US"/>
              </w:rPr>
              <w:t>проездныебилеты</w:t>
            </w:r>
            <w:proofErr w:type="spellEnd"/>
            <w:r w:rsidRPr="00CD3A57">
              <w:rPr>
                <w:rFonts w:ascii="Times New Roman" w:hAnsi="Times New Roman" w:cs="Times New Roman"/>
                <w:color w:val="000000"/>
                <w:sz w:val="24"/>
                <w:lang w:val="en-US" w:eastAsia="en-US"/>
              </w:rPr>
              <w:t>;</w:t>
            </w:r>
          </w:p>
          <w:p w:rsidR="00AE0F78" w:rsidRPr="00CD3A57" w:rsidRDefault="00AE0F78" w:rsidP="00F91FEC">
            <w:pPr>
              <w:numPr>
                <w:ilvl w:val="0"/>
                <w:numId w:val="58"/>
              </w:numPr>
              <w:ind w:left="780" w:right="180"/>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счета и квитанции за проживание</w:t>
            </w:r>
          </w:p>
        </w:tc>
      </w:tr>
      <w:tr w:rsidR="00AE0F78" w:rsidRPr="00CD3A57" w:rsidTr="00981815">
        <w:tc>
          <w:tcPr>
            <w:tcW w:w="363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CD3A57" w:rsidRDefault="00AE0F78" w:rsidP="00AE0F78">
            <w:pPr>
              <w:ind w:left="75" w:right="75"/>
              <w:rPr>
                <w:rFonts w:ascii="Times New Roman" w:hAnsi="Times New Roman" w:cs="Times New Roman"/>
                <w:color w:val="000000"/>
                <w:sz w:val="24"/>
                <w:lang w:eastAsia="en-US"/>
              </w:rPr>
            </w:pPr>
          </w:p>
        </w:tc>
        <w:tc>
          <w:tcPr>
            <w:tcW w:w="574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CD3A57" w:rsidRDefault="00AE0F78" w:rsidP="00AE0F78">
            <w:pPr>
              <w:rPr>
                <w:rFonts w:ascii="Times New Roman" w:hAnsi="Times New Roman" w:cs="Times New Roman"/>
                <w:sz w:val="22"/>
                <w:lang w:eastAsia="en-US"/>
              </w:rPr>
            </w:pPr>
            <w:r w:rsidRPr="00CD3A57">
              <w:rPr>
                <w:rFonts w:ascii="Times New Roman" w:hAnsi="Times New Roman" w:cs="Times New Roman"/>
                <w:color w:val="000000"/>
                <w:sz w:val="24"/>
                <w:lang w:eastAsia="en-US"/>
              </w:rPr>
              <w:t>Приходный ордер на приемку нефинансовых активов (ф. 0504207)</w:t>
            </w:r>
          </w:p>
        </w:tc>
      </w:tr>
      <w:tr w:rsidR="00AE0F78" w:rsidRPr="00CD3A57" w:rsidTr="00981815">
        <w:tc>
          <w:tcPr>
            <w:tcW w:w="363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CD3A57" w:rsidRDefault="00AE0F78" w:rsidP="00AE0F78">
            <w:pPr>
              <w:ind w:left="75" w:right="75"/>
              <w:rPr>
                <w:rFonts w:ascii="Times New Roman" w:hAnsi="Times New Roman" w:cs="Times New Roman"/>
                <w:color w:val="000000"/>
                <w:sz w:val="24"/>
                <w:lang w:eastAsia="en-US"/>
              </w:rPr>
            </w:pPr>
          </w:p>
        </w:tc>
        <w:tc>
          <w:tcPr>
            <w:tcW w:w="574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CD3A57" w:rsidRDefault="00AE0F78" w:rsidP="00AE0F78">
            <w:pPr>
              <w:rPr>
                <w:rFonts w:ascii="Times New Roman" w:hAnsi="Times New Roman" w:cs="Times New Roman"/>
                <w:sz w:val="22"/>
                <w:lang w:val="en-US" w:eastAsia="en-US"/>
              </w:rPr>
            </w:pPr>
            <w:proofErr w:type="spellStart"/>
            <w:r w:rsidRPr="00CD3A57">
              <w:rPr>
                <w:rFonts w:ascii="Times New Roman" w:hAnsi="Times New Roman" w:cs="Times New Roman"/>
                <w:color w:val="000000"/>
                <w:sz w:val="24"/>
                <w:lang w:val="en-US" w:eastAsia="en-US"/>
              </w:rPr>
              <w:t>Извещения</w:t>
            </w:r>
            <w:proofErr w:type="spellEnd"/>
            <w:r w:rsidRPr="00CD3A57">
              <w:rPr>
                <w:rFonts w:ascii="Times New Roman" w:hAnsi="Times New Roman" w:cs="Times New Roman"/>
                <w:color w:val="000000"/>
                <w:sz w:val="24"/>
                <w:lang w:val="en-US" w:eastAsia="en-US"/>
              </w:rPr>
              <w:t xml:space="preserve"> (ф. 0504805)</w:t>
            </w:r>
          </w:p>
        </w:tc>
      </w:tr>
      <w:tr w:rsidR="00AE0F78" w:rsidRPr="00CD3A57" w:rsidTr="00981815">
        <w:tc>
          <w:tcPr>
            <w:tcW w:w="363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CD3A57" w:rsidRDefault="00AE0F78" w:rsidP="00AE0F78">
            <w:pPr>
              <w:rPr>
                <w:rFonts w:ascii="Times New Roman" w:hAnsi="Times New Roman" w:cs="Times New Roman"/>
                <w:sz w:val="22"/>
                <w:lang w:eastAsia="en-US"/>
              </w:rPr>
            </w:pPr>
            <w:r w:rsidRPr="00CD3A57">
              <w:rPr>
                <w:rFonts w:ascii="Times New Roman" w:hAnsi="Times New Roman" w:cs="Times New Roman"/>
                <w:color w:val="000000"/>
                <w:sz w:val="24"/>
                <w:lang w:eastAsia="en-US"/>
              </w:rPr>
              <w:t>Журнал операций № 4 расчетов с поставщиками и подрядчиками</w:t>
            </w:r>
          </w:p>
        </w:tc>
        <w:tc>
          <w:tcPr>
            <w:tcW w:w="574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CD3A57" w:rsidRDefault="00AE0F78" w:rsidP="00AE0F78">
            <w:pPr>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Договоры, контракты и сопроводительные документы поставщиков:</w:t>
            </w:r>
          </w:p>
          <w:p w:rsidR="00AE0F78" w:rsidRPr="00CD3A57" w:rsidRDefault="00AE0F78" w:rsidP="00F91FEC">
            <w:pPr>
              <w:numPr>
                <w:ilvl w:val="0"/>
                <w:numId w:val="59"/>
              </w:numPr>
              <w:ind w:left="780" w:right="180"/>
              <w:contextualSpacing/>
              <w:rPr>
                <w:rFonts w:ascii="Times New Roman" w:hAnsi="Times New Roman" w:cs="Times New Roman"/>
                <w:color w:val="000000"/>
                <w:sz w:val="24"/>
                <w:lang w:val="en-US" w:eastAsia="en-US"/>
              </w:rPr>
            </w:pPr>
            <w:proofErr w:type="spellStart"/>
            <w:r w:rsidRPr="00CD3A57">
              <w:rPr>
                <w:rFonts w:ascii="Times New Roman" w:hAnsi="Times New Roman" w:cs="Times New Roman"/>
                <w:color w:val="000000"/>
                <w:sz w:val="24"/>
                <w:lang w:val="en-US" w:eastAsia="en-US"/>
              </w:rPr>
              <w:t>счета-фактуры</w:t>
            </w:r>
            <w:proofErr w:type="spellEnd"/>
            <w:r w:rsidRPr="00CD3A57">
              <w:rPr>
                <w:rFonts w:ascii="Times New Roman" w:hAnsi="Times New Roman" w:cs="Times New Roman"/>
                <w:color w:val="000000"/>
                <w:sz w:val="24"/>
                <w:lang w:val="en-US" w:eastAsia="en-US"/>
              </w:rPr>
              <w:t>;</w:t>
            </w:r>
          </w:p>
          <w:p w:rsidR="00AE0F78" w:rsidRPr="00CD3A57" w:rsidRDefault="00AE0F78" w:rsidP="00F91FEC">
            <w:pPr>
              <w:numPr>
                <w:ilvl w:val="0"/>
                <w:numId w:val="59"/>
              </w:numPr>
              <w:ind w:left="780" w:right="180"/>
              <w:contextualSpacing/>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акты выполненных работ (оказанных услуг);</w:t>
            </w:r>
          </w:p>
          <w:p w:rsidR="00AE0F78" w:rsidRPr="00CD3A57" w:rsidRDefault="00AE0F78" w:rsidP="00F91FEC">
            <w:pPr>
              <w:numPr>
                <w:ilvl w:val="0"/>
                <w:numId w:val="59"/>
              </w:numPr>
              <w:ind w:left="780" w:right="180"/>
              <w:contextualSpacing/>
              <w:rPr>
                <w:rFonts w:ascii="Times New Roman" w:hAnsi="Times New Roman" w:cs="Times New Roman"/>
                <w:color w:val="000000"/>
                <w:sz w:val="24"/>
                <w:lang w:val="en-US" w:eastAsia="en-US"/>
              </w:rPr>
            </w:pPr>
            <w:proofErr w:type="spellStart"/>
            <w:r w:rsidRPr="00CD3A57">
              <w:rPr>
                <w:rFonts w:ascii="Times New Roman" w:hAnsi="Times New Roman" w:cs="Times New Roman"/>
                <w:color w:val="000000"/>
                <w:sz w:val="24"/>
                <w:lang w:val="en-US" w:eastAsia="en-US"/>
              </w:rPr>
              <w:t>актыприема-передачиимущества</w:t>
            </w:r>
            <w:proofErr w:type="spellEnd"/>
            <w:r w:rsidRPr="00CD3A57">
              <w:rPr>
                <w:rFonts w:ascii="Times New Roman" w:hAnsi="Times New Roman" w:cs="Times New Roman"/>
                <w:color w:val="000000"/>
                <w:sz w:val="24"/>
                <w:lang w:val="en-US" w:eastAsia="en-US"/>
              </w:rPr>
              <w:t>;</w:t>
            </w:r>
          </w:p>
          <w:p w:rsidR="00AE0F78" w:rsidRPr="00CD3A57" w:rsidRDefault="00AE0F78" w:rsidP="00F91FEC">
            <w:pPr>
              <w:numPr>
                <w:ilvl w:val="0"/>
                <w:numId w:val="59"/>
              </w:numPr>
              <w:ind w:left="780" w:right="180"/>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lastRenderedPageBreak/>
              <w:t>товарные и товарно-транспортные накладные</w:t>
            </w:r>
          </w:p>
        </w:tc>
      </w:tr>
      <w:tr w:rsidR="00AE0F78" w:rsidRPr="00CD3A57" w:rsidTr="00981815">
        <w:tc>
          <w:tcPr>
            <w:tcW w:w="363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CD3A57" w:rsidRDefault="00AE0F78" w:rsidP="00AE0F78">
            <w:pPr>
              <w:ind w:left="75" w:right="75"/>
              <w:rPr>
                <w:rFonts w:ascii="Times New Roman" w:hAnsi="Times New Roman" w:cs="Times New Roman"/>
                <w:color w:val="000000"/>
                <w:sz w:val="24"/>
                <w:lang w:eastAsia="en-US"/>
              </w:rPr>
            </w:pPr>
          </w:p>
        </w:tc>
        <w:tc>
          <w:tcPr>
            <w:tcW w:w="574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CD3A57" w:rsidRDefault="00AE0F78" w:rsidP="00AE0F78">
            <w:pPr>
              <w:rPr>
                <w:rFonts w:ascii="Times New Roman" w:hAnsi="Times New Roman" w:cs="Times New Roman"/>
                <w:sz w:val="22"/>
                <w:lang w:eastAsia="en-US"/>
              </w:rPr>
            </w:pPr>
            <w:r w:rsidRPr="00CD3A57">
              <w:rPr>
                <w:rFonts w:ascii="Times New Roman" w:hAnsi="Times New Roman" w:cs="Times New Roman"/>
                <w:color w:val="000000"/>
                <w:sz w:val="24"/>
                <w:lang w:eastAsia="en-US"/>
              </w:rPr>
              <w:t>Приходный ордер на приемку нефинансовых активов (ф. 0504207)</w:t>
            </w:r>
          </w:p>
        </w:tc>
      </w:tr>
      <w:tr w:rsidR="00AE0F78" w:rsidRPr="00CD3A57" w:rsidTr="00981815">
        <w:tc>
          <w:tcPr>
            <w:tcW w:w="363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CD3A57" w:rsidRDefault="00AE0F78" w:rsidP="00AE0F78">
            <w:pPr>
              <w:ind w:left="75" w:right="75"/>
              <w:rPr>
                <w:rFonts w:ascii="Times New Roman" w:hAnsi="Times New Roman" w:cs="Times New Roman"/>
                <w:color w:val="000000"/>
                <w:sz w:val="24"/>
                <w:lang w:eastAsia="en-US"/>
              </w:rPr>
            </w:pPr>
          </w:p>
        </w:tc>
        <w:tc>
          <w:tcPr>
            <w:tcW w:w="574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CD3A57" w:rsidRDefault="00AE0F78" w:rsidP="00AE0F78">
            <w:pPr>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Реестр расходов на уплату государственной пошлины</w:t>
            </w:r>
          </w:p>
        </w:tc>
      </w:tr>
      <w:tr w:rsidR="00AE0F78" w:rsidRPr="00CD3A57" w:rsidTr="00981815">
        <w:tc>
          <w:tcPr>
            <w:tcW w:w="363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CD3A57" w:rsidRDefault="00AE0F78" w:rsidP="00AE0F78">
            <w:pPr>
              <w:ind w:left="75" w:right="75"/>
              <w:rPr>
                <w:rFonts w:ascii="Times New Roman" w:hAnsi="Times New Roman" w:cs="Times New Roman"/>
                <w:color w:val="000000"/>
                <w:sz w:val="24"/>
                <w:lang w:eastAsia="en-US"/>
              </w:rPr>
            </w:pPr>
          </w:p>
        </w:tc>
        <w:tc>
          <w:tcPr>
            <w:tcW w:w="574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CD3A57" w:rsidRDefault="00AE0F78" w:rsidP="00AE0F78">
            <w:pPr>
              <w:rPr>
                <w:rFonts w:ascii="Times New Roman" w:hAnsi="Times New Roman" w:cs="Times New Roman"/>
                <w:sz w:val="22"/>
                <w:lang w:val="en-US" w:eastAsia="en-US"/>
              </w:rPr>
            </w:pPr>
            <w:proofErr w:type="spellStart"/>
            <w:r w:rsidRPr="00CD3A57">
              <w:rPr>
                <w:rFonts w:ascii="Times New Roman" w:hAnsi="Times New Roman" w:cs="Times New Roman"/>
                <w:color w:val="000000"/>
                <w:sz w:val="24"/>
                <w:lang w:val="en-US" w:eastAsia="en-US"/>
              </w:rPr>
              <w:t>Извещение</w:t>
            </w:r>
            <w:proofErr w:type="spellEnd"/>
            <w:r w:rsidRPr="00CD3A57">
              <w:rPr>
                <w:rFonts w:ascii="Times New Roman" w:hAnsi="Times New Roman" w:cs="Times New Roman"/>
                <w:color w:val="000000"/>
                <w:sz w:val="24"/>
                <w:lang w:val="en-US" w:eastAsia="en-US"/>
              </w:rPr>
              <w:t xml:space="preserve"> (ф. 0504805)</w:t>
            </w:r>
          </w:p>
        </w:tc>
      </w:tr>
      <w:tr w:rsidR="00AE0F78" w:rsidRPr="00CD3A57" w:rsidTr="00981815">
        <w:tc>
          <w:tcPr>
            <w:tcW w:w="363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CD3A57" w:rsidRDefault="00AE0F78" w:rsidP="00AE0F78">
            <w:pPr>
              <w:rPr>
                <w:rFonts w:ascii="Times New Roman" w:hAnsi="Times New Roman" w:cs="Times New Roman"/>
                <w:sz w:val="22"/>
                <w:lang w:eastAsia="en-US"/>
              </w:rPr>
            </w:pPr>
            <w:r w:rsidRPr="00CD3A57">
              <w:rPr>
                <w:rFonts w:ascii="Times New Roman" w:hAnsi="Times New Roman" w:cs="Times New Roman"/>
                <w:color w:val="000000"/>
                <w:sz w:val="24"/>
                <w:lang w:eastAsia="en-US"/>
              </w:rPr>
              <w:t>Журнал операций № 5 расчетов с дебиторами по доходам</w:t>
            </w:r>
            <w:r w:rsidRPr="00CD3A57">
              <w:rPr>
                <w:rFonts w:ascii="Times New Roman" w:hAnsi="Times New Roman" w:cs="Times New Roman"/>
                <w:color w:val="000000"/>
                <w:sz w:val="24"/>
                <w:lang w:val="en-US" w:eastAsia="en-US"/>
              </w:rPr>
              <w:t> </w:t>
            </w:r>
          </w:p>
        </w:tc>
        <w:tc>
          <w:tcPr>
            <w:tcW w:w="574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CD3A57" w:rsidRDefault="00AE0F78" w:rsidP="00AE0F78">
            <w:pPr>
              <w:rPr>
                <w:rFonts w:ascii="Times New Roman" w:hAnsi="Times New Roman" w:cs="Times New Roman"/>
                <w:sz w:val="22"/>
                <w:lang w:val="en-US" w:eastAsia="en-US"/>
              </w:rPr>
            </w:pPr>
            <w:proofErr w:type="spellStart"/>
            <w:r w:rsidRPr="00CD3A57">
              <w:rPr>
                <w:rFonts w:ascii="Times New Roman" w:hAnsi="Times New Roman" w:cs="Times New Roman"/>
                <w:color w:val="000000"/>
                <w:sz w:val="24"/>
                <w:lang w:val="en-US" w:eastAsia="en-US"/>
              </w:rPr>
              <w:t>Актоказанныхуслуг</w:t>
            </w:r>
            <w:proofErr w:type="spellEnd"/>
          </w:p>
        </w:tc>
      </w:tr>
      <w:tr w:rsidR="00AE0F78" w:rsidRPr="00CD3A57" w:rsidTr="00981815">
        <w:tc>
          <w:tcPr>
            <w:tcW w:w="363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CD3A57" w:rsidRDefault="00AE0F78" w:rsidP="00AE0F78">
            <w:pPr>
              <w:ind w:left="75" w:right="75"/>
              <w:rPr>
                <w:rFonts w:ascii="Times New Roman" w:hAnsi="Times New Roman" w:cs="Times New Roman"/>
                <w:color w:val="000000"/>
                <w:sz w:val="24"/>
                <w:lang w:val="en-US" w:eastAsia="en-US"/>
              </w:rPr>
            </w:pPr>
          </w:p>
        </w:tc>
        <w:tc>
          <w:tcPr>
            <w:tcW w:w="574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CD3A57" w:rsidRDefault="00AE0F78" w:rsidP="00AE0F78">
            <w:pPr>
              <w:rPr>
                <w:rFonts w:ascii="Times New Roman" w:hAnsi="Times New Roman" w:cs="Times New Roman"/>
                <w:sz w:val="22"/>
                <w:lang w:val="en-US" w:eastAsia="en-US"/>
              </w:rPr>
            </w:pPr>
            <w:proofErr w:type="spellStart"/>
            <w:r w:rsidRPr="00CD3A57">
              <w:rPr>
                <w:rFonts w:ascii="Times New Roman" w:hAnsi="Times New Roman" w:cs="Times New Roman"/>
                <w:color w:val="000000"/>
                <w:sz w:val="24"/>
                <w:lang w:val="en-US" w:eastAsia="en-US"/>
              </w:rPr>
              <w:t>Договоры</w:t>
            </w:r>
            <w:proofErr w:type="spellEnd"/>
            <w:r w:rsidRPr="00CD3A57">
              <w:rPr>
                <w:rFonts w:ascii="Times New Roman" w:hAnsi="Times New Roman" w:cs="Times New Roman"/>
                <w:color w:val="000000"/>
                <w:sz w:val="24"/>
                <w:lang w:val="en-US" w:eastAsia="en-US"/>
              </w:rPr>
              <w:t xml:space="preserve">, </w:t>
            </w:r>
            <w:proofErr w:type="spellStart"/>
            <w:r w:rsidRPr="00CD3A57">
              <w:rPr>
                <w:rFonts w:ascii="Times New Roman" w:hAnsi="Times New Roman" w:cs="Times New Roman"/>
                <w:color w:val="000000"/>
                <w:sz w:val="24"/>
                <w:lang w:val="en-US" w:eastAsia="en-US"/>
              </w:rPr>
              <w:t>соглашения</w:t>
            </w:r>
            <w:proofErr w:type="spellEnd"/>
          </w:p>
        </w:tc>
      </w:tr>
      <w:tr w:rsidR="00AE0F78" w:rsidRPr="00CD3A57" w:rsidTr="00981815">
        <w:tc>
          <w:tcPr>
            <w:tcW w:w="363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CD3A57" w:rsidRDefault="00AE0F78" w:rsidP="00AE0F78">
            <w:pPr>
              <w:ind w:left="75" w:right="75"/>
              <w:rPr>
                <w:rFonts w:ascii="Times New Roman" w:hAnsi="Times New Roman" w:cs="Times New Roman"/>
                <w:color w:val="000000"/>
                <w:sz w:val="24"/>
                <w:lang w:val="en-US" w:eastAsia="en-US"/>
              </w:rPr>
            </w:pPr>
          </w:p>
        </w:tc>
        <w:tc>
          <w:tcPr>
            <w:tcW w:w="574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CD3A57" w:rsidRDefault="00AE0F78" w:rsidP="00AE0F78">
            <w:pPr>
              <w:rPr>
                <w:rFonts w:ascii="Times New Roman" w:hAnsi="Times New Roman" w:cs="Times New Roman"/>
                <w:sz w:val="22"/>
                <w:lang w:eastAsia="en-US"/>
              </w:rPr>
            </w:pPr>
            <w:r w:rsidRPr="00CD3A57">
              <w:rPr>
                <w:rFonts w:ascii="Times New Roman" w:hAnsi="Times New Roman" w:cs="Times New Roman"/>
                <w:color w:val="000000"/>
                <w:sz w:val="24"/>
                <w:lang w:eastAsia="en-US"/>
              </w:rPr>
              <w:t>Табели учета посещаемости детей (ф. 0504608)</w:t>
            </w:r>
          </w:p>
        </w:tc>
      </w:tr>
      <w:tr w:rsidR="00AE0F78" w:rsidRPr="00CD3A57" w:rsidTr="00981815">
        <w:tc>
          <w:tcPr>
            <w:tcW w:w="363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CD3A57" w:rsidRDefault="00AE0F78" w:rsidP="00AE0F78">
            <w:pPr>
              <w:ind w:left="75" w:right="75"/>
              <w:rPr>
                <w:rFonts w:ascii="Times New Roman" w:hAnsi="Times New Roman" w:cs="Times New Roman"/>
                <w:color w:val="000000"/>
                <w:sz w:val="24"/>
                <w:lang w:eastAsia="en-US"/>
              </w:rPr>
            </w:pPr>
          </w:p>
        </w:tc>
        <w:tc>
          <w:tcPr>
            <w:tcW w:w="574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CD3A57" w:rsidRDefault="00AE0F78" w:rsidP="00AE0F78">
            <w:pPr>
              <w:rPr>
                <w:rFonts w:ascii="Times New Roman" w:hAnsi="Times New Roman" w:cs="Times New Roman"/>
                <w:sz w:val="22"/>
                <w:lang w:val="en-US" w:eastAsia="en-US"/>
              </w:rPr>
            </w:pPr>
            <w:proofErr w:type="spellStart"/>
            <w:r w:rsidRPr="00CD3A57">
              <w:rPr>
                <w:rFonts w:ascii="Times New Roman" w:hAnsi="Times New Roman" w:cs="Times New Roman"/>
                <w:color w:val="000000"/>
                <w:sz w:val="24"/>
                <w:lang w:val="en-US" w:eastAsia="en-US"/>
              </w:rPr>
              <w:t>Бухгалтерскиесправки</w:t>
            </w:r>
            <w:proofErr w:type="spellEnd"/>
            <w:r w:rsidRPr="00CD3A57">
              <w:rPr>
                <w:rFonts w:ascii="Times New Roman" w:hAnsi="Times New Roman" w:cs="Times New Roman"/>
                <w:color w:val="000000"/>
                <w:sz w:val="24"/>
                <w:lang w:val="en-US" w:eastAsia="en-US"/>
              </w:rPr>
              <w:t xml:space="preserve"> (ф. 0504833)</w:t>
            </w:r>
          </w:p>
        </w:tc>
      </w:tr>
      <w:tr w:rsidR="00AE0F78" w:rsidRPr="00CD3A57" w:rsidTr="00981815">
        <w:tc>
          <w:tcPr>
            <w:tcW w:w="363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CD3A57" w:rsidRDefault="00AE0F78" w:rsidP="00AE0F78">
            <w:pPr>
              <w:ind w:left="75" w:right="75"/>
              <w:rPr>
                <w:rFonts w:ascii="Times New Roman" w:hAnsi="Times New Roman" w:cs="Times New Roman"/>
                <w:color w:val="000000"/>
                <w:sz w:val="24"/>
                <w:lang w:val="en-US" w:eastAsia="en-US"/>
              </w:rPr>
            </w:pPr>
          </w:p>
        </w:tc>
        <w:tc>
          <w:tcPr>
            <w:tcW w:w="574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CD3A57" w:rsidRDefault="00AE0F78" w:rsidP="00AE0F78">
            <w:pPr>
              <w:rPr>
                <w:rFonts w:ascii="Times New Roman" w:hAnsi="Times New Roman" w:cs="Times New Roman"/>
                <w:sz w:val="22"/>
                <w:lang w:val="en-US" w:eastAsia="en-US"/>
              </w:rPr>
            </w:pPr>
            <w:proofErr w:type="spellStart"/>
            <w:r w:rsidRPr="00CD3A57">
              <w:rPr>
                <w:rFonts w:ascii="Times New Roman" w:hAnsi="Times New Roman" w:cs="Times New Roman"/>
                <w:color w:val="000000"/>
                <w:sz w:val="24"/>
                <w:lang w:val="en-US" w:eastAsia="en-US"/>
              </w:rPr>
              <w:t>Извещение</w:t>
            </w:r>
            <w:proofErr w:type="spellEnd"/>
            <w:r w:rsidRPr="00CD3A57">
              <w:rPr>
                <w:rFonts w:ascii="Times New Roman" w:hAnsi="Times New Roman" w:cs="Times New Roman"/>
                <w:color w:val="000000"/>
                <w:sz w:val="24"/>
                <w:lang w:val="en-US" w:eastAsia="en-US"/>
              </w:rPr>
              <w:t xml:space="preserve"> (ф. 0504805)</w:t>
            </w:r>
          </w:p>
        </w:tc>
      </w:tr>
      <w:tr w:rsidR="00AE0F78" w:rsidRPr="00CD3A57" w:rsidTr="00981815">
        <w:tc>
          <w:tcPr>
            <w:tcW w:w="3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CD3A57" w:rsidRDefault="00AE0F78" w:rsidP="00AE0F78">
            <w:pPr>
              <w:rPr>
                <w:rFonts w:ascii="Times New Roman" w:hAnsi="Times New Roman" w:cs="Times New Roman"/>
                <w:sz w:val="22"/>
                <w:lang w:eastAsia="en-US"/>
              </w:rPr>
            </w:pPr>
            <w:r w:rsidRPr="00CD3A57">
              <w:rPr>
                <w:rFonts w:ascii="Times New Roman" w:hAnsi="Times New Roman" w:cs="Times New Roman"/>
                <w:color w:val="000000"/>
                <w:sz w:val="24"/>
                <w:lang w:eastAsia="en-US"/>
              </w:rPr>
              <w:t>Журнал операций № 6 расчетов по оплате труда, денежному довольствию и стипендиям</w:t>
            </w:r>
            <w:r w:rsidRPr="00CD3A57">
              <w:rPr>
                <w:rFonts w:ascii="Times New Roman" w:hAnsi="Times New Roman" w:cs="Times New Roman"/>
                <w:color w:val="000000"/>
                <w:sz w:val="24"/>
                <w:lang w:val="en-US" w:eastAsia="en-US"/>
              </w:rPr>
              <w:t> </w:t>
            </w:r>
          </w:p>
        </w:tc>
        <w:tc>
          <w:tcPr>
            <w:tcW w:w="5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CD3A57" w:rsidRDefault="00AE0F78" w:rsidP="00AE0F78">
            <w:pPr>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Свод расчетно-платежных ведомостей или расчетных ведомостей вместе с:</w:t>
            </w:r>
          </w:p>
          <w:p w:rsidR="00AE0F78" w:rsidRPr="00CD3A57" w:rsidRDefault="00AE0F78" w:rsidP="00AE0F78">
            <w:pPr>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 табелями учета использования рабочего времени (ф. 0504421);</w:t>
            </w:r>
          </w:p>
          <w:p w:rsidR="00AE0F78" w:rsidRPr="00CD3A57" w:rsidRDefault="00AE0F78" w:rsidP="00AE0F78">
            <w:pPr>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 копиями приказов, выписками из приказов о зачислении, увольнении, перемещении, отпусках сотрудников</w:t>
            </w:r>
          </w:p>
          <w:p w:rsidR="00AE0F78" w:rsidRPr="00CD3A57" w:rsidRDefault="00AE0F78" w:rsidP="00AE0F78">
            <w:pPr>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Записка-расчет об исчислении среднего заработка при предоставлении отпуска, увольнении и других случаях (ф. 0504425)</w:t>
            </w:r>
          </w:p>
          <w:p w:rsidR="00AE0F78" w:rsidRPr="00CD3A57" w:rsidRDefault="00AE0F78" w:rsidP="00AE0F78">
            <w:pPr>
              <w:rPr>
                <w:rFonts w:ascii="Times New Roman" w:hAnsi="Times New Roman" w:cs="Times New Roman"/>
                <w:color w:val="000000"/>
                <w:sz w:val="24"/>
                <w:lang w:val="en-US" w:eastAsia="en-US"/>
              </w:rPr>
            </w:pPr>
            <w:proofErr w:type="spellStart"/>
            <w:r w:rsidRPr="00CD3A57">
              <w:rPr>
                <w:rFonts w:ascii="Times New Roman" w:hAnsi="Times New Roman" w:cs="Times New Roman"/>
                <w:color w:val="000000"/>
                <w:sz w:val="24"/>
                <w:lang w:val="en-US" w:eastAsia="en-US"/>
              </w:rPr>
              <w:t>Бухгалтерскиесправки</w:t>
            </w:r>
            <w:proofErr w:type="spellEnd"/>
            <w:r w:rsidRPr="00CD3A57">
              <w:rPr>
                <w:rFonts w:ascii="Times New Roman" w:hAnsi="Times New Roman" w:cs="Times New Roman"/>
                <w:color w:val="000000"/>
                <w:sz w:val="24"/>
                <w:lang w:val="en-US" w:eastAsia="en-US"/>
              </w:rPr>
              <w:t xml:space="preserve"> (ф. 0504833)</w:t>
            </w:r>
          </w:p>
        </w:tc>
      </w:tr>
      <w:tr w:rsidR="00AE0F78" w:rsidRPr="00CD3A57" w:rsidTr="00981815">
        <w:tc>
          <w:tcPr>
            <w:tcW w:w="363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CD3A57" w:rsidRDefault="00AE0F78" w:rsidP="00AE0F78">
            <w:pPr>
              <w:rPr>
                <w:rFonts w:ascii="Times New Roman" w:hAnsi="Times New Roman" w:cs="Times New Roman"/>
                <w:sz w:val="22"/>
                <w:lang w:eastAsia="en-US"/>
              </w:rPr>
            </w:pPr>
            <w:r w:rsidRPr="00CD3A57">
              <w:rPr>
                <w:rFonts w:ascii="Times New Roman" w:hAnsi="Times New Roman" w:cs="Times New Roman"/>
                <w:color w:val="000000"/>
                <w:sz w:val="24"/>
                <w:lang w:eastAsia="en-US"/>
              </w:rPr>
              <w:t>Журнал операций № 7 по выбытию и перемещению нефинансовых активов</w:t>
            </w:r>
            <w:r w:rsidRPr="00CD3A57">
              <w:rPr>
                <w:rFonts w:ascii="Times New Roman" w:hAnsi="Times New Roman" w:cs="Times New Roman"/>
                <w:color w:val="000000"/>
                <w:sz w:val="24"/>
                <w:lang w:val="en-US" w:eastAsia="en-US"/>
              </w:rPr>
              <w:t> </w:t>
            </w:r>
          </w:p>
        </w:tc>
        <w:tc>
          <w:tcPr>
            <w:tcW w:w="574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CD3A57" w:rsidRDefault="00AE0F78" w:rsidP="00AE0F78">
            <w:pPr>
              <w:rPr>
                <w:rFonts w:ascii="Times New Roman" w:hAnsi="Times New Roman" w:cs="Times New Roman"/>
                <w:sz w:val="22"/>
                <w:lang w:eastAsia="en-US"/>
              </w:rPr>
            </w:pPr>
            <w:r w:rsidRPr="00CD3A57">
              <w:rPr>
                <w:rFonts w:ascii="Times New Roman" w:hAnsi="Times New Roman" w:cs="Times New Roman"/>
                <w:color w:val="000000"/>
                <w:sz w:val="24"/>
                <w:lang w:eastAsia="en-US"/>
              </w:rPr>
              <w:t>Акты о приеме-передаче нефинансовых активов (ф. 0504101);</w:t>
            </w:r>
          </w:p>
        </w:tc>
      </w:tr>
      <w:tr w:rsidR="00AE0F78" w:rsidRPr="00CD3A57" w:rsidTr="00981815">
        <w:tc>
          <w:tcPr>
            <w:tcW w:w="363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CD3A57" w:rsidRDefault="00AE0F78" w:rsidP="00AE0F78">
            <w:pPr>
              <w:ind w:left="75" w:right="75"/>
              <w:rPr>
                <w:rFonts w:ascii="Times New Roman" w:hAnsi="Times New Roman" w:cs="Times New Roman"/>
                <w:color w:val="000000"/>
                <w:sz w:val="24"/>
                <w:lang w:eastAsia="en-US"/>
              </w:rPr>
            </w:pPr>
          </w:p>
        </w:tc>
        <w:tc>
          <w:tcPr>
            <w:tcW w:w="574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CD3A57" w:rsidRDefault="00AE0F78" w:rsidP="00AE0F78">
            <w:pPr>
              <w:rPr>
                <w:rFonts w:ascii="Times New Roman" w:hAnsi="Times New Roman" w:cs="Times New Roman"/>
                <w:sz w:val="22"/>
                <w:lang w:eastAsia="en-US"/>
              </w:rPr>
            </w:pPr>
            <w:r w:rsidRPr="00CD3A57">
              <w:rPr>
                <w:rFonts w:ascii="Times New Roman" w:hAnsi="Times New Roman" w:cs="Times New Roman"/>
                <w:color w:val="000000"/>
                <w:sz w:val="24"/>
                <w:lang w:eastAsia="en-US"/>
              </w:rPr>
              <w:t>Накладные на внутреннее перемещение объектов нефинансовых активов (ф. 0504102);</w:t>
            </w:r>
          </w:p>
        </w:tc>
      </w:tr>
      <w:tr w:rsidR="00AE0F78" w:rsidRPr="00CD3A57" w:rsidTr="00981815">
        <w:tc>
          <w:tcPr>
            <w:tcW w:w="363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CD3A57" w:rsidRDefault="00AE0F78" w:rsidP="00AE0F78">
            <w:pPr>
              <w:ind w:left="75" w:right="75"/>
              <w:rPr>
                <w:rFonts w:ascii="Times New Roman" w:hAnsi="Times New Roman" w:cs="Times New Roman"/>
                <w:color w:val="000000"/>
                <w:sz w:val="24"/>
                <w:lang w:eastAsia="en-US"/>
              </w:rPr>
            </w:pPr>
          </w:p>
        </w:tc>
        <w:tc>
          <w:tcPr>
            <w:tcW w:w="574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CD3A57" w:rsidRDefault="00AE0F78" w:rsidP="00AE0F78">
            <w:pPr>
              <w:rPr>
                <w:rFonts w:ascii="Times New Roman" w:hAnsi="Times New Roman" w:cs="Times New Roman"/>
                <w:sz w:val="22"/>
                <w:lang w:eastAsia="en-US"/>
              </w:rPr>
            </w:pPr>
            <w:r w:rsidRPr="00CD3A57">
              <w:rPr>
                <w:rFonts w:ascii="Times New Roman" w:hAnsi="Times New Roman" w:cs="Times New Roman"/>
                <w:color w:val="000000"/>
                <w:sz w:val="24"/>
                <w:lang w:eastAsia="en-US"/>
              </w:rPr>
              <w:t>Акты о приеме-сдаче отремонтированных, реконструированных и модернизированных объектов основных средств (ф. 0504103);</w:t>
            </w:r>
          </w:p>
        </w:tc>
      </w:tr>
      <w:tr w:rsidR="00AE0F78" w:rsidRPr="00CD3A57" w:rsidTr="00981815">
        <w:tc>
          <w:tcPr>
            <w:tcW w:w="363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CD3A57" w:rsidRDefault="00AE0F78" w:rsidP="00AE0F78">
            <w:pPr>
              <w:ind w:left="75" w:right="75"/>
              <w:rPr>
                <w:rFonts w:ascii="Times New Roman" w:hAnsi="Times New Roman" w:cs="Times New Roman"/>
                <w:color w:val="000000"/>
                <w:sz w:val="24"/>
                <w:lang w:eastAsia="en-US"/>
              </w:rPr>
            </w:pPr>
          </w:p>
        </w:tc>
        <w:tc>
          <w:tcPr>
            <w:tcW w:w="574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CD3A57" w:rsidRDefault="00AE0F78" w:rsidP="00AE0F78">
            <w:pPr>
              <w:rPr>
                <w:rFonts w:ascii="Times New Roman" w:hAnsi="Times New Roman" w:cs="Times New Roman"/>
                <w:sz w:val="22"/>
                <w:lang w:eastAsia="en-US"/>
              </w:rPr>
            </w:pPr>
            <w:r w:rsidRPr="00CD3A57">
              <w:rPr>
                <w:rFonts w:ascii="Times New Roman" w:hAnsi="Times New Roman" w:cs="Times New Roman"/>
                <w:color w:val="000000"/>
                <w:sz w:val="24"/>
                <w:lang w:eastAsia="en-US"/>
              </w:rPr>
              <w:t>Акты о списании объектов нефинансовых активов (кроме транспортных средств) (ф. 0504104);</w:t>
            </w:r>
          </w:p>
        </w:tc>
      </w:tr>
      <w:tr w:rsidR="00AE0F78" w:rsidRPr="00CD3A57" w:rsidTr="00981815">
        <w:tc>
          <w:tcPr>
            <w:tcW w:w="363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CD3A57" w:rsidRDefault="00AE0F78" w:rsidP="00AE0F78">
            <w:pPr>
              <w:ind w:left="75" w:right="75"/>
              <w:rPr>
                <w:rFonts w:ascii="Times New Roman" w:hAnsi="Times New Roman" w:cs="Times New Roman"/>
                <w:color w:val="000000"/>
                <w:sz w:val="24"/>
                <w:lang w:eastAsia="en-US"/>
              </w:rPr>
            </w:pPr>
          </w:p>
        </w:tc>
        <w:tc>
          <w:tcPr>
            <w:tcW w:w="574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CD3A57" w:rsidRDefault="00AE0F78" w:rsidP="00AE0F78">
            <w:pPr>
              <w:rPr>
                <w:rFonts w:ascii="Times New Roman" w:hAnsi="Times New Roman" w:cs="Times New Roman"/>
                <w:sz w:val="22"/>
                <w:lang w:eastAsia="en-US"/>
              </w:rPr>
            </w:pPr>
            <w:r w:rsidRPr="00CD3A57">
              <w:rPr>
                <w:rFonts w:ascii="Times New Roman" w:hAnsi="Times New Roman" w:cs="Times New Roman"/>
                <w:color w:val="000000"/>
                <w:sz w:val="24"/>
                <w:lang w:eastAsia="en-US"/>
              </w:rPr>
              <w:t>Меню-требования на выдачу продуктов питания (ф. 0504202);</w:t>
            </w:r>
          </w:p>
        </w:tc>
      </w:tr>
      <w:tr w:rsidR="00AE0F78" w:rsidRPr="00CD3A57" w:rsidTr="00981815">
        <w:tc>
          <w:tcPr>
            <w:tcW w:w="363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CD3A57" w:rsidRDefault="00AE0F78" w:rsidP="00AE0F78">
            <w:pPr>
              <w:ind w:left="75" w:right="75"/>
              <w:rPr>
                <w:rFonts w:ascii="Times New Roman" w:hAnsi="Times New Roman" w:cs="Times New Roman"/>
                <w:color w:val="000000"/>
                <w:sz w:val="24"/>
                <w:lang w:eastAsia="en-US"/>
              </w:rPr>
            </w:pPr>
          </w:p>
        </w:tc>
        <w:tc>
          <w:tcPr>
            <w:tcW w:w="574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CD3A57" w:rsidRDefault="00AE0F78" w:rsidP="00AE0F78">
            <w:pPr>
              <w:rPr>
                <w:rFonts w:ascii="Times New Roman" w:hAnsi="Times New Roman" w:cs="Times New Roman"/>
                <w:sz w:val="22"/>
                <w:lang w:val="en-US" w:eastAsia="en-US"/>
              </w:rPr>
            </w:pPr>
            <w:proofErr w:type="spellStart"/>
            <w:r w:rsidRPr="00CD3A57">
              <w:rPr>
                <w:rFonts w:ascii="Times New Roman" w:hAnsi="Times New Roman" w:cs="Times New Roman"/>
                <w:color w:val="000000"/>
                <w:sz w:val="24"/>
                <w:lang w:val="en-US" w:eastAsia="en-US"/>
              </w:rPr>
              <w:t>Извещения</w:t>
            </w:r>
            <w:proofErr w:type="spellEnd"/>
            <w:r w:rsidRPr="00CD3A57">
              <w:rPr>
                <w:rFonts w:ascii="Times New Roman" w:hAnsi="Times New Roman" w:cs="Times New Roman"/>
                <w:color w:val="000000"/>
                <w:sz w:val="24"/>
                <w:lang w:val="en-US" w:eastAsia="en-US"/>
              </w:rPr>
              <w:t xml:space="preserve"> (ф. 0504805);</w:t>
            </w:r>
          </w:p>
        </w:tc>
      </w:tr>
      <w:tr w:rsidR="00AE0F78" w:rsidRPr="00CD3A57" w:rsidTr="00981815">
        <w:tc>
          <w:tcPr>
            <w:tcW w:w="363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CD3A57" w:rsidRDefault="00AE0F78" w:rsidP="00AE0F78">
            <w:pPr>
              <w:ind w:left="75" w:right="75"/>
              <w:rPr>
                <w:rFonts w:ascii="Times New Roman" w:hAnsi="Times New Roman" w:cs="Times New Roman"/>
                <w:color w:val="000000"/>
                <w:sz w:val="24"/>
                <w:lang w:val="en-US" w:eastAsia="en-US"/>
              </w:rPr>
            </w:pPr>
          </w:p>
        </w:tc>
        <w:tc>
          <w:tcPr>
            <w:tcW w:w="574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CD3A57" w:rsidRDefault="00AE0F78" w:rsidP="00AE0F78">
            <w:pPr>
              <w:rPr>
                <w:rFonts w:ascii="Times New Roman" w:hAnsi="Times New Roman" w:cs="Times New Roman"/>
                <w:sz w:val="22"/>
                <w:lang w:val="en-US" w:eastAsia="en-US"/>
              </w:rPr>
            </w:pPr>
            <w:proofErr w:type="spellStart"/>
            <w:r w:rsidRPr="00CD3A57">
              <w:rPr>
                <w:rFonts w:ascii="Times New Roman" w:hAnsi="Times New Roman" w:cs="Times New Roman"/>
                <w:color w:val="000000"/>
                <w:sz w:val="24"/>
                <w:lang w:val="en-US" w:eastAsia="en-US"/>
              </w:rPr>
              <w:t>Требования-накладные</w:t>
            </w:r>
            <w:proofErr w:type="spellEnd"/>
            <w:r w:rsidRPr="00CD3A57">
              <w:rPr>
                <w:rFonts w:ascii="Times New Roman" w:hAnsi="Times New Roman" w:cs="Times New Roman"/>
                <w:color w:val="000000"/>
                <w:sz w:val="24"/>
                <w:lang w:val="en-US" w:eastAsia="en-US"/>
              </w:rPr>
              <w:t xml:space="preserve"> (ф. 0504204)</w:t>
            </w:r>
          </w:p>
        </w:tc>
      </w:tr>
      <w:tr w:rsidR="00AE0F78" w:rsidRPr="00CD3A57" w:rsidTr="00981815">
        <w:tc>
          <w:tcPr>
            <w:tcW w:w="363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CD3A57" w:rsidRDefault="00AE0F78" w:rsidP="00AE0F78">
            <w:pPr>
              <w:ind w:left="75" w:right="75"/>
              <w:rPr>
                <w:rFonts w:ascii="Times New Roman" w:hAnsi="Times New Roman" w:cs="Times New Roman"/>
                <w:color w:val="000000"/>
                <w:sz w:val="24"/>
                <w:lang w:val="en-US" w:eastAsia="en-US"/>
              </w:rPr>
            </w:pPr>
          </w:p>
        </w:tc>
        <w:tc>
          <w:tcPr>
            <w:tcW w:w="574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CD3A57" w:rsidRDefault="00AE0F78" w:rsidP="00AE0F78">
            <w:pPr>
              <w:rPr>
                <w:rFonts w:ascii="Times New Roman" w:hAnsi="Times New Roman" w:cs="Times New Roman"/>
                <w:color w:val="000000"/>
                <w:sz w:val="24"/>
                <w:lang w:val="en-US" w:eastAsia="en-US"/>
              </w:rPr>
            </w:pPr>
            <w:proofErr w:type="spellStart"/>
            <w:r w:rsidRPr="00CD3A57">
              <w:rPr>
                <w:rFonts w:ascii="Times New Roman" w:hAnsi="Times New Roman" w:cs="Times New Roman"/>
                <w:color w:val="000000"/>
                <w:sz w:val="24"/>
                <w:lang w:val="en-US" w:eastAsia="en-US"/>
              </w:rPr>
              <w:t>Путевойлистлегковогоавтомобиля</w:t>
            </w:r>
            <w:proofErr w:type="spellEnd"/>
          </w:p>
        </w:tc>
      </w:tr>
      <w:tr w:rsidR="00AE0F78" w:rsidRPr="00CD3A57" w:rsidTr="00981815">
        <w:tc>
          <w:tcPr>
            <w:tcW w:w="363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CD3A57" w:rsidRDefault="00AE0F78" w:rsidP="00AE0F78">
            <w:pPr>
              <w:ind w:left="75" w:right="75"/>
              <w:rPr>
                <w:rFonts w:ascii="Times New Roman" w:hAnsi="Times New Roman" w:cs="Times New Roman"/>
                <w:color w:val="000000"/>
                <w:sz w:val="24"/>
                <w:lang w:val="en-US" w:eastAsia="en-US"/>
              </w:rPr>
            </w:pPr>
          </w:p>
        </w:tc>
        <w:tc>
          <w:tcPr>
            <w:tcW w:w="574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CD3A57" w:rsidRDefault="00AE0F78" w:rsidP="00AE0F78">
            <w:pPr>
              <w:rPr>
                <w:rFonts w:ascii="Times New Roman" w:hAnsi="Times New Roman" w:cs="Times New Roman"/>
                <w:sz w:val="22"/>
                <w:lang w:val="en-US" w:eastAsia="en-US"/>
              </w:rPr>
            </w:pPr>
            <w:proofErr w:type="spellStart"/>
            <w:r w:rsidRPr="00CD3A57">
              <w:rPr>
                <w:rFonts w:ascii="Times New Roman" w:hAnsi="Times New Roman" w:cs="Times New Roman"/>
                <w:color w:val="000000"/>
                <w:sz w:val="24"/>
                <w:lang w:val="en-US" w:eastAsia="en-US"/>
              </w:rPr>
              <w:t>Бухгалтерскиесправки</w:t>
            </w:r>
            <w:proofErr w:type="spellEnd"/>
            <w:r w:rsidRPr="00CD3A57">
              <w:rPr>
                <w:rFonts w:ascii="Times New Roman" w:hAnsi="Times New Roman" w:cs="Times New Roman"/>
                <w:color w:val="000000"/>
                <w:sz w:val="24"/>
                <w:lang w:val="en-US" w:eastAsia="en-US"/>
              </w:rPr>
              <w:t xml:space="preserve"> (ф. 0504833)</w:t>
            </w:r>
          </w:p>
        </w:tc>
      </w:tr>
      <w:tr w:rsidR="00AE0F78" w:rsidRPr="00CD3A57" w:rsidTr="00981815">
        <w:tc>
          <w:tcPr>
            <w:tcW w:w="363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CD3A57" w:rsidRDefault="00AE0F78" w:rsidP="00AE0F78">
            <w:pPr>
              <w:rPr>
                <w:rFonts w:ascii="Times New Roman" w:hAnsi="Times New Roman" w:cs="Times New Roman"/>
                <w:sz w:val="22"/>
                <w:lang w:val="en-US" w:eastAsia="en-US"/>
              </w:rPr>
            </w:pPr>
            <w:proofErr w:type="spellStart"/>
            <w:r w:rsidRPr="00CD3A57">
              <w:rPr>
                <w:rFonts w:ascii="Times New Roman" w:hAnsi="Times New Roman" w:cs="Times New Roman"/>
                <w:color w:val="000000"/>
                <w:sz w:val="24"/>
                <w:lang w:val="en-US" w:eastAsia="en-US"/>
              </w:rPr>
              <w:t>Журналпопрочимоперациям</w:t>
            </w:r>
            <w:proofErr w:type="spellEnd"/>
            <w:r w:rsidRPr="00CD3A57">
              <w:rPr>
                <w:rFonts w:ascii="Times New Roman" w:hAnsi="Times New Roman" w:cs="Times New Roman"/>
                <w:color w:val="000000"/>
                <w:sz w:val="24"/>
                <w:lang w:val="en-US" w:eastAsia="en-US"/>
              </w:rPr>
              <w:t xml:space="preserve"> № 8 </w:t>
            </w:r>
          </w:p>
        </w:tc>
        <w:tc>
          <w:tcPr>
            <w:tcW w:w="574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CD3A57" w:rsidRDefault="00AE0F78" w:rsidP="00AE0F78">
            <w:pPr>
              <w:rPr>
                <w:rFonts w:ascii="Times New Roman" w:hAnsi="Times New Roman" w:cs="Times New Roman"/>
                <w:sz w:val="22"/>
                <w:lang w:eastAsia="en-US"/>
              </w:rPr>
            </w:pPr>
            <w:r w:rsidRPr="00CD3A57">
              <w:rPr>
                <w:rFonts w:ascii="Times New Roman" w:hAnsi="Times New Roman" w:cs="Times New Roman"/>
                <w:color w:val="000000"/>
                <w:sz w:val="24"/>
                <w:lang w:eastAsia="en-US"/>
              </w:rPr>
              <w:t>Отчет кассира по фондовой кассе, с приложенными к нему приходными (КО-1) и расходными (КО-2) ордерами;</w:t>
            </w:r>
          </w:p>
        </w:tc>
      </w:tr>
      <w:tr w:rsidR="00AE0F78" w:rsidRPr="00CD3A57" w:rsidTr="00981815">
        <w:tc>
          <w:tcPr>
            <w:tcW w:w="363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CD3A57" w:rsidRDefault="00AE0F78" w:rsidP="00AE0F78">
            <w:pPr>
              <w:ind w:left="75" w:right="75"/>
              <w:rPr>
                <w:rFonts w:ascii="Times New Roman" w:hAnsi="Times New Roman" w:cs="Times New Roman"/>
                <w:color w:val="000000"/>
                <w:sz w:val="24"/>
                <w:lang w:eastAsia="en-US"/>
              </w:rPr>
            </w:pPr>
          </w:p>
        </w:tc>
        <w:tc>
          <w:tcPr>
            <w:tcW w:w="574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CD3A57" w:rsidRDefault="00AE0F78" w:rsidP="00AE0F78">
            <w:pPr>
              <w:rPr>
                <w:rFonts w:ascii="Times New Roman" w:hAnsi="Times New Roman" w:cs="Times New Roman"/>
                <w:sz w:val="22"/>
                <w:lang w:val="en-US" w:eastAsia="en-US"/>
              </w:rPr>
            </w:pPr>
            <w:proofErr w:type="spellStart"/>
            <w:r w:rsidRPr="00CD3A57">
              <w:rPr>
                <w:rFonts w:ascii="Times New Roman" w:hAnsi="Times New Roman" w:cs="Times New Roman"/>
                <w:color w:val="000000"/>
                <w:sz w:val="24"/>
                <w:lang w:val="en-US" w:eastAsia="en-US"/>
              </w:rPr>
              <w:t>Извещение</w:t>
            </w:r>
            <w:proofErr w:type="spellEnd"/>
            <w:r w:rsidRPr="00CD3A57">
              <w:rPr>
                <w:rFonts w:ascii="Times New Roman" w:hAnsi="Times New Roman" w:cs="Times New Roman"/>
                <w:color w:val="000000"/>
                <w:sz w:val="24"/>
                <w:lang w:val="en-US" w:eastAsia="en-US"/>
              </w:rPr>
              <w:t xml:space="preserve"> (ф. 0504805);</w:t>
            </w:r>
          </w:p>
        </w:tc>
      </w:tr>
      <w:tr w:rsidR="00AE0F78" w:rsidRPr="00CD3A57" w:rsidTr="00981815">
        <w:tc>
          <w:tcPr>
            <w:tcW w:w="363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CD3A57" w:rsidRDefault="00AE0F78" w:rsidP="00AE0F78">
            <w:pPr>
              <w:ind w:left="75" w:right="75"/>
              <w:rPr>
                <w:rFonts w:ascii="Times New Roman" w:hAnsi="Times New Roman" w:cs="Times New Roman"/>
                <w:color w:val="000000"/>
                <w:sz w:val="24"/>
                <w:lang w:val="en-US" w:eastAsia="en-US"/>
              </w:rPr>
            </w:pPr>
          </w:p>
        </w:tc>
        <w:tc>
          <w:tcPr>
            <w:tcW w:w="574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CD3A57" w:rsidRDefault="00AE0F78" w:rsidP="00AE0F78">
            <w:pPr>
              <w:rPr>
                <w:rFonts w:ascii="Times New Roman" w:hAnsi="Times New Roman" w:cs="Times New Roman"/>
                <w:sz w:val="22"/>
                <w:lang w:val="en-US" w:eastAsia="en-US"/>
              </w:rPr>
            </w:pPr>
            <w:proofErr w:type="spellStart"/>
            <w:r w:rsidRPr="00CD3A57">
              <w:rPr>
                <w:rFonts w:ascii="Times New Roman" w:hAnsi="Times New Roman" w:cs="Times New Roman"/>
                <w:color w:val="000000"/>
                <w:sz w:val="24"/>
                <w:lang w:val="en-US" w:eastAsia="en-US"/>
              </w:rPr>
              <w:t>Бухгалтерскаясправка</w:t>
            </w:r>
            <w:proofErr w:type="spellEnd"/>
            <w:r w:rsidRPr="00CD3A57">
              <w:rPr>
                <w:rFonts w:ascii="Times New Roman" w:hAnsi="Times New Roman" w:cs="Times New Roman"/>
                <w:color w:val="000000"/>
                <w:sz w:val="24"/>
                <w:lang w:val="en-US" w:eastAsia="en-US"/>
              </w:rPr>
              <w:t xml:space="preserve"> (ф. 0504833);</w:t>
            </w:r>
          </w:p>
        </w:tc>
      </w:tr>
      <w:tr w:rsidR="00AE0F78" w:rsidRPr="00CD3A57" w:rsidTr="00981815">
        <w:tc>
          <w:tcPr>
            <w:tcW w:w="363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CD3A57" w:rsidRDefault="00AE0F78" w:rsidP="00AE0F78">
            <w:pPr>
              <w:ind w:left="75" w:right="75"/>
              <w:rPr>
                <w:rFonts w:ascii="Times New Roman" w:hAnsi="Times New Roman" w:cs="Times New Roman"/>
                <w:color w:val="000000"/>
                <w:sz w:val="24"/>
                <w:lang w:val="en-US" w:eastAsia="en-US"/>
              </w:rPr>
            </w:pPr>
          </w:p>
        </w:tc>
        <w:tc>
          <w:tcPr>
            <w:tcW w:w="574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CD3A57" w:rsidRDefault="00AE0F78" w:rsidP="00AE0F78">
            <w:pPr>
              <w:rPr>
                <w:rFonts w:ascii="Times New Roman" w:hAnsi="Times New Roman" w:cs="Times New Roman"/>
                <w:sz w:val="22"/>
                <w:lang w:eastAsia="en-US"/>
              </w:rPr>
            </w:pPr>
            <w:r w:rsidRPr="00CD3A57">
              <w:rPr>
                <w:rFonts w:ascii="Times New Roman" w:hAnsi="Times New Roman" w:cs="Times New Roman"/>
                <w:color w:val="000000"/>
                <w:sz w:val="24"/>
                <w:lang w:eastAsia="en-US"/>
              </w:rPr>
              <w:t>Расчет плановой и фактической себестоимости готовой продукции;</w:t>
            </w:r>
          </w:p>
        </w:tc>
      </w:tr>
      <w:tr w:rsidR="00AE0F78" w:rsidRPr="00CD3A57" w:rsidTr="00981815">
        <w:tc>
          <w:tcPr>
            <w:tcW w:w="363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CD3A57" w:rsidRDefault="00AE0F78" w:rsidP="00AE0F78">
            <w:pPr>
              <w:ind w:left="75" w:right="75"/>
              <w:rPr>
                <w:rFonts w:ascii="Times New Roman" w:hAnsi="Times New Roman" w:cs="Times New Roman"/>
                <w:color w:val="000000"/>
                <w:sz w:val="24"/>
                <w:lang w:eastAsia="en-US"/>
              </w:rPr>
            </w:pPr>
          </w:p>
        </w:tc>
        <w:tc>
          <w:tcPr>
            <w:tcW w:w="574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CD3A57" w:rsidRDefault="00AE0F78" w:rsidP="00AE0F78">
            <w:pPr>
              <w:rPr>
                <w:rFonts w:ascii="Times New Roman" w:hAnsi="Times New Roman" w:cs="Times New Roman"/>
                <w:sz w:val="22"/>
                <w:lang w:eastAsia="en-US"/>
              </w:rPr>
            </w:pPr>
            <w:r w:rsidRPr="00CD3A57">
              <w:rPr>
                <w:rFonts w:ascii="Times New Roman" w:hAnsi="Times New Roman" w:cs="Times New Roman"/>
                <w:color w:val="000000"/>
                <w:sz w:val="24"/>
                <w:lang w:eastAsia="en-US"/>
              </w:rPr>
              <w:t>Приходный ордер на приемку нефинансовых активов (ф. 0504207)</w:t>
            </w:r>
          </w:p>
        </w:tc>
      </w:tr>
      <w:tr w:rsidR="00AE0F78" w:rsidRPr="00CD3A57" w:rsidTr="00981815">
        <w:tc>
          <w:tcPr>
            <w:tcW w:w="3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CD3A57" w:rsidRDefault="00AE0F78" w:rsidP="00AE0F78">
            <w:pPr>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 xml:space="preserve">Журнал операций № </w:t>
            </w:r>
            <w:r w:rsidR="00981815" w:rsidRPr="00CD3A57">
              <w:rPr>
                <w:rFonts w:ascii="Times New Roman" w:hAnsi="Times New Roman" w:cs="Times New Roman"/>
                <w:color w:val="000000"/>
                <w:sz w:val="24"/>
                <w:lang w:eastAsia="en-US"/>
              </w:rPr>
              <w:t>8,3</w:t>
            </w:r>
            <w:r w:rsidRPr="00CD3A57">
              <w:rPr>
                <w:rFonts w:ascii="Times New Roman" w:hAnsi="Times New Roman" w:cs="Times New Roman"/>
                <w:color w:val="000000"/>
                <w:sz w:val="24"/>
                <w:lang w:eastAsia="en-US"/>
              </w:rPr>
              <w:t xml:space="preserve">  по исправлению ошибок прошлых лет</w:t>
            </w:r>
          </w:p>
        </w:tc>
        <w:tc>
          <w:tcPr>
            <w:tcW w:w="5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CD3A57" w:rsidRDefault="00AE0F78" w:rsidP="00AE0F78">
            <w:pPr>
              <w:rPr>
                <w:rFonts w:ascii="Times New Roman" w:hAnsi="Times New Roman" w:cs="Times New Roman"/>
                <w:sz w:val="22"/>
                <w:lang w:val="en-US" w:eastAsia="en-US"/>
              </w:rPr>
            </w:pPr>
            <w:proofErr w:type="spellStart"/>
            <w:r w:rsidRPr="00CD3A57">
              <w:rPr>
                <w:rFonts w:ascii="Times New Roman" w:hAnsi="Times New Roman" w:cs="Times New Roman"/>
                <w:color w:val="000000"/>
                <w:sz w:val="24"/>
                <w:lang w:val="en-US" w:eastAsia="en-US"/>
              </w:rPr>
              <w:t>Бухгалтерскаясправка</w:t>
            </w:r>
            <w:proofErr w:type="spellEnd"/>
            <w:r w:rsidRPr="00CD3A57">
              <w:rPr>
                <w:rFonts w:ascii="Times New Roman" w:hAnsi="Times New Roman" w:cs="Times New Roman"/>
                <w:color w:val="000000"/>
                <w:sz w:val="24"/>
                <w:lang w:val="en-US" w:eastAsia="en-US"/>
              </w:rPr>
              <w:t xml:space="preserve"> (ф. 0504833)</w:t>
            </w:r>
          </w:p>
        </w:tc>
      </w:tr>
    </w:tbl>
    <w:p w:rsidR="006252BD" w:rsidRPr="00CD3A57" w:rsidRDefault="006252BD" w:rsidP="00AE0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p w:rsidR="006252BD" w:rsidRPr="00CD3A57" w:rsidRDefault="00894C09" w:rsidP="00DF2DA1">
      <w:pPr>
        <w:jc w:val="right"/>
        <w:rPr>
          <w:rFonts w:ascii="Times New Roman" w:hAnsi="Times New Roman" w:cs="Times New Roman"/>
          <w:sz w:val="24"/>
        </w:rPr>
      </w:pPr>
      <w:r>
        <w:rPr>
          <w:rFonts w:ascii="Times New Roman" w:hAnsi="Times New Roman" w:cs="Times New Roman"/>
          <w:sz w:val="24"/>
        </w:rPr>
        <w:t>Приложение 18</w:t>
      </w:r>
    </w:p>
    <w:p w:rsidR="00DF2DA1" w:rsidRPr="00CD3A57" w:rsidRDefault="00DF2DA1" w:rsidP="00DF2DA1">
      <w:pPr>
        <w:rPr>
          <w:rFonts w:ascii="Times New Roman" w:hAnsi="Times New Roman" w:cs="Times New Roman"/>
          <w:sz w:val="24"/>
        </w:rPr>
      </w:pPr>
    </w:p>
    <w:p w:rsidR="00DF2DA1" w:rsidRPr="00CD3A57" w:rsidRDefault="00DF2DA1" w:rsidP="00DF2DA1">
      <w:pPr>
        <w:jc w:val="right"/>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СОГЛАСОВАНО:</w:t>
      </w:r>
    </w:p>
    <w:p w:rsidR="00DF2DA1" w:rsidRPr="00CD3A57" w:rsidRDefault="00DF2DA1" w:rsidP="00DF2DA1">
      <w:pPr>
        <w:jc w:val="right"/>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Глава</w:t>
      </w:r>
      <w:r w:rsidRPr="00CD3A57">
        <w:rPr>
          <w:rFonts w:ascii="Times New Roman" w:hAnsi="Times New Roman" w:cs="Times New Roman"/>
          <w:sz w:val="22"/>
          <w:szCs w:val="22"/>
          <w:lang w:eastAsia="en-US"/>
        </w:rPr>
        <w:br/>
      </w:r>
      <w:r w:rsidRPr="00CD3A57">
        <w:rPr>
          <w:rFonts w:ascii="Times New Roman" w:hAnsi="Times New Roman" w:cs="Times New Roman"/>
          <w:color w:val="000000"/>
          <w:sz w:val="24"/>
          <w:lang w:eastAsia="en-US"/>
        </w:rPr>
        <w:t xml:space="preserve">сельского поселения </w:t>
      </w:r>
      <w:r w:rsidRPr="00CD3A57">
        <w:rPr>
          <w:rFonts w:ascii="Times New Roman" w:hAnsi="Times New Roman" w:cs="Times New Roman"/>
          <w:color w:val="000000"/>
          <w:sz w:val="24"/>
          <w:lang w:val="en-US" w:eastAsia="en-US"/>
        </w:rPr>
        <w:t> </w:t>
      </w:r>
      <w:r w:rsidRPr="00CD3A57">
        <w:rPr>
          <w:rFonts w:ascii="Times New Roman" w:hAnsi="Times New Roman" w:cs="Times New Roman"/>
          <w:color w:val="000000"/>
          <w:sz w:val="24"/>
          <w:lang w:eastAsia="en-US"/>
        </w:rPr>
        <w:t xml:space="preserve">____________ </w:t>
      </w:r>
      <w:r w:rsidRPr="00CD3A57">
        <w:rPr>
          <w:rFonts w:ascii="Times New Roman" w:hAnsi="Times New Roman" w:cs="Times New Roman"/>
          <w:color w:val="000000"/>
          <w:sz w:val="24"/>
          <w:lang w:val="en-US" w:eastAsia="en-US"/>
        </w:rPr>
        <w:t> </w:t>
      </w:r>
      <w:r w:rsidRPr="00CD3A57">
        <w:rPr>
          <w:rFonts w:ascii="Times New Roman" w:hAnsi="Times New Roman" w:cs="Times New Roman"/>
          <w:color w:val="000000"/>
          <w:sz w:val="24"/>
          <w:lang w:eastAsia="en-US"/>
        </w:rPr>
        <w:t>_____________</w:t>
      </w:r>
    </w:p>
    <w:p w:rsidR="00DF2DA1" w:rsidRPr="00CD3A57" w:rsidRDefault="00DF2DA1" w:rsidP="00DF2DA1">
      <w:pPr>
        <w:jc w:val="right"/>
        <w:rPr>
          <w:rFonts w:ascii="Times New Roman" w:hAnsi="Times New Roman" w:cs="Times New Roman"/>
          <w:color w:val="000000"/>
          <w:sz w:val="24"/>
          <w:lang w:eastAsia="en-US"/>
        </w:rPr>
      </w:pPr>
      <w:r w:rsidRPr="00CD3A57">
        <w:rPr>
          <w:rFonts w:ascii="Times New Roman" w:hAnsi="Times New Roman" w:cs="Times New Roman"/>
          <w:sz w:val="22"/>
          <w:szCs w:val="22"/>
          <w:lang w:eastAsia="en-US"/>
        </w:rPr>
        <w:t>«___»_____________202_г</w:t>
      </w:r>
      <w:r w:rsidRPr="00CD3A57">
        <w:rPr>
          <w:rFonts w:ascii="Times New Roman" w:hAnsi="Times New Roman" w:cs="Times New Roman"/>
          <w:sz w:val="22"/>
          <w:szCs w:val="22"/>
          <w:lang w:eastAsia="en-US"/>
        </w:rPr>
        <w:br/>
      </w:r>
    </w:p>
    <w:p w:rsidR="00DF2DA1" w:rsidRPr="00CD3A57" w:rsidRDefault="00DF2DA1" w:rsidP="00DF2DA1">
      <w:pPr>
        <w:rPr>
          <w:rFonts w:ascii="Times New Roman" w:hAnsi="Times New Roman" w:cs="Times New Roman"/>
          <w:color w:val="000000"/>
          <w:sz w:val="24"/>
          <w:lang w:eastAsia="en-US"/>
        </w:rPr>
      </w:pPr>
    </w:p>
    <w:p w:rsidR="00DF2DA1" w:rsidRPr="00CD3A57" w:rsidRDefault="00DF2DA1" w:rsidP="00DF2DA1">
      <w:pPr>
        <w:jc w:val="center"/>
        <w:rPr>
          <w:rFonts w:ascii="Times New Roman" w:hAnsi="Times New Roman" w:cs="Times New Roman"/>
          <w:color w:val="000000"/>
          <w:sz w:val="24"/>
          <w:lang w:eastAsia="en-US"/>
        </w:rPr>
      </w:pPr>
    </w:p>
    <w:p w:rsidR="00DF2DA1" w:rsidRPr="00CD3A57" w:rsidRDefault="00DF2DA1" w:rsidP="00DF2DA1">
      <w:pPr>
        <w:jc w:val="center"/>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АКТ</w:t>
      </w:r>
    </w:p>
    <w:p w:rsidR="00DF2DA1" w:rsidRPr="00CD3A57" w:rsidRDefault="00DF2DA1" w:rsidP="00DF2DA1">
      <w:pPr>
        <w:jc w:val="center"/>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приема-передачи документов бухгалтерского учета</w:t>
      </w:r>
      <w:r w:rsidRPr="00CD3A57">
        <w:rPr>
          <w:rFonts w:ascii="Times New Roman" w:hAnsi="Times New Roman" w:cs="Times New Roman"/>
          <w:sz w:val="22"/>
          <w:szCs w:val="22"/>
          <w:lang w:eastAsia="en-US"/>
        </w:rPr>
        <w:br/>
      </w:r>
      <w:r w:rsidRPr="00CD3A57">
        <w:rPr>
          <w:rFonts w:ascii="Times New Roman" w:hAnsi="Times New Roman" w:cs="Times New Roman"/>
          <w:color w:val="000000"/>
          <w:sz w:val="24"/>
          <w:lang w:eastAsia="en-US"/>
        </w:rPr>
        <w:t>при смене руководителя и (или) главного бухгалтера</w:t>
      </w:r>
    </w:p>
    <w:p w:rsidR="00DF2DA1" w:rsidRPr="00CD3A57" w:rsidRDefault="00DF2DA1" w:rsidP="00DF2DA1">
      <w:pPr>
        <w:spacing w:before="100" w:beforeAutospacing="1" w:after="100" w:afterAutospacing="1"/>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 xml:space="preserve">Дата составления ___________ 202__ г. </w:t>
      </w:r>
      <w:r w:rsidRPr="00CD3A57">
        <w:rPr>
          <w:rFonts w:ascii="Times New Roman" w:hAnsi="Times New Roman" w:cs="Times New Roman"/>
          <w:color w:val="000000"/>
          <w:sz w:val="24"/>
          <w:lang w:val="en-US" w:eastAsia="en-US"/>
        </w:rPr>
        <w:t> </w:t>
      </w:r>
      <w:r w:rsidRPr="00CD3A57">
        <w:rPr>
          <w:rFonts w:ascii="Times New Roman" w:hAnsi="Times New Roman" w:cs="Times New Roman"/>
          <w:color w:val="000000"/>
          <w:sz w:val="24"/>
          <w:lang w:eastAsia="en-US"/>
        </w:rPr>
        <w:t>Место составления</w:t>
      </w:r>
      <w:r w:rsidRPr="00CD3A57">
        <w:rPr>
          <w:rFonts w:ascii="Times New Roman" w:hAnsi="Times New Roman" w:cs="Times New Roman"/>
          <w:color w:val="000000"/>
          <w:sz w:val="24"/>
          <w:lang w:val="en-US" w:eastAsia="en-US"/>
        </w:rPr>
        <w:t> </w:t>
      </w:r>
      <w:r w:rsidRPr="00CD3A57">
        <w:rPr>
          <w:rFonts w:ascii="Times New Roman" w:hAnsi="Times New Roman" w:cs="Times New Roman"/>
          <w:color w:val="000000"/>
          <w:sz w:val="24"/>
          <w:lang w:eastAsia="en-US"/>
        </w:rPr>
        <w:t xml:space="preserve"> ___________________-</w:t>
      </w:r>
    </w:p>
    <w:p w:rsidR="00DF2DA1" w:rsidRPr="00CD3A57" w:rsidRDefault="00DF2DA1" w:rsidP="00DF2DA1">
      <w:pPr>
        <w:spacing w:before="100" w:beforeAutospacing="1" w:after="100" w:afterAutospacing="1"/>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Основание составления:_______________________________________________________</w:t>
      </w:r>
    </w:p>
    <w:p w:rsidR="00DF2DA1" w:rsidRPr="00CD3A57" w:rsidRDefault="00DF2DA1" w:rsidP="00DF2DA1">
      <w:pPr>
        <w:spacing w:before="100" w:beforeAutospacing="1" w:after="100" w:afterAutospacing="1"/>
        <w:rPr>
          <w:rFonts w:ascii="Times New Roman" w:hAnsi="Times New Roman" w:cs="Times New Roman"/>
          <w:color w:val="000000"/>
          <w:sz w:val="24"/>
          <w:lang w:eastAsia="en-US"/>
        </w:rPr>
      </w:pPr>
    </w:p>
    <w:p w:rsidR="00DF2DA1" w:rsidRPr="00CD3A57" w:rsidRDefault="00DF2DA1" w:rsidP="00DF2DA1">
      <w:pPr>
        <w:rPr>
          <w:rFonts w:ascii="Times New Roman" w:hAnsi="Times New Roman" w:cs="Times New Roman"/>
          <w:color w:val="000000"/>
          <w:sz w:val="24"/>
          <w:lang w:eastAsia="en-US"/>
        </w:rPr>
      </w:pPr>
      <w:r w:rsidRPr="00CD3A57">
        <w:rPr>
          <w:rFonts w:ascii="Times New Roman" w:hAnsi="Times New Roman" w:cs="Times New Roman"/>
          <w:color w:val="000000"/>
          <w:sz w:val="24"/>
          <w:lang w:val="en-US" w:eastAsia="en-US"/>
        </w:rPr>
        <w:t>I</w:t>
      </w:r>
      <w:r w:rsidRPr="00CD3A57">
        <w:rPr>
          <w:rFonts w:ascii="Times New Roman" w:hAnsi="Times New Roman" w:cs="Times New Roman"/>
          <w:color w:val="000000"/>
          <w:sz w:val="24"/>
          <w:lang w:eastAsia="en-US"/>
        </w:rPr>
        <w:t>. Мы, нижеподписавшиеся,</w:t>
      </w:r>
    </w:p>
    <w:p w:rsidR="00DF2DA1" w:rsidRPr="00CD3A57" w:rsidRDefault="00DF2DA1" w:rsidP="00DF2DA1">
      <w:pPr>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_______________________________________ ____________________________ Ф. И. О.</w:t>
      </w:r>
    </w:p>
    <w:p w:rsidR="00DF2DA1" w:rsidRPr="00CD3A57" w:rsidRDefault="00DF2DA1" w:rsidP="00DF2DA1">
      <w:pPr>
        <w:rPr>
          <w:rFonts w:ascii="Times New Roman" w:hAnsi="Times New Roman" w:cs="Times New Roman"/>
          <w:color w:val="000000"/>
          <w:sz w:val="24"/>
          <w:lang w:eastAsia="en-US"/>
        </w:rPr>
      </w:pPr>
      <w:r w:rsidRPr="00CD3A57">
        <w:rPr>
          <w:rFonts w:ascii="Times New Roman" w:hAnsi="Times New Roman" w:cs="Times New Roman"/>
          <w:color w:val="000000"/>
          <w:sz w:val="19"/>
          <w:szCs w:val="19"/>
          <w:vertAlign w:val="superscript"/>
          <w:lang w:eastAsia="en-US"/>
        </w:rPr>
        <w:t>(наименование должности увольняемого сотрудника)</w:t>
      </w:r>
    </w:p>
    <w:p w:rsidR="00DF2DA1" w:rsidRPr="00CD3A57" w:rsidRDefault="00DF2DA1" w:rsidP="00DF2DA1">
      <w:pPr>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_______________________________________ ____________________________ Ф. И. О.</w:t>
      </w:r>
    </w:p>
    <w:p w:rsidR="00DF2DA1" w:rsidRPr="00CD3A57" w:rsidRDefault="00DF2DA1" w:rsidP="00DF2DA1">
      <w:pPr>
        <w:rPr>
          <w:rFonts w:ascii="Times New Roman" w:hAnsi="Times New Roman" w:cs="Times New Roman"/>
          <w:color w:val="000000"/>
          <w:sz w:val="24"/>
          <w:lang w:eastAsia="en-US"/>
        </w:rPr>
      </w:pPr>
      <w:r w:rsidRPr="00CD3A57">
        <w:rPr>
          <w:rFonts w:ascii="Times New Roman" w:hAnsi="Times New Roman" w:cs="Times New Roman"/>
          <w:color w:val="000000"/>
          <w:sz w:val="19"/>
          <w:szCs w:val="19"/>
          <w:vertAlign w:val="superscript"/>
          <w:lang w:eastAsia="en-US"/>
        </w:rPr>
        <w:t>(наименование должности уполномоченного лица)</w:t>
      </w:r>
    </w:p>
    <w:p w:rsidR="00DF2DA1" w:rsidRPr="00CD3A57" w:rsidRDefault="00DF2DA1" w:rsidP="00DF2DA1">
      <w:pPr>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Члены комиссии, созданной приказом _____________ №___ от _____________20 __ г. (далее – комиссия):</w:t>
      </w:r>
    </w:p>
    <w:p w:rsidR="00DF2DA1" w:rsidRPr="00CD3A57" w:rsidRDefault="00DF2DA1" w:rsidP="00DF2DA1">
      <w:pPr>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____________________________________________ Ф. И. О.</w:t>
      </w:r>
    </w:p>
    <w:p w:rsidR="00DF2DA1" w:rsidRPr="00CD3A57" w:rsidRDefault="00DF2DA1" w:rsidP="00DF2DA1">
      <w:pPr>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____________________________________________ Ф. И. О.</w:t>
      </w:r>
    </w:p>
    <w:p w:rsidR="00DF2DA1" w:rsidRPr="00CD3A57" w:rsidRDefault="00DF2DA1" w:rsidP="00DF2DA1">
      <w:pPr>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____________________________________________ Ф. И. О.</w:t>
      </w:r>
    </w:p>
    <w:p w:rsidR="00DF2DA1" w:rsidRPr="00CD3A57" w:rsidRDefault="00DF2DA1" w:rsidP="00DF2DA1">
      <w:pPr>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____________________________________________ Ф. И. О.</w:t>
      </w:r>
    </w:p>
    <w:p w:rsidR="00DF2DA1" w:rsidRPr="00CD3A57" w:rsidRDefault="00DF2DA1" w:rsidP="00DF2DA1">
      <w:pPr>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Представители учредителя ______________________________ Ф. И. О.</w:t>
      </w:r>
    </w:p>
    <w:p w:rsidR="00DF2DA1" w:rsidRPr="00CD3A57" w:rsidRDefault="00DF2DA1" w:rsidP="00DF2DA1">
      <w:pPr>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Главный бухгалтер _____________________________________ Ф. И. О.</w:t>
      </w:r>
    </w:p>
    <w:p w:rsidR="00DF2DA1" w:rsidRPr="00CD3A57" w:rsidRDefault="00DF2DA1" w:rsidP="00DF2DA1">
      <w:pPr>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Составили настоящий акт о том, что при увольнении __________________________</w:t>
      </w:r>
    </w:p>
    <w:p w:rsidR="00DF2DA1" w:rsidRPr="00CD3A57" w:rsidRDefault="00DF2DA1" w:rsidP="00DF2DA1">
      <w:pPr>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________________________________________________________________________</w:t>
      </w:r>
    </w:p>
    <w:p w:rsidR="00DF2DA1" w:rsidRPr="00CD3A57" w:rsidRDefault="00DF2DA1" w:rsidP="00DF2DA1">
      <w:pPr>
        <w:jc w:val="center"/>
        <w:rPr>
          <w:rFonts w:ascii="Times New Roman" w:hAnsi="Times New Roman" w:cs="Times New Roman"/>
          <w:color w:val="000000"/>
          <w:sz w:val="24"/>
          <w:lang w:eastAsia="en-US"/>
        </w:rPr>
      </w:pPr>
      <w:r w:rsidRPr="00CD3A57">
        <w:rPr>
          <w:rFonts w:ascii="Times New Roman" w:hAnsi="Times New Roman" w:cs="Times New Roman"/>
          <w:color w:val="000000"/>
          <w:sz w:val="19"/>
          <w:szCs w:val="19"/>
          <w:vertAlign w:val="superscript"/>
          <w:lang w:eastAsia="en-US"/>
        </w:rPr>
        <w:t>(Ф. И. О., должность увольняемого сотрудника, в родительном падеже)</w:t>
      </w:r>
    </w:p>
    <w:p w:rsidR="00DF2DA1" w:rsidRPr="00CD3A57" w:rsidRDefault="00DF2DA1" w:rsidP="00DF2DA1">
      <w:pPr>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________________________________________________________________________</w:t>
      </w:r>
    </w:p>
    <w:p w:rsidR="00DF2DA1" w:rsidRPr="00CD3A57" w:rsidRDefault="00DF2DA1" w:rsidP="00DF2DA1">
      <w:pPr>
        <w:jc w:val="center"/>
        <w:rPr>
          <w:rFonts w:ascii="Times New Roman" w:hAnsi="Times New Roman" w:cs="Times New Roman"/>
          <w:color w:val="000000"/>
          <w:sz w:val="24"/>
          <w:lang w:eastAsia="en-US"/>
        </w:rPr>
      </w:pPr>
      <w:r w:rsidRPr="00CD3A57">
        <w:rPr>
          <w:rFonts w:ascii="Times New Roman" w:hAnsi="Times New Roman" w:cs="Times New Roman"/>
          <w:color w:val="000000"/>
          <w:sz w:val="19"/>
          <w:szCs w:val="19"/>
          <w:vertAlign w:val="superscript"/>
          <w:lang w:eastAsia="en-US"/>
        </w:rPr>
        <w:t>(Ф. И. О., должность уполномоченного лица в дательном падеже)</w:t>
      </w:r>
    </w:p>
    <w:p w:rsidR="00DF2DA1" w:rsidRPr="00CD3A57" w:rsidRDefault="00DF2DA1" w:rsidP="00DF2DA1">
      <w:pPr>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Передаются:</w:t>
      </w:r>
    </w:p>
    <w:p w:rsidR="00DF2DA1" w:rsidRPr="00CD3A57" w:rsidRDefault="00DF2DA1" w:rsidP="00DF2DA1">
      <w:pPr>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 печати и штампы учреждения, хранящиеся в бухгалтерии;</w:t>
      </w:r>
    </w:p>
    <w:p w:rsidR="00DF2DA1" w:rsidRPr="00CD3A57" w:rsidRDefault="00DF2DA1" w:rsidP="00DF2DA1">
      <w:pPr>
        <w:rPr>
          <w:rFonts w:ascii="Times New Roman" w:hAnsi="Times New Roman" w:cs="Times New Roman"/>
          <w:color w:val="000000"/>
          <w:sz w:val="24"/>
          <w:lang w:val="en-US" w:eastAsia="en-US"/>
        </w:rPr>
      </w:pPr>
      <w:r w:rsidRPr="00CD3A57">
        <w:rPr>
          <w:rFonts w:ascii="Times New Roman" w:hAnsi="Times New Roman" w:cs="Times New Roman"/>
          <w:color w:val="000000"/>
          <w:sz w:val="24"/>
          <w:lang w:val="en-US" w:eastAsia="en-US"/>
        </w:rPr>
        <w:t xml:space="preserve">– </w:t>
      </w:r>
      <w:proofErr w:type="spellStart"/>
      <w:r w:rsidRPr="00CD3A57">
        <w:rPr>
          <w:rFonts w:ascii="Times New Roman" w:hAnsi="Times New Roman" w:cs="Times New Roman"/>
          <w:color w:val="000000"/>
          <w:sz w:val="24"/>
          <w:lang w:val="en-US" w:eastAsia="en-US"/>
        </w:rPr>
        <w:t>следующиедокументы</w:t>
      </w:r>
      <w:proofErr w:type="spellEnd"/>
      <w:r w:rsidRPr="00CD3A57">
        <w:rPr>
          <w:rFonts w:ascii="Times New Roman" w:hAnsi="Times New Roman" w:cs="Times New Roman"/>
          <w:color w:val="000000"/>
          <w:sz w:val="24"/>
          <w:lang w:val="en-US" w:eastAsia="en-US"/>
        </w:rPr>
        <w:t xml:space="preserve"> и </w:t>
      </w:r>
      <w:proofErr w:type="spellStart"/>
      <w:r w:rsidRPr="00CD3A57">
        <w:rPr>
          <w:rFonts w:ascii="Times New Roman" w:hAnsi="Times New Roman" w:cs="Times New Roman"/>
          <w:color w:val="000000"/>
          <w:sz w:val="24"/>
          <w:lang w:val="en-US" w:eastAsia="en-US"/>
        </w:rPr>
        <w:t>сведения</w:t>
      </w:r>
      <w:proofErr w:type="spellEnd"/>
      <w:r w:rsidRPr="00CD3A57">
        <w:rPr>
          <w:rFonts w:ascii="Times New Roman" w:hAnsi="Times New Roman" w:cs="Times New Roman"/>
          <w:color w:val="000000"/>
          <w:sz w:val="24"/>
          <w:lang w:val="en-US" w:eastAsia="en-US"/>
        </w:rPr>
        <w:t>:</w:t>
      </w:r>
    </w:p>
    <w:p w:rsidR="00DF2DA1" w:rsidRPr="00CD3A57" w:rsidRDefault="00DF2DA1" w:rsidP="00DF2DA1">
      <w:pPr>
        <w:numPr>
          <w:ilvl w:val="0"/>
          <w:numId w:val="79"/>
        </w:numPr>
        <w:ind w:left="780" w:right="180"/>
        <w:contextualSpacing/>
        <w:rPr>
          <w:rFonts w:ascii="Times New Roman" w:hAnsi="Times New Roman" w:cs="Times New Roman"/>
          <w:color w:val="000000"/>
          <w:sz w:val="24"/>
          <w:lang w:val="en-US" w:eastAsia="en-US"/>
        </w:rPr>
      </w:pPr>
      <w:r w:rsidRPr="00CD3A57">
        <w:rPr>
          <w:rFonts w:ascii="Times New Roman" w:hAnsi="Times New Roman" w:cs="Times New Roman"/>
          <w:color w:val="000000"/>
          <w:sz w:val="24"/>
          <w:lang w:val="en-US" w:eastAsia="en-US"/>
        </w:rPr>
        <w:t>_________________________________________________________________;</w:t>
      </w:r>
    </w:p>
    <w:p w:rsidR="00DF2DA1" w:rsidRPr="00CD3A57" w:rsidRDefault="00DF2DA1" w:rsidP="00DF2DA1">
      <w:pPr>
        <w:numPr>
          <w:ilvl w:val="0"/>
          <w:numId w:val="79"/>
        </w:numPr>
        <w:ind w:left="780" w:right="180"/>
        <w:contextualSpacing/>
        <w:rPr>
          <w:rFonts w:ascii="Times New Roman" w:hAnsi="Times New Roman" w:cs="Times New Roman"/>
          <w:color w:val="000000"/>
          <w:sz w:val="24"/>
          <w:lang w:val="en-US" w:eastAsia="en-US"/>
        </w:rPr>
      </w:pPr>
      <w:r w:rsidRPr="00CD3A57">
        <w:rPr>
          <w:rFonts w:ascii="Times New Roman" w:hAnsi="Times New Roman" w:cs="Times New Roman"/>
          <w:color w:val="000000"/>
          <w:sz w:val="24"/>
          <w:lang w:val="en-US" w:eastAsia="en-US"/>
        </w:rPr>
        <w:t>_________________________________________________________________;</w:t>
      </w:r>
    </w:p>
    <w:p w:rsidR="00DF2DA1" w:rsidRPr="00CD3A57" w:rsidRDefault="00DF2DA1" w:rsidP="00DF2DA1">
      <w:pPr>
        <w:numPr>
          <w:ilvl w:val="0"/>
          <w:numId w:val="79"/>
        </w:numPr>
        <w:ind w:left="780" w:right="180"/>
        <w:contextualSpacing/>
        <w:rPr>
          <w:rFonts w:ascii="Times New Roman" w:hAnsi="Times New Roman" w:cs="Times New Roman"/>
          <w:color w:val="000000"/>
          <w:sz w:val="24"/>
          <w:lang w:val="en-US" w:eastAsia="en-US"/>
        </w:rPr>
      </w:pPr>
      <w:r w:rsidRPr="00CD3A57">
        <w:rPr>
          <w:rFonts w:ascii="Times New Roman" w:hAnsi="Times New Roman" w:cs="Times New Roman"/>
          <w:color w:val="000000"/>
          <w:sz w:val="24"/>
          <w:lang w:val="en-US" w:eastAsia="en-US"/>
        </w:rPr>
        <w:lastRenderedPageBreak/>
        <w:t>_________________________________________________________________;</w:t>
      </w:r>
    </w:p>
    <w:p w:rsidR="00DF2DA1" w:rsidRPr="00CD3A57" w:rsidRDefault="00DF2DA1" w:rsidP="00DF2DA1">
      <w:pPr>
        <w:numPr>
          <w:ilvl w:val="0"/>
          <w:numId w:val="79"/>
        </w:numPr>
        <w:ind w:left="780" w:right="180"/>
        <w:contextualSpacing/>
        <w:rPr>
          <w:rFonts w:ascii="Times New Roman" w:hAnsi="Times New Roman" w:cs="Times New Roman"/>
          <w:color w:val="000000"/>
          <w:sz w:val="24"/>
          <w:lang w:val="en-US" w:eastAsia="en-US"/>
        </w:rPr>
      </w:pPr>
      <w:r w:rsidRPr="00CD3A57">
        <w:rPr>
          <w:rFonts w:ascii="Times New Roman" w:hAnsi="Times New Roman" w:cs="Times New Roman"/>
          <w:color w:val="000000"/>
          <w:sz w:val="24"/>
          <w:lang w:val="en-US" w:eastAsia="en-US"/>
        </w:rPr>
        <w:t>_________________________________________________________________;</w:t>
      </w:r>
    </w:p>
    <w:p w:rsidR="00DF2DA1" w:rsidRPr="00CD3A57" w:rsidRDefault="00DF2DA1" w:rsidP="00DF2DA1">
      <w:pPr>
        <w:numPr>
          <w:ilvl w:val="0"/>
          <w:numId w:val="79"/>
        </w:numPr>
        <w:ind w:left="780" w:right="180"/>
        <w:contextualSpacing/>
        <w:rPr>
          <w:rFonts w:ascii="Times New Roman" w:hAnsi="Times New Roman" w:cs="Times New Roman"/>
          <w:color w:val="000000"/>
          <w:sz w:val="24"/>
          <w:lang w:val="en-US" w:eastAsia="en-US"/>
        </w:rPr>
      </w:pPr>
      <w:r w:rsidRPr="00CD3A57">
        <w:rPr>
          <w:rFonts w:ascii="Times New Roman" w:hAnsi="Times New Roman" w:cs="Times New Roman"/>
          <w:color w:val="000000"/>
          <w:sz w:val="24"/>
          <w:lang w:val="en-US" w:eastAsia="en-US"/>
        </w:rPr>
        <w:t>_________________________________________________________________;</w:t>
      </w:r>
    </w:p>
    <w:p w:rsidR="00DF2DA1" w:rsidRPr="00CD3A57" w:rsidRDefault="00DF2DA1" w:rsidP="00DF2DA1">
      <w:pPr>
        <w:numPr>
          <w:ilvl w:val="0"/>
          <w:numId w:val="79"/>
        </w:numPr>
        <w:ind w:left="780" w:right="180"/>
        <w:contextualSpacing/>
        <w:rPr>
          <w:rFonts w:ascii="Times New Roman" w:hAnsi="Times New Roman" w:cs="Times New Roman"/>
          <w:color w:val="000000"/>
          <w:sz w:val="24"/>
          <w:lang w:val="en-US" w:eastAsia="en-US"/>
        </w:rPr>
      </w:pPr>
      <w:r w:rsidRPr="00CD3A57">
        <w:rPr>
          <w:rFonts w:ascii="Times New Roman" w:hAnsi="Times New Roman" w:cs="Times New Roman"/>
          <w:color w:val="000000"/>
          <w:sz w:val="24"/>
          <w:lang w:val="en-US" w:eastAsia="en-US"/>
        </w:rPr>
        <w:t>_________________________________________________________________;</w:t>
      </w:r>
    </w:p>
    <w:p w:rsidR="00DF2DA1" w:rsidRPr="00CD3A57" w:rsidRDefault="00DF2DA1" w:rsidP="00DF2DA1">
      <w:pPr>
        <w:numPr>
          <w:ilvl w:val="0"/>
          <w:numId w:val="79"/>
        </w:numPr>
        <w:ind w:left="780" w:right="180"/>
        <w:contextualSpacing/>
        <w:rPr>
          <w:rFonts w:ascii="Times New Roman" w:hAnsi="Times New Roman" w:cs="Times New Roman"/>
          <w:color w:val="000000"/>
          <w:sz w:val="24"/>
          <w:lang w:val="en-US" w:eastAsia="en-US"/>
        </w:rPr>
      </w:pPr>
      <w:r w:rsidRPr="00CD3A57">
        <w:rPr>
          <w:rFonts w:ascii="Times New Roman" w:hAnsi="Times New Roman" w:cs="Times New Roman"/>
          <w:color w:val="000000"/>
          <w:sz w:val="24"/>
          <w:lang w:val="en-US" w:eastAsia="en-US"/>
        </w:rPr>
        <w:t>_________________________________________________________________;</w:t>
      </w:r>
    </w:p>
    <w:p w:rsidR="00DF2DA1" w:rsidRPr="00CD3A57" w:rsidRDefault="00DF2DA1" w:rsidP="00DF2DA1">
      <w:pPr>
        <w:numPr>
          <w:ilvl w:val="0"/>
          <w:numId w:val="79"/>
        </w:numPr>
        <w:ind w:left="780" w:right="180"/>
        <w:contextualSpacing/>
        <w:rPr>
          <w:rFonts w:ascii="Times New Roman" w:hAnsi="Times New Roman" w:cs="Times New Roman"/>
          <w:color w:val="000000"/>
          <w:sz w:val="24"/>
          <w:lang w:val="en-US" w:eastAsia="en-US"/>
        </w:rPr>
      </w:pPr>
      <w:r w:rsidRPr="00CD3A57">
        <w:rPr>
          <w:rFonts w:ascii="Times New Roman" w:hAnsi="Times New Roman" w:cs="Times New Roman"/>
          <w:color w:val="000000"/>
          <w:sz w:val="24"/>
          <w:lang w:val="en-US" w:eastAsia="en-US"/>
        </w:rPr>
        <w:t>_________________________________________________________________;</w:t>
      </w:r>
    </w:p>
    <w:p w:rsidR="00DF2DA1" w:rsidRPr="00CD3A57" w:rsidRDefault="00DF2DA1" w:rsidP="00DF2DA1">
      <w:pPr>
        <w:numPr>
          <w:ilvl w:val="0"/>
          <w:numId w:val="79"/>
        </w:numPr>
        <w:ind w:left="780" w:right="180"/>
        <w:contextualSpacing/>
        <w:rPr>
          <w:rFonts w:ascii="Times New Roman" w:hAnsi="Times New Roman" w:cs="Times New Roman"/>
          <w:color w:val="000000"/>
          <w:sz w:val="24"/>
          <w:lang w:val="en-US" w:eastAsia="en-US"/>
        </w:rPr>
      </w:pPr>
      <w:r w:rsidRPr="00CD3A57">
        <w:rPr>
          <w:rFonts w:ascii="Times New Roman" w:hAnsi="Times New Roman" w:cs="Times New Roman"/>
          <w:color w:val="000000"/>
          <w:sz w:val="24"/>
          <w:lang w:val="en-US" w:eastAsia="en-US"/>
        </w:rPr>
        <w:t>_________________________________________________________________;</w:t>
      </w:r>
    </w:p>
    <w:p w:rsidR="00DF2DA1" w:rsidRPr="00CD3A57" w:rsidRDefault="00DF2DA1" w:rsidP="00DF2DA1">
      <w:pPr>
        <w:numPr>
          <w:ilvl w:val="0"/>
          <w:numId w:val="79"/>
        </w:numPr>
        <w:ind w:left="780" w:right="180"/>
        <w:rPr>
          <w:rFonts w:ascii="Times New Roman" w:hAnsi="Times New Roman" w:cs="Times New Roman"/>
          <w:color w:val="000000"/>
          <w:sz w:val="24"/>
          <w:lang w:val="en-US" w:eastAsia="en-US"/>
        </w:rPr>
      </w:pPr>
      <w:r w:rsidRPr="00CD3A57">
        <w:rPr>
          <w:rFonts w:ascii="Times New Roman" w:hAnsi="Times New Roman" w:cs="Times New Roman"/>
          <w:color w:val="000000"/>
          <w:sz w:val="24"/>
          <w:lang w:val="en-US" w:eastAsia="en-US"/>
        </w:rPr>
        <w:t>…</w:t>
      </w:r>
    </w:p>
    <w:p w:rsidR="00DF2DA1" w:rsidRPr="00CD3A57" w:rsidRDefault="00DF2DA1" w:rsidP="00DF2DA1">
      <w:pPr>
        <w:rPr>
          <w:rFonts w:ascii="Times New Roman" w:hAnsi="Times New Roman" w:cs="Times New Roman"/>
          <w:color w:val="000000"/>
          <w:sz w:val="24"/>
          <w:lang w:val="en-US" w:eastAsia="en-US"/>
        </w:rPr>
      </w:pPr>
    </w:p>
    <w:p w:rsidR="00DF2DA1" w:rsidRPr="00CD3A57" w:rsidRDefault="00DF2DA1" w:rsidP="00DF2DA1">
      <w:pPr>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Перечень документов, которые передаются, составлен в виде реестров и прилагается к</w:t>
      </w:r>
      <w:r w:rsidRPr="00CD3A57">
        <w:rPr>
          <w:rFonts w:ascii="Times New Roman" w:hAnsi="Times New Roman" w:cs="Times New Roman"/>
          <w:color w:val="000000"/>
          <w:sz w:val="24"/>
          <w:lang w:val="en-US" w:eastAsia="en-US"/>
        </w:rPr>
        <w:t> </w:t>
      </w:r>
      <w:r w:rsidRPr="00CD3A57">
        <w:rPr>
          <w:rFonts w:ascii="Times New Roman" w:hAnsi="Times New Roman" w:cs="Times New Roman"/>
          <w:color w:val="000000"/>
          <w:sz w:val="24"/>
          <w:lang w:eastAsia="en-US"/>
        </w:rPr>
        <w:t>настоящему акту.</w:t>
      </w:r>
    </w:p>
    <w:p w:rsidR="00DF2DA1" w:rsidRPr="00CD3A57" w:rsidRDefault="00DF2DA1" w:rsidP="00DF2DA1">
      <w:pPr>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При проверке наличия документов выявлено (не выявлено) отсутствие ряда документов, перечень</w:t>
      </w:r>
      <w:r w:rsidRPr="00CD3A57">
        <w:rPr>
          <w:rFonts w:ascii="Times New Roman" w:hAnsi="Times New Roman" w:cs="Times New Roman"/>
          <w:color w:val="000000"/>
          <w:sz w:val="24"/>
          <w:lang w:val="en-US" w:eastAsia="en-US"/>
        </w:rPr>
        <w:t> </w:t>
      </w:r>
      <w:r w:rsidRPr="00CD3A57">
        <w:rPr>
          <w:rFonts w:ascii="Times New Roman" w:hAnsi="Times New Roman" w:cs="Times New Roman"/>
          <w:color w:val="000000"/>
          <w:sz w:val="24"/>
          <w:lang w:eastAsia="en-US"/>
        </w:rPr>
        <w:t>которых составлен в виде реестра и прилагается к настоящему акту.</w:t>
      </w:r>
    </w:p>
    <w:p w:rsidR="00DF2DA1" w:rsidRPr="00CD3A57" w:rsidRDefault="00DF2DA1" w:rsidP="00DF2DA1">
      <w:pPr>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Бухгалтерская документация учреждения за период с ___ ___________ 20 ___ г. по ___</w:t>
      </w:r>
      <w:r w:rsidRPr="00CD3A57">
        <w:rPr>
          <w:rFonts w:ascii="Times New Roman" w:hAnsi="Times New Roman" w:cs="Times New Roman"/>
          <w:sz w:val="22"/>
          <w:szCs w:val="22"/>
          <w:lang w:eastAsia="en-US"/>
        </w:rPr>
        <w:br/>
      </w:r>
      <w:r w:rsidRPr="00CD3A57">
        <w:rPr>
          <w:rFonts w:ascii="Times New Roman" w:hAnsi="Times New Roman" w:cs="Times New Roman"/>
          <w:color w:val="000000"/>
          <w:sz w:val="24"/>
          <w:lang w:eastAsia="en-US"/>
        </w:rPr>
        <w:t>___________ 20</w:t>
      </w:r>
      <w:r w:rsidRPr="00CD3A57">
        <w:rPr>
          <w:rFonts w:ascii="Times New Roman" w:hAnsi="Times New Roman" w:cs="Times New Roman"/>
          <w:color w:val="000000"/>
          <w:sz w:val="24"/>
          <w:lang w:val="en-US" w:eastAsia="en-US"/>
        </w:rPr>
        <w:t> </w:t>
      </w:r>
      <w:r w:rsidRPr="00CD3A57">
        <w:rPr>
          <w:rFonts w:ascii="Times New Roman" w:hAnsi="Times New Roman" w:cs="Times New Roman"/>
          <w:color w:val="000000"/>
          <w:sz w:val="24"/>
          <w:lang w:eastAsia="en-US"/>
        </w:rPr>
        <w:t>___ г., которая на момент передачи дел находится в бухгалтерии и доступна для ознакомления.</w:t>
      </w:r>
    </w:p>
    <w:p w:rsidR="00DF2DA1" w:rsidRPr="00CD3A57" w:rsidRDefault="00DF2DA1" w:rsidP="00DF2DA1">
      <w:pPr>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Последняя проверка контролирующим органом проводилась в период ____________</w:t>
      </w:r>
      <w:r w:rsidRPr="00CD3A57">
        <w:rPr>
          <w:rFonts w:ascii="Times New Roman" w:hAnsi="Times New Roman" w:cs="Times New Roman"/>
          <w:sz w:val="22"/>
          <w:szCs w:val="22"/>
          <w:lang w:eastAsia="en-US"/>
        </w:rPr>
        <w:br/>
      </w:r>
      <w:r w:rsidRPr="00CD3A57">
        <w:rPr>
          <w:rFonts w:ascii="Times New Roman" w:hAnsi="Times New Roman" w:cs="Times New Roman"/>
          <w:color w:val="000000"/>
          <w:sz w:val="24"/>
          <w:lang w:eastAsia="en-US"/>
        </w:rPr>
        <w:t>____________________(с ___ ___________</w:t>
      </w:r>
      <w:r w:rsidRPr="00CD3A57">
        <w:rPr>
          <w:rFonts w:ascii="Times New Roman" w:hAnsi="Times New Roman" w:cs="Times New Roman"/>
          <w:color w:val="000000"/>
          <w:sz w:val="24"/>
          <w:lang w:val="en-US" w:eastAsia="en-US"/>
        </w:rPr>
        <w:t> </w:t>
      </w:r>
      <w:r w:rsidRPr="00CD3A57">
        <w:rPr>
          <w:rFonts w:ascii="Times New Roman" w:hAnsi="Times New Roman" w:cs="Times New Roman"/>
          <w:color w:val="000000"/>
          <w:sz w:val="24"/>
          <w:lang w:eastAsia="en-US"/>
        </w:rPr>
        <w:t>20</w:t>
      </w:r>
      <w:r w:rsidRPr="00CD3A57">
        <w:rPr>
          <w:rFonts w:ascii="Times New Roman" w:hAnsi="Times New Roman" w:cs="Times New Roman"/>
          <w:color w:val="000000"/>
          <w:sz w:val="24"/>
          <w:lang w:val="en-US" w:eastAsia="en-US"/>
        </w:rPr>
        <w:t> </w:t>
      </w:r>
      <w:r w:rsidRPr="00CD3A57">
        <w:rPr>
          <w:rFonts w:ascii="Times New Roman" w:hAnsi="Times New Roman" w:cs="Times New Roman"/>
          <w:color w:val="000000"/>
          <w:sz w:val="24"/>
          <w:lang w:eastAsia="en-US"/>
        </w:rPr>
        <w:t>___ г. по ___ ___________ 20</w:t>
      </w:r>
      <w:r w:rsidRPr="00CD3A57">
        <w:rPr>
          <w:rFonts w:ascii="Times New Roman" w:hAnsi="Times New Roman" w:cs="Times New Roman"/>
          <w:color w:val="000000"/>
          <w:sz w:val="24"/>
          <w:lang w:val="en-US" w:eastAsia="en-US"/>
        </w:rPr>
        <w:t> </w:t>
      </w:r>
      <w:r w:rsidRPr="00CD3A57">
        <w:rPr>
          <w:rFonts w:ascii="Times New Roman" w:hAnsi="Times New Roman" w:cs="Times New Roman"/>
          <w:color w:val="000000"/>
          <w:sz w:val="24"/>
          <w:lang w:eastAsia="en-US"/>
        </w:rPr>
        <w:t>___ г.). Результаты проверки оформлены актом ________________________________________________________.</w:t>
      </w:r>
    </w:p>
    <w:p w:rsidR="00DF2DA1" w:rsidRPr="00CD3A57" w:rsidRDefault="00DF2DA1" w:rsidP="00DF2DA1">
      <w:pPr>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Штрафы, недоимки и административные штрафы, начисленные по результатам проверки, на</w:t>
      </w:r>
      <w:r w:rsidRPr="00CD3A57">
        <w:rPr>
          <w:rFonts w:ascii="Times New Roman" w:hAnsi="Times New Roman" w:cs="Times New Roman"/>
          <w:color w:val="000000"/>
          <w:sz w:val="24"/>
          <w:lang w:val="en-US" w:eastAsia="en-US"/>
        </w:rPr>
        <w:t> </w:t>
      </w:r>
      <w:r w:rsidRPr="00CD3A57">
        <w:rPr>
          <w:rFonts w:ascii="Times New Roman" w:hAnsi="Times New Roman" w:cs="Times New Roman"/>
          <w:color w:val="000000"/>
          <w:sz w:val="24"/>
          <w:lang w:eastAsia="en-US"/>
        </w:rPr>
        <w:t>момент передачи дел уплачены в полном объеме.</w:t>
      </w:r>
    </w:p>
    <w:p w:rsidR="00DF2DA1" w:rsidRPr="00CD3A57" w:rsidRDefault="00DF2DA1" w:rsidP="00DF2DA1">
      <w:pPr>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Деятельность учреждения за период (с ___ ___________ 20 ___ г. по ___ ___________</w:t>
      </w:r>
      <w:r w:rsidRPr="00CD3A57">
        <w:rPr>
          <w:rFonts w:ascii="Times New Roman" w:hAnsi="Times New Roman" w:cs="Times New Roman"/>
          <w:sz w:val="22"/>
          <w:szCs w:val="22"/>
          <w:lang w:eastAsia="en-US"/>
        </w:rPr>
        <w:br/>
      </w:r>
      <w:r w:rsidRPr="00CD3A57">
        <w:rPr>
          <w:rFonts w:ascii="Times New Roman" w:hAnsi="Times New Roman" w:cs="Times New Roman"/>
          <w:color w:val="000000"/>
          <w:sz w:val="24"/>
          <w:lang w:eastAsia="en-US"/>
        </w:rPr>
        <w:t>20</w:t>
      </w:r>
      <w:r w:rsidRPr="00CD3A57">
        <w:rPr>
          <w:rFonts w:ascii="Times New Roman" w:hAnsi="Times New Roman" w:cs="Times New Roman"/>
          <w:color w:val="000000"/>
          <w:sz w:val="24"/>
          <w:lang w:val="en-US" w:eastAsia="en-US"/>
        </w:rPr>
        <w:t> </w:t>
      </w:r>
      <w:r w:rsidRPr="00CD3A57">
        <w:rPr>
          <w:rFonts w:ascii="Times New Roman" w:hAnsi="Times New Roman" w:cs="Times New Roman"/>
          <w:color w:val="000000"/>
          <w:sz w:val="24"/>
          <w:lang w:eastAsia="en-US"/>
        </w:rPr>
        <w:t>___ г.) на момент передачи дел контролирующими органами не проверялась.</w:t>
      </w:r>
    </w:p>
    <w:p w:rsidR="00DF2DA1" w:rsidRPr="00CD3A57" w:rsidRDefault="00DF2DA1" w:rsidP="00DF2DA1">
      <w:pPr>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Выявлены следующие нарушения:</w:t>
      </w:r>
    </w:p>
    <w:p w:rsidR="00DF2DA1" w:rsidRPr="00CD3A57" w:rsidRDefault="00DF2DA1" w:rsidP="00DF2DA1">
      <w:pPr>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_______________________________________________________________________________</w:t>
      </w:r>
    </w:p>
    <w:p w:rsidR="00DF2DA1" w:rsidRPr="00CD3A57" w:rsidRDefault="00DF2DA1" w:rsidP="00DF2DA1">
      <w:pPr>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_______________________________________________________________________________</w:t>
      </w:r>
    </w:p>
    <w:p w:rsidR="00DF2DA1" w:rsidRPr="00CD3A57" w:rsidRDefault="00DF2DA1" w:rsidP="00DF2DA1">
      <w:pPr>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_______________________________________________________________________________</w:t>
      </w:r>
    </w:p>
    <w:p w:rsidR="00DF2DA1" w:rsidRPr="00CD3A57" w:rsidRDefault="00DF2DA1" w:rsidP="00DF2DA1">
      <w:pPr>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Подписи сторон:</w:t>
      </w:r>
    </w:p>
    <w:tbl>
      <w:tblPr>
        <w:tblW w:w="0" w:type="auto"/>
        <w:tblCellMar>
          <w:top w:w="15" w:type="dxa"/>
          <w:left w:w="15" w:type="dxa"/>
          <w:bottom w:w="15" w:type="dxa"/>
          <w:right w:w="15" w:type="dxa"/>
        </w:tblCellMar>
        <w:tblLook w:val="0600"/>
      </w:tblPr>
      <w:tblGrid>
        <w:gridCol w:w="2851"/>
        <w:gridCol w:w="595"/>
        <w:gridCol w:w="156"/>
        <w:gridCol w:w="569"/>
      </w:tblGrid>
      <w:tr w:rsidR="00DF2DA1" w:rsidRPr="00CD3A57" w:rsidTr="00E8787B">
        <w:tc>
          <w:tcPr>
            <w:tcW w:w="0" w:type="auto"/>
            <w:tcMar>
              <w:top w:w="75" w:type="dxa"/>
              <w:left w:w="75" w:type="dxa"/>
              <w:bottom w:w="75" w:type="dxa"/>
              <w:right w:w="75" w:type="dxa"/>
            </w:tcMar>
          </w:tcPr>
          <w:p w:rsidR="00DF2DA1" w:rsidRPr="00CD3A57" w:rsidRDefault="00DF2DA1" w:rsidP="00DF2DA1">
            <w:pPr>
              <w:rPr>
                <w:rFonts w:ascii="Times New Roman" w:hAnsi="Times New Roman" w:cs="Times New Roman"/>
                <w:sz w:val="22"/>
                <w:lang w:val="en-US" w:eastAsia="en-US"/>
              </w:rPr>
            </w:pPr>
            <w:proofErr w:type="spellStart"/>
            <w:r w:rsidRPr="00CD3A57">
              <w:rPr>
                <w:rFonts w:ascii="Times New Roman" w:hAnsi="Times New Roman" w:cs="Times New Roman"/>
                <w:color w:val="000000"/>
                <w:sz w:val="24"/>
                <w:lang w:val="en-US" w:eastAsia="en-US"/>
              </w:rPr>
              <w:t>Руководитель</w:t>
            </w:r>
            <w:proofErr w:type="spellEnd"/>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DF2DA1" w:rsidRPr="00CD3A57" w:rsidRDefault="00DF2DA1" w:rsidP="00DF2DA1">
            <w:pPr>
              <w:ind w:left="75" w:right="75"/>
              <w:rPr>
                <w:rFonts w:ascii="Times New Roman" w:hAnsi="Times New Roman" w:cs="Times New Roman"/>
                <w:color w:val="000000"/>
                <w:sz w:val="24"/>
                <w:lang w:val="en-US" w:eastAsia="en-US"/>
              </w:rPr>
            </w:pPr>
          </w:p>
        </w:tc>
        <w:tc>
          <w:tcPr>
            <w:tcW w:w="0" w:type="auto"/>
            <w:tcMar>
              <w:top w:w="75" w:type="dxa"/>
              <w:left w:w="75" w:type="dxa"/>
              <w:bottom w:w="75" w:type="dxa"/>
              <w:right w:w="75" w:type="dxa"/>
            </w:tcMar>
          </w:tcPr>
          <w:p w:rsidR="00DF2DA1" w:rsidRPr="00CD3A57" w:rsidRDefault="00DF2DA1" w:rsidP="00DF2DA1">
            <w:pPr>
              <w:ind w:left="75" w:right="75"/>
              <w:rPr>
                <w:rFonts w:ascii="Times New Roman" w:hAnsi="Times New Roman" w:cs="Times New Roman"/>
                <w:color w:val="000000"/>
                <w:sz w:val="24"/>
                <w:lang w:val="en-US" w:eastAsia="en-US"/>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DF2DA1" w:rsidRPr="00CD3A57" w:rsidRDefault="00DF2DA1" w:rsidP="00DF2DA1">
            <w:pPr>
              <w:ind w:left="75" w:right="75"/>
              <w:rPr>
                <w:rFonts w:ascii="Times New Roman" w:hAnsi="Times New Roman" w:cs="Times New Roman"/>
                <w:color w:val="000000"/>
                <w:sz w:val="24"/>
                <w:lang w:val="en-US" w:eastAsia="en-US"/>
              </w:rPr>
            </w:pPr>
          </w:p>
        </w:tc>
      </w:tr>
      <w:tr w:rsidR="00DF2DA1" w:rsidRPr="00CD3A57" w:rsidTr="00E8787B">
        <w:tc>
          <w:tcPr>
            <w:tcW w:w="0" w:type="auto"/>
            <w:tcMar>
              <w:top w:w="75" w:type="dxa"/>
              <w:left w:w="75" w:type="dxa"/>
              <w:bottom w:w="75" w:type="dxa"/>
              <w:right w:w="75" w:type="dxa"/>
            </w:tcMar>
          </w:tcPr>
          <w:p w:rsidR="00DF2DA1" w:rsidRPr="00CD3A57" w:rsidRDefault="00DF2DA1" w:rsidP="00DF2DA1">
            <w:pPr>
              <w:ind w:left="75" w:right="75"/>
              <w:rPr>
                <w:rFonts w:ascii="Times New Roman" w:hAnsi="Times New Roman" w:cs="Times New Roman"/>
                <w:color w:val="000000"/>
                <w:sz w:val="24"/>
                <w:lang w:val="en-US" w:eastAsia="en-US"/>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DF2DA1" w:rsidRPr="00CD3A57" w:rsidRDefault="00DF2DA1" w:rsidP="00DF2DA1">
            <w:pPr>
              <w:rPr>
                <w:rFonts w:ascii="Times New Roman" w:hAnsi="Times New Roman" w:cs="Times New Roman"/>
                <w:sz w:val="22"/>
                <w:lang w:val="en-US" w:eastAsia="en-US"/>
              </w:rPr>
            </w:pPr>
            <w:proofErr w:type="spellStart"/>
            <w:r w:rsidRPr="00CD3A57">
              <w:rPr>
                <w:rFonts w:ascii="Times New Roman" w:hAnsi="Times New Roman" w:cs="Times New Roman"/>
                <w:color w:val="000000"/>
                <w:sz w:val="19"/>
                <w:szCs w:val="19"/>
                <w:vertAlign w:val="superscript"/>
                <w:lang w:val="en-US" w:eastAsia="en-US"/>
              </w:rPr>
              <w:t>Подпись</w:t>
            </w:r>
            <w:proofErr w:type="spellEnd"/>
          </w:p>
        </w:tc>
        <w:tc>
          <w:tcPr>
            <w:tcW w:w="0" w:type="auto"/>
            <w:tcMar>
              <w:top w:w="75" w:type="dxa"/>
              <w:left w:w="75" w:type="dxa"/>
              <w:bottom w:w="75" w:type="dxa"/>
              <w:right w:w="75" w:type="dxa"/>
            </w:tcMar>
          </w:tcPr>
          <w:p w:rsidR="00DF2DA1" w:rsidRPr="00CD3A57" w:rsidRDefault="00DF2DA1" w:rsidP="00DF2DA1">
            <w:pPr>
              <w:ind w:left="75" w:right="75"/>
              <w:rPr>
                <w:rFonts w:ascii="Times New Roman" w:hAnsi="Times New Roman" w:cs="Times New Roman"/>
                <w:color w:val="000000"/>
                <w:sz w:val="24"/>
                <w:lang w:val="en-US" w:eastAsia="en-US"/>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DF2DA1" w:rsidRPr="00CD3A57" w:rsidRDefault="00DF2DA1" w:rsidP="00DF2DA1">
            <w:pPr>
              <w:rPr>
                <w:rFonts w:ascii="Times New Roman" w:hAnsi="Times New Roman" w:cs="Times New Roman"/>
                <w:sz w:val="22"/>
                <w:lang w:val="en-US" w:eastAsia="en-US"/>
              </w:rPr>
            </w:pPr>
            <w:r w:rsidRPr="00CD3A57">
              <w:rPr>
                <w:rFonts w:ascii="Times New Roman" w:hAnsi="Times New Roman" w:cs="Times New Roman"/>
                <w:color w:val="000000"/>
                <w:sz w:val="19"/>
                <w:szCs w:val="19"/>
                <w:vertAlign w:val="superscript"/>
                <w:lang w:val="en-US" w:eastAsia="en-US"/>
              </w:rPr>
              <w:t>Ф. И. О.</w:t>
            </w:r>
          </w:p>
        </w:tc>
      </w:tr>
      <w:tr w:rsidR="00DF2DA1" w:rsidRPr="00CD3A57" w:rsidTr="00E8787B">
        <w:tc>
          <w:tcPr>
            <w:tcW w:w="0" w:type="auto"/>
            <w:tcMar>
              <w:top w:w="75" w:type="dxa"/>
              <w:left w:w="75" w:type="dxa"/>
              <w:bottom w:w="75" w:type="dxa"/>
              <w:right w:w="75" w:type="dxa"/>
            </w:tcMar>
          </w:tcPr>
          <w:p w:rsidR="00DF2DA1" w:rsidRPr="00CD3A57" w:rsidRDefault="00DF2DA1" w:rsidP="00DF2DA1">
            <w:pPr>
              <w:rPr>
                <w:rFonts w:ascii="Times New Roman" w:hAnsi="Times New Roman" w:cs="Times New Roman"/>
                <w:sz w:val="22"/>
                <w:lang w:val="en-US" w:eastAsia="en-US"/>
              </w:rPr>
            </w:pPr>
            <w:proofErr w:type="spellStart"/>
            <w:r w:rsidRPr="00CD3A57">
              <w:rPr>
                <w:rFonts w:ascii="Times New Roman" w:hAnsi="Times New Roman" w:cs="Times New Roman"/>
                <w:color w:val="000000"/>
                <w:sz w:val="24"/>
                <w:lang w:val="en-US" w:eastAsia="en-US"/>
              </w:rPr>
              <w:t>Уполномоченноелицо</w:t>
            </w:r>
            <w:proofErr w:type="spellEnd"/>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DF2DA1" w:rsidRPr="00CD3A57" w:rsidRDefault="00DF2DA1" w:rsidP="00DF2DA1">
            <w:pPr>
              <w:ind w:left="75" w:right="75"/>
              <w:rPr>
                <w:rFonts w:ascii="Times New Roman" w:hAnsi="Times New Roman" w:cs="Times New Roman"/>
                <w:color w:val="000000"/>
                <w:sz w:val="24"/>
                <w:lang w:val="en-US" w:eastAsia="en-US"/>
              </w:rPr>
            </w:pPr>
          </w:p>
        </w:tc>
        <w:tc>
          <w:tcPr>
            <w:tcW w:w="0" w:type="auto"/>
            <w:tcMar>
              <w:top w:w="75" w:type="dxa"/>
              <w:left w:w="75" w:type="dxa"/>
              <w:bottom w:w="75" w:type="dxa"/>
              <w:right w:w="75" w:type="dxa"/>
            </w:tcMar>
          </w:tcPr>
          <w:p w:rsidR="00DF2DA1" w:rsidRPr="00CD3A57" w:rsidRDefault="00DF2DA1" w:rsidP="00DF2DA1">
            <w:pPr>
              <w:ind w:left="75" w:right="75"/>
              <w:rPr>
                <w:rFonts w:ascii="Times New Roman" w:hAnsi="Times New Roman" w:cs="Times New Roman"/>
                <w:color w:val="000000"/>
                <w:sz w:val="24"/>
                <w:lang w:val="en-US" w:eastAsia="en-US"/>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DF2DA1" w:rsidRPr="00CD3A57" w:rsidRDefault="00DF2DA1" w:rsidP="00DF2DA1">
            <w:pPr>
              <w:ind w:left="75" w:right="75"/>
              <w:rPr>
                <w:rFonts w:ascii="Times New Roman" w:hAnsi="Times New Roman" w:cs="Times New Roman"/>
                <w:color w:val="000000"/>
                <w:sz w:val="24"/>
                <w:lang w:val="en-US" w:eastAsia="en-US"/>
              </w:rPr>
            </w:pPr>
          </w:p>
        </w:tc>
      </w:tr>
      <w:tr w:rsidR="00DF2DA1" w:rsidRPr="00CD3A57" w:rsidTr="00E8787B">
        <w:tc>
          <w:tcPr>
            <w:tcW w:w="0" w:type="auto"/>
            <w:tcMar>
              <w:top w:w="75" w:type="dxa"/>
              <w:left w:w="75" w:type="dxa"/>
              <w:bottom w:w="75" w:type="dxa"/>
              <w:right w:w="75" w:type="dxa"/>
            </w:tcMar>
          </w:tcPr>
          <w:p w:rsidR="00DF2DA1" w:rsidRPr="00CD3A57" w:rsidRDefault="00DF2DA1" w:rsidP="00DF2DA1">
            <w:pPr>
              <w:ind w:left="75" w:right="75"/>
              <w:rPr>
                <w:rFonts w:ascii="Times New Roman" w:hAnsi="Times New Roman" w:cs="Times New Roman"/>
                <w:color w:val="000000"/>
                <w:sz w:val="24"/>
                <w:lang w:val="en-US" w:eastAsia="en-US"/>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DF2DA1" w:rsidRPr="00CD3A57" w:rsidRDefault="00DF2DA1" w:rsidP="00DF2DA1">
            <w:pPr>
              <w:rPr>
                <w:rFonts w:ascii="Times New Roman" w:hAnsi="Times New Roman" w:cs="Times New Roman"/>
                <w:sz w:val="22"/>
                <w:lang w:val="en-US" w:eastAsia="en-US"/>
              </w:rPr>
            </w:pPr>
            <w:proofErr w:type="spellStart"/>
            <w:r w:rsidRPr="00CD3A57">
              <w:rPr>
                <w:rFonts w:ascii="Times New Roman" w:hAnsi="Times New Roman" w:cs="Times New Roman"/>
                <w:color w:val="000000"/>
                <w:sz w:val="19"/>
                <w:szCs w:val="19"/>
                <w:vertAlign w:val="superscript"/>
                <w:lang w:val="en-US" w:eastAsia="en-US"/>
              </w:rPr>
              <w:t>Подпись</w:t>
            </w:r>
            <w:proofErr w:type="spellEnd"/>
          </w:p>
        </w:tc>
        <w:tc>
          <w:tcPr>
            <w:tcW w:w="0" w:type="auto"/>
            <w:tcMar>
              <w:top w:w="75" w:type="dxa"/>
              <w:left w:w="75" w:type="dxa"/>
              <w:bottom w:w="75" w:type="dxa"/>
              <w:right w:w="75" w:type="dxa"/>
            </w:tcMar>
          </w:tcPr>
          <w:p w:rsidR="00DF2DA1" w:rsidRPr="00CD3A57" w:rsidRDefault="00DF2DA1" w:rsidP="00DF2DA1">
            <w:pPr>
              <w:ind w:left="75" w:right="75"/>
              <w:rPr>
                <w:rFonts w:ascii="Times New Roman" w:hAnsi="Times New Roman" w:cs="Times New Roman"/>
                <w:color w:val="000000"/>
                <w:sz w:val="24"/>
                <w:lang w:val="en-US" w:eastAsia="en-US"/>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DF2DA1" w:rsidRPr="00CD3A57" w:rsidRDefault="00DF2DA1" w:rsidP="00DF2DA1">
            <w:pPr>
              <w:rPr>
                <w:rFonts w:ascii="Times New Roman" w:hAnsi="Times New Roman" w:cs="Times New Roman"/>
                <w:sz w:val="22"/>
                <w:lang w:val="en-US" w:eastAsia="en-US"/>
              </w:rPr>
            </w:pPr>
            <w:r w:rsidRPr="00CD3A57">
              <w:rPr>
                <w:rFonts w:ascii="Times New Roman" w:hAnsi="Times New Roman" w:cs="Times New Roman"/>
                <w:color w:val="000000"/>
                <w:sz w:val="19"/>
                <w:szCs w:val="19"/>
                <w:vertAlign w:val="superscript"/>
                <w:lang w:val="en-US" w:eastAsia="en-US"/>
              </w:rPr>
              <w:t>Ф. И. О.</w:t>
            </w:r>
          </w:p>
        </w:tc>
      </w:tr>
      <w:tr w:rsidR="00DF2DA1" w:rsidRPr="00CD3A57" w:rsidTr="00E8787B">
        <w:tc>
          <w:tcPr>
            <w:tcW w:w="0" w:type="auto"/>
            <w:tcMar>
              <w:top w:w="75" w:type="dxa"/>
              <w:left w:w="75" w:type="dxa"/>
              <w:bottom w:w="75" w:type="dxa"/>
              <w:right w:w="75" w:type="dxa"/>
            </w:tcMar>
          </w:tcPr>
          <w:p w:rsidR="00DF2DA1" w:rsidRPr="00CD3A57" w:rsidRDefault="00DF2DA1" w:rsidP="00DF2DA1">
            <w:pPr>
              <w:rPr>
                <w:rFonts w:ascii="Times New Roman" w:hAnsi="Times New Roman" w:cs="Times New Roman"/>
                <w:sz w:val="22"/>
                <w:lang w:val="en-US" w:eastAsia="en-US"/>
              </w:rPr>
            </w:pPr>
            <w:proofErr w:type="spellStart"/>
            <w:r w:rsidRPr="00CD3A57">
              <w:rPr>
                <w:rFonts w:ascii="Times New Roman" w:hAnsi="Times New Roman" w:cs="Times New Roman"/>
                <w:color w:val="000000"/>
                <w:sz w:val="24"/>
                <w:lang w:val="en-US" w:eastAsia="en-US"/>
              </w:rPr>
              <w:t>Членыкомиссии</w:t>
            </w:r>
            <w:proofErr w:type="spellEnd"/>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DF2DA1" w:rsidRPr="00CD3A57" w:rsidRDefault="00DF2DA1" w:rsidP="00DF2DA1">
            <w:pPr>
              <w:ind w:left="75" w:right="75"/>
              <w:rPr>
                <w:rFonts w:ascii="Times New Roman" w:hAnsi="Times New Roman" w:cs="Times New Roman"/>
                <w:color w:val="000000"/>
                <w:sz w:val="24"/>
                <w:lang w:val="en-US" w:eastAsia="en-US"/>
              </w:rPr>
            </w:pPr>
          </w:p>
        </w:tc>
        <w:tc>
          <w:tcPr>
            <w:tcW w:w="0" w:type="auto"/>
            <w:tcMar>
              <w:top w:w="75" w:type="dxa"/>
              <w:left w:w="75" w:type="dxa"/>
              <w:bottom w:w="75" w:type="dxa"/>
              <w:right w:w="75" w:type="dxa"/>
            </w:tcMar>
          </w:tcPr>
          <w:p w:rsidR="00DF2DA1" w:rsidRPr="00CD3A57" w:rsidRDefault="00DF2DA1" w:rsidP="00DF2DA1">
            <w:pPr>
              <w:ind w:left="75" w:right="75"/>
              <w:rPr>
                <w:rFonts w:ascii="Times New Roman" w:hAnsi="Times New Roman" w:cs="Times New Roman"/>
                <w:color w:val="000000"/>
                <w:sz w:val="24"/>
                <w:lang w:val="en-US" w:eastAsia="en-US"/>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DF2DA1" w:rsidRPr="00CD3A57" w:rsidRDefault="00DF2DA1" w:rsidP="00DF2DA1">
            <w:pPr>
              <w:ind w:left="75" w:right="75"/>
              <w:rPr>
                <w:rFonts w:ascii="Times New Roman" w:hAnsi="Times New Roman" w:cs="Times New Roman"/>
                <w:color w:val="000000"/>
                <w:sz w:val="24"/>
                <w:lang w:val="en-US" w:eastAsia="en-US"/>
              </w:rPr>
            </w:pPr>
          </w:p>
        </w:tc>
      </w:tr>
      <w:tr w:rsidR="00DF2DA1" w:rsidRPr="00CD3A57" w:rsidTr="00E8787B">
        <w:tc>
          <w:tcPr>
            <w:tcW w:w="0" w:type="auto"/>
            <w:tcMar>
              <w:top w:w="75" w:type="dxa"/>
              <w:left w:w="75" w:type="dxa"/>
              <w:bottom w:w="75" w:type="dxa"/>
              <w:right w:w="75" w:type="dxa"/>
            </w:tcMar>
          </w:tcPr>
          <w:p w:rsidR="00DF2DA1" w:rsidRPr="00CD3A57" w:rsidRDefault="00DF2DA1" w:rsidP="00DF2DA1">
            <w:pPr>
              <w:ind w:left="75" w:right="75"/>
              <w:rPr>
                <w:rFonts w:ascii="Times New Roman" w:hAnsi="Times New Roman" w:cs="Times New Roman"/>
                <w:color w:val="000000"/>
                <w:sz w:val="24"/>
                <w:lang w:val="en-US" w:eastAsia="en-US"/>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DF2DA1" w:rsidRPr="00CD3A57" w:rsidRDefault="00DF2DA1" w:rsidP="00DF2DA1">
            <w:pPr>
              <w:rPr>
                <w:rFonts w:ascii="Times New Roman" w:hAnsi="Times New Roman" w:cs="Times New Roman"/>
                <w:sz w:val="22"/>
                <w:lang w:val="en-US" w:eastAsia="en-US"/>
              </w:rPr>
            </w:pPr>
            <w:proofErr w:type="spellStart"/>
            <w:r w:rsidRPr="00CD3A57">
              <w:rPr>
                <w:rFonts w:ascii="Times New Roman" w:hAnsi="Times New Roman" w:cs="Times New Roman"/>
                <w:color w:val="000000"/>
                <w:sz w:val="19"/>
                <w:szCs w:val="19"/>
                <w:vertAlign w:val="superscript"/>
                <w:lang w:val="en-US" w:eastAsia="en-US"/>
              </w:rPr>
              <w:t>Подпись</w:t>
            </w:r>
            <w:proofErr w:type="spellEnd"/>
          </w:p>
        </w:tc>
        <w:tc>
          <w:tcPr>
            <w:tcW w:w="0" w:type="auto"/>
            <w:tcMar>
              <w:top w:w="75" w:type="dxa"/>
              <w:left w:w="75" w:type="dxa"/>
              <w:bottom w:w="75" w:type="dxa"/>
              <w:right w:w="75" w:type="dxa"/>
            </w:tcMar>
          </w:tcPr>
          <w:p w:rsidR="00DF2DA1" w:rsidRPr="00CD3A57" w:rsidRDefault="00DF2DA1" w:rsidP="00DF2DA1">
            <w:pPr>
              <w:ind w:left="75" w:right="75"/>
              <w:rPr>
                <w:rFonts w:ascii="Times New Roman" w:hAnsi="Times New Roman" w:cs="Times New Roman"/>
                <w:color w:val="000000"/>
                <w:sz w:val="24"/>
                <w:lang w:val="en-US" w:eastAsia="en-US"/>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DF2DA1" w:rsidRPr="00CD3A57" w:rsidRDefault="00DF2DA1" w:rsidP="00DF2DA1">
            <w:pPr>
              <w:rPr>
                <w:rFonts w:ascii="Times New Roman" w:hAnsi="Times New Roman" w:cs="Times New Roman"/>
                <w:sz w:val="22"/>
                <w:lang w:val="en-US" w:eastAsia="en-US"/>
              </w:rPr>
            </w:pPr>
            <w:r w:rsidRPr="00CD3A57">
              <w:rPr>
                <w:rFonts w:ascii="Times New Roman" w:hAnsi="Times New Roman" w:cs="Times New Roman"/>
                <w:color w:val="000000"/>
                <w:sz w:val="19"/>
                <w:szCs w:val="19"/>
                <w:vertAlign w:val="superscript"/>
                <w:lang w:val="en-US" w:eastAsia="en-US"/>
              </w:rPr>
              <w:t>Ф. И. О.</w:t>
            </w:r>
          </w:p>
        </w:tc>
      </w:tr>
      <w:tr w:rsidR="00DF2DA1" w:rsidRPr="00CD3A57" w:rsidTr="00E8787B">
        <w:tc>
          <w:tcPr>
            <w:tcW w:w="0" w:type="auto"/>
            <w:tcMar>
              <w:top w:w="75" w:type="dxa"/>
              <w:left w:w="75" w:type="dxa"/>
              <w:bottom w:w="75" w:type="dxa"/>
              <w:right w:w="75" w:type="dxa"/>
            </w:tcMar>
          </w:tcPr>
          <w:p w:rsidR="00DF2DA1" w:rsidRPr="00CD3A57" w:rsidRDefault="00DF2DA1" w:rsidP="00DF2DA1">
            <w:pPr>
              <w:ind w:left="75" w:right="75"/>
              <w:rPr>
                <w:rFonts w:ascii="Times New Roman" w:hAnsi="Times New Roman" w:cs="Times New Roman"/>
                <w:color w:val="000000"/>
                <w:sz w:val="24"/>
                <w:lang w:val="en-US" w:eastAsia="en-US"/>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DF2DA1" w:rsidRPr="00CD3A57" w:rsidRDefault="00DF2DA1" w:rsidP="00DF2DA1">
            <w:pPr>
              <w:ind w:left="75" w:right="75"/>
              <w:rPr>
                <w:rFonts w:ascii="Times New Roman" w:hAnsi="Times New Roman" w:cs="Times New Roman"/>
                <w:color w:val="000000"/>
                <w:sz w:val="24"/>
                <w:lang w:val="en-US" w:eastAsia="en-US"/>
              </w:rPr>
            </w:pPr>
          </w:p>
        </w:tc>
        <w:tc>
          <w:tcPr>
            <w:tcW w:w="0" w:type="auto"/>
            <w:tcMar>
              <w:top w:w="75" w:type="dxa"/>
              <w:left w:w="75" w:type="dxa"/>
              <w:bottom w:w="75" w:type="dxa"/>
              <w:right w:w="75" w:type="dxa"/>
            </w:tcMar>
          </w:tcPr>
          <w:p w:rsidR="00DF2DA1" w:rsidRPr="00CD3A57" w:rsidRDefault="00DF2DA1" w:rsidP="00DF2DA1">
            <w:pPr>
              <w:ind w:left="75" w:right="75"/>
              <w:rPr>
                <w:rFonts w:ascii="Times New Roman" w:hAnsi="Times New Roman" w:cs="Times New Roman"/>
                <w:color w:val="000000"/>
                <w:sz w:val="24"/>
                <w:lang w:val="en-US" w:eastAsia="en-US"/>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DF2DA1" w:rsidRPr="00CD3A57" w:rsidRDefault="00DF2DA1" w:rsidP="00DF2DA1">
            <w:pPr>
              <w:ind w:left="75" w:right="75"/>
              <w:rPr>
                <w:rFonts w:ascii="Times New Roman" w:hAnsi="Times New Roman" w:cs="Times New Roman"/>
                <w:color w:val="000000"/>
                <w:sz w:val="24"/>
                <w:lang w:val="en-US" w:eastAsia="en-US"/>
              </w:rPr>
            </w:pPr>
          </w:p>
        </w:tc>
      </w:tr>
      <w:tr w:rsidR="00DF2DA1" w:rsidRPr="00CD3A57" w:rsidTr="00E8787B">
        <w:tc>
          <w:tcPr>
            <w:tcW w:w="0" w:type="auto"/>
            <w:tcMar>
              <w:top w:w="75" w:type="dxa"/>
              <w:left w:w="75" w:type="dxa"/>
              <w:bottom w:w="75" w:type="dxa"/>
              <w:right w:w="75" w:type="dxa"/>
            </w:tcMar>
          </w:tcPr>
          <w:p w:rsidR="00DF2DA1" w:rsidRPr="00CD3A57" w:rsidRDefault="00DF2DA1" w:rsidP="00DF2DA1">
            <w:pPr>
              <w:ind w:left="75" w:right="75"/>
              <w:rPr>
                <w:rFonts w:ascii="Times New Roman" w:hAnsi="Times New Roman" w:cs="Times New Roman"/>
                <w:color w:val="000000"/>
                <w:sz w:val="24"/>
                <w:lang w:val="en-US" w:eastAsia="en-US"/>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DF2DA1" w:rsidRPr="00CD3A57" w:rsidRDefault="00DF2DA1" w:rsidP="00DF2DA1">
            <w:pPr>
              <w:rPr>
                <w:rFonts w:ascii="Times New Roman" w:hAnsi="Times New Roman" w:cs="Times New Roman"/>
                <w:sz w:val="22"/>
                <w:lang w:val="en-US" w:eastAsia="en-US"/>
              </w:rPr>
            </w:pPr>
            <w:proofErr w:type="spellStart"/>
            <w:r w:rsidRPr="00CD3A57">
              <w:rPr>
                <w:rFonts w:ascii="Times New Roman" w:hAnsi="Times New Roman" w:cs="Times New Roman"/>
                <w:color w:val="000000"/>
                <w:sz w:val="19"/>
                <w:szCs w:val="19"/>
                <w:vertAlign w:val="superscript"/>
                <w:lang w:val="en-US" w:eastAsia="en-US"/>
              </w:rPr>
              <w:t>Подпись</w:t>
            </w:r>
            <w:proofErr w:type="spellEnd"/>
          </w:p>
        </w:tc>
        <w:tc>
          <w:tcPr>
            <w:tcW w:w="0" w:type="auto"/>
            <w:tcMar>
              <w:top w:w="75" w:type="dxa"/>
              <w:left w:w="75" w:type="dxa"/>
              <w:bottom w:w="75" w:type="dxa"/>
              <w:right w:w="75" w:type="dxa"/>
            </w:tcMar>
          </w:tcPr>
          <w:p w:rsidR="00DF2DA1" w:rsidRPr="00CD3A57" w:rsidRDefault="00DF2DA1" w:rsidP="00DF2DA1">
            <w:pPr>
              <w:ind w:left="75" w:right="75"/>
              <w:rPr>
                <w:rFonts w:ascii="Times New Roman" w:hAnsi="Times New Roman" w:cs="Times New Roman"/>
                <w:color w:val="000000"/>
                <w:sz w:val="24"/>
                <w:lang w:val="en-US" w:eastAsia="en-US"/>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DF2DA1" w:rsidRPr="00CD3A57" w:rsidRDefault="00DF2DA1" w:rsidP="00DF2DA1">
            <w:pPr>
              <w:rPr>
                <w:rFonts w:ascii="Times New Roman" w:hAnsi="Times New Roman" w:cs="Times New Roman"/>
                <w:sz w:val="22"/>
                <w:lang w:val="en-US" w:eastAsia="en-US"/>
              </w:rPr>
            </w:pPr>
            <w:r w:rsidRPr="00CD3A57">
              <w:rPr>
                <w:rFonts w:ascii="Times New Roman" w:hAnsi="Times New Roman" w:cs="Times New Roman"/>
                <w:color w:val="000000"/>
                <w:sz w:val="19"/>
                <w:szCs w:val="19"/>
                <w:vertAlign w:val="superscript"/>
                <w:lang w:val="en-US" w:eastAsia="en-US"/>
              </w:rPr>
              <w:t>Ф. И. О.</w:t>
            </w:r>
          </w:p>
        </w:tc>
      </w:tr>
      <w:tr w:rsidR="00DF2DA1" w:rsidRPr="00CD3A57" w:rsidTr="00E8787B">
        <w:tc>
          <w:tcPr>
            <w:tcW w:w="0" w:type="auto"/>
            <w:tcMar>
              <w:top w:w="75" w:type="dxa"/>
              <w:left w:w="75" w:type="dxa"/>
              <w:bottom w:w="75" w:type="dxa"/>
              <w:right w:w="75" w:type="dxa"/>
            </w:tcMar>
          </w:tcPr>
          <w:p w:rsidR="00DF2DA1" w:rsidRPr="00CD3A57" w:rsidRDefault="00DF2DA1" w:rsidP="00DF2DA1">
            <w:pPr>
              <w:ind w:left="75" w:right="75"/>
              <w:rPr>
                <w:rFonts w:ascii="Times New Roman" w:hAnsi="Times New Roman" w:cs="Times New Roman"/>
                <w:color w:val="000000"/>
                <w:sz w:val="24"/>
                <w:lang w:val="en-US" w:eastAsia="en-US"/>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DF2DA1" w:rsidRPr="00CD3A57" w:rsidRDefault="00DF2DA1" w:rsidP="00DF2DA1">
            <w:pPr>
              <w:ind w:left="75" w:right="75"/>
              <w:rPr>
                <w:rFonts w:ascii="Times New Roman" w:hAnsi="Times New Roman" w:cs="Times New Roman"/>
                <w:color w:val="000000"/>
                <w:sz w:val="24"/>
                <w:lang w:val="en-US" w:eastAsia="en-US"/>
              </w:rPr>
            </w:pPr>
          </w:p>
        </w:tc>
        <w:tc>
          <w:tcPr>
            <w:tcW w:w="0" w:type="auto"/>
            <w:tcMar>
              <w:top w:w="75" w:type="dxa"/>
              <w:left w:w="75" w:type="dxa"/>
              <w:bottom w:w="75" w:type="dxa"/>
              <w:right w:w="75" w:type="dxa"/>
            </w:tcMar>
          </w:tcPr>
          <w:p w:rsidR="00DF2DA1" w:rsidRPr="00CD3A57" w:rsidRDefault="00DF2DA1" w:rsidP="00DF2DA1">
            <w:pPr>
              <w:ind w:left="75" w:right="75"/>
              <w:rPr>
                <w:rFonts w:ascii="Times New Roman" w:hAnsi="Times New Roman" w:cs="Times New Roman"/>
                <w:color w:val="000000"/>
                <w:sz w:val="24"/>
                <w:lang w:val="en-US" w:eastAsia="en-US"/>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DF2DA1" w:rsidRPr="00CD3A57" w:rsidRDefault="00DF2DA1" w:rsidP="00DF2DA1">
            <w:pPr>
              <w:ind w:left="75" w:right="75"/>
              <w:rPr>
                <w:rFonts w:ascii="Times New Roman" w:hAnsi="Times New Roman" w:cs="Times New Roman"/>
                <w:color w:val="000000"/>
                <w:sz w:val="24"/>
                <w:lang w:val="en-US" w:eastAsia="en-US"/>
              </w:rPr>
            </w:pPr>
          </w:p>
        </w:tc>
      </w:tr>
      <w:tr w:rsidR="00DF2DA1" w:rsidRPr="00CD3A57" w:rsidTr="00E8787B">
        <w:tc>
          <w:tcPr>
            <w:tcW w:w="0" w:type="auto"/>
            <w:tcMar>
              <w:top w:w="75" w:type="dxa"/>
              <w:left w:w="75" w:type="dxa"/>
              <w:bottom w:w="75" w:type="dxa"/>
              <w:right w:w="75" w:type="dxa"/>
            </w:tcMar>
          </w:tcPr>
          <w:p w:rsidR="00DF2DA1" w:rsidRPr="00CD3A57" w:rsidRDefault="00DF2DA1" w:rsidP="00DF2DA1">
            <w:pPr>
              <w:ind w:left="75" w:right="75"/>
              <w:rPr>
                <w:rFonts w:ascii="Times New Roman" w:hAnsi="Times New Roman" w:cs="Times New Roman"/>
                <w:color w:val="000000"/>
                <w:sz w:val="24"/>
                <w:lang w:val="en-US" w:eastAsia="en-US"/>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DF2DA1" w:rsidRPr="00CD3A57" w:rsidRDefault="00DF2DA1" w:rsidP="00DF2DA1">
            <w:pPr>
              <w:rPr>
                <w:rFonts w:ascii="Times New Roman" w:hAnsi="Times New Roman" w:cs="Times New Roman"/>
                <w:sz w:val="22"/>
                <w:lang w:val="en-US" w:eastAsia="en-US"/>
              </w:rPr>
            </w:pPr>
            <w:proofErr w:type="spellStart"/>
            <w:r w:rsidRPr="00CD3A57">
              <w:rPr>
                <w:rFonts w:ascii="Times New Roman" w:hAnsi="Times New Roman" w:cs="Times New Roman"/>
                <w:color w:val="000000"/>
                <w:sz w:val="19"/>
                <w:szCs w:val="19"/>
                <w:vertAlign w:val="superscript"/>
                <w:lang w:val="en-US" w:eastAsia="en-US"/>
              </w:rPr>
              <w:t>Подпись</w:t>
            </w:r>
            <w:proofErr w:type="spellEnd"/>
          </w:p>
        </w:tc>
        <w:tc>
          <w:tcPr>
            <w:tcW w:w="0" w:type="auto"/>
            <w:tcMar>
              <w:top w:w="75" w:type="dxa"/>
              <w:left w:w="75" w:type="dxa"/>
              <w:bottom w:w="75" w:type="dxa"/>
              <w:right w:w="75" w:type="dxa"/>
            </w:tcMar>
          </w:tcPr>
          <w:p w:rsidR="00DF2DA1" w:rsidRPr="00CD3A57" w:rsidRDefault="00DF2DA1" w:rsidP="00DF2DA1">
            <w:pPr>
              <w:ind w:left="75" w:right="75"/>
              <w:rPr>
                <w:rFonts w:ascii="Times New Roman" w:hAnsi="Times New Roman" w:cs="Times New Roman"/>
                <w:color w:val="000000"/>
                <w:sz w:val="24"/>
                <w:lang w:val="en-US" w:eastAsia="en-US"/>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DF2DA1" w:rsidRPr="00CD3A57" w:rsidRDefault="00DF2DA1" w:rsidP="00DF2DA1">
            <w:pPr>
              <w:rPr>
                <w:rFonts w:ascii="Times New Roman" w:hAnsi="Times New Roman" w:cs="Times New Roman"/>
                <w:sz w:val="22"/>
                <w:lang w:val="en-US" w:eastAsia="en-US"/>
              </w:rPr>
            </w:pPr>
            <w:r w:rsidRPr="00CD3A57">
              <w:rPr>
                <w:rFonts w:ascii="Times New Roman" w:hAnsi="Times New Roman" w:cs="Times New Roman"/>
                <w:color w:val="000000"/>
                <w:sz w:val="19"/>
                <w:szCs w:val="19"/>
                <w:vertAlign w:val="superscript"/>
                <w:lang w:val="en-US" w:eastAsia="en-US"/>
              </w:rPr>
              <w:t>Ф. И. О.</w:t>
            </w:r>
          </w:p>
        </w:tc>
      </w:tr>
      <w:tr w:rsidR="00DF2DA1" w:rsidRPr="00CD3A57" w:rsidTr="00E8787B">
        <w:tc>
          <w:tcPr>
            <w:tcW w:w="0" w:type="auto"/>
            <w:tcMar>
              <w:top w:w="75" w:type="dxa"/>
              <w:left w:w="75" w:type="dxa"/>
              <w:bottom w:w="75" w:type="dxa"/>
              <w:right w:w="75" w:type="dxa"/>
            </w:tcMar>
          </w:tcPr>
          <w:p w:rsidR="00DF2DA1" w:rsidRPr="00CD3A57" w:rsidRDefault="00DF2DA1" w:rsidP="00DF2DA1">
            <w:pPr>
              <w:rPr>
                <w:rFonts w:ascii="Times New Roman" w:hAnsi="Times New Roman" w:cs="Times New Roman"/>
                <w:sz w:val="22"/>
                <w:lang w:val="en-US" w:eastAsia="en-US"/>
              </w:rPr>
            </w:pPr>
            <w:proofErr w:type="spellStart"/>
            <w:r w:rsidRPr="00CD3A57">
              <w:rPr>
                <w:rFonts w:ascii="Times New Roman" w:hAnsi="Times New Roman" w:cs="Times New Roman"/>
                <w:color w:val="000000"/>
                <w:sz w:val="24"/>
                <w:lang w:val="en-US" w:eastAsia="en-US"/>
              </w:rPr>
              <w:t>Представителиучредителя</w:t>
            </w:r>
            <w:proofErr w:type="spellEnd"/>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DF2DA1" w:rsidRPr="00CD3A57" w:rsidRDefault="00DF2DA1" w:rsidP="00DF2DA1">
            <w:pPr>
              <w:ind w:left="75" w:right="75"/>
              <w:rPr>
                <w:rFonts w:ascii="Times New Roman" w:hAnsi="Times New Roman" w:cs="Times New Roman"/>
                <w:color w:val="000000"/>
                <w:sz w:val="24"/>
                <w:lang w:val="en-US" w:eastAsia="en-US"/>
              </w:rPr>
            </w:pPr>
          </w:p>
        </w:tc>
        <w:tc>
          <w:tcPr>
            <w:tcW w:w="0" w:type="auto"/>
            <w:tcMar>
              <w:top w:w="75" w:type="dxa"/>
              <w:left w:w="75" w:type="dxa"/>
              <w:bottom w:w="75" w:type="dxa"/>
              <w:right w:w="75" w:type="dxa"/>
            </w:tcMar>
          </w:tcPr>
          <w:p w:rsidR="00DF2DA1" w:rsidRPr="00CD3A57" w:rsidRDefault="00DF2DA1" w:rsidP="00DF2DA1">
            <w:pPr>
              <w:ind w:left="75" w:right="75"/>
              <w:rPr>
                <w:rFonts w:ascii="Times New Roman" w:hAnsi="Times New Roman" w:cs="Times New Roman"/>
                <w:color w:val="000000"/>
                <w:sz w:val="24"/>
                <w:lang w:val="en-US" w:eastAsia="en-US"/>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DF2DA1" w:rsidRPr="00CD3A57" w:rsidRDefault="00DF2DA1" w:rsidP="00DF2DA1">
            <w:pPr>
              <w:ind w:left="75" w:right="75"/>
              <w:rPr>
                <w:rFonts w:ascii="Times New Roman" w:hAnsi="Times New Roman" w:cs="Times New Roman"/>
                <w:color w:val="000000"/>
                <w:sz w:val="24"/>
                <w:lang w:val="en-US" w:eastAsia="en-US"/>
              </w:rPr>
            </w:pPr>
          </w:p>
        </w:tc>
      </w:tr>
      <w:tr w:rsidR="00DF2DA1" w:rsidRPr="00CD3A57" w:rsidTr="00E8787B">
        <w:tc>
          <w:tcPr>
            <w:tcW w:w="0" w:type="auto"/>
            <w:tcMar>
              <w:top w:w="75" w:type="dxa"/>
              <w:left w:w="75" w:type="dxa"/>
              <w:bottom w:w="75" w:type="dxa"/>
              <w:right w:w="75" w:type="dxa"/>
            </w:tcMar>
          </w:tcPr>
          <w:p w:rsidR="00DF2DA1" w:rsidRPr="00CD3A57" w:rsidRDefault="00DF2DA1" w:rsidP="00DF2DA1">
            <w:pPr>
              <w:ind w:left="75" w:right="75"/>
              <w:rPr>
                <w:rFonts w:ascii="Times New Roman" w:hAnsi="Times New Roman" w:cs="Times New Roman"/>
                <w:color w:val="000000"/>
                <w:sz w:val="24"/>
                <w:lang w:val="en-US" w:eastAsia="en-US"/>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DF2DA1" w:rsidRPr="00CD3A57" w:rsidRDefault="00DF2DA1" w:rsidP="00DF2DA1">
            <w:pPr>
              <w:rPr>
                <w:rFonts w:ascii="Times New Roman" w:hAnsi="Times New Roman" w:cs="Times New Roman"/>
                <w:sz w:val="22"/>
                <w:lang w:val="en-US" w:eastAsia="en-US"/>
              </w:rPr>
            </w:pPr>
            <w:proofErr w:type="spellStart"/>
            <w:r w:rsidRPr="00CD3A57">
              <w:rPr>
                <w:rFonts w:ascii="Times New Roman" w:hAnsi="Times New Roman" w:cs="Times New Roman"/>
                <w:color w:val="000000"/>
                <w:sz w:val="19"/>
                <w:szCs w:val="19"/>
                <w:vertAlign w:val="superscript"/>
                <w:lang w:val="en-US" w:eastAsia="en-US"/>
              </w:rPr>
              <w:t>Подпись</w:t>
            </w:r>
            <w:proofErr w:type="spellEnd"/>
          </w:p>
        </w:tc>
        <w:tc>
          <w:tcPr>
            <w:tcW w:w="0" w:type="auto"/>
            <w:tcMar>
              <w:top w:w="75" w:type="dxa"/>
              <w:left w:w="75" w:type="dxa"/>
              <w:bottom w:w="75" w:type="dxa"/>
              <w:right w:w="75" w:type="dxa"/>
            </w:tcMar>
          </w:tcPr>
          <w:p w:rsidR="00DF2DA1" w:rsidRPr="00CD3A57" w:rsidRDefault="00DF2DA1" w:rsidP="00DF2DA1">
            <w:pPr>
              <w:ind w:left="75" w:right="75"/>
              <w:rPr>
                <w:rFonts w:ascii="Times New Roman" w:hAnsi="Times New Roman" w:cs="Times New Roman"/>
                <w:color w:val="000000"/>
                <w:sz w:val="24"/>
                <w:lang w:val="en-US" w:eastAsia="en-US"/>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DF2DA1" w:rsidRPr="00CD3A57" w:rsidRDefault="00DF2DA1" w:rsidP="00DF2DA1">
            <w:pPr>
              <w:rPr>
                <w:rFonts w:ascii="Times New Roman" w:hAnsi="Times New Roman" w:cs="Times New Roman"/>
                <w:sz w:val="22"/>
                <w:lang w:val="en-US" w:eastAsia="en-US"/>
              </w:rPr>
            </w:pPr>
            <w:r w:rsidRPr="00CD3A57">
              <w:rPr>
                <w:rFonts w:ascii="Times New Roman" w:hAnsi="Times New Roman" w:cs="Times New Roman"/>
                <w:color w:val="000000"/>
                <w:sz w:val="19"/>
                <w:szCs w:val="19"/>
                <w:vertAlign w:val="superscript"/>
                <w:lang w:val="en-US" w:eastAsia="en-US"/>
              </w:rPr>
              <w:t>Ф. И. О.</w:t>
            </w:r>
          </w:p>
        </w:tc>
      </w:tr>
    </w:tbl>
    <w:p w:rsidR="00DF2DA1" w:rsidRPr="00CD3A57" w:rsidRDefault="00DF2DA1" w:rsidP="00DF2DA1">
      <w:pPr>
        <w:rPr>
          <w:rFonts w:ascii="Times New Roman" w:hAnsi="Times New Roman" w:cs="Times New Roman"/>
          <w:color w:val="000000"/>
          <w:sz w:val="24"/>
          <w:lang w:val="en-US" w:eastAsia="en-US"/>
        </w:rPr>
      </w:pPr>
    </w:p>
    <w:p w:rsidR="00DF2DA1" w:rsidRPr="00CD3A57" w:rsidRDefault="00DF2DA1" w:rsidP="00DF2DA1">
      <w:pPr>
        <w:rPr>
          <w:rFonts w:ascii="Times New Roman" w:hAnsi="Times New Roman" w:cs="Times New Roman"/>
          <w:color w:val="000000"/>
          <w:sz w:val="24"/>
          <w:lang w:val="en-US" w:eastAsia="en-US"/>
        </w:rPr>
      </w:pPr>
    </w:p>
    <w:p w:rsidR="00DF2DA1" w:rsidRPr="00CD3A57" w:rsidRDefault="00DF2DA1" w:rsidP="00DF2DA1">
      <w:pPr>
        <w:rPr>
          <w:rFonts w:ascii="Times New Roman" w:hAnsi="Times New Roman" w:cs="Times New Roman"/>
          <w:color w:val="000000"/>
          <w:sz w:val="24"/>
          <w:lang w:val="en-US" w:eastAsia="en-US"/>
        </w:rPr>
      </w:pPr>
      <w:proofErr w:type="spellStart"/>
      <w:r w:rsidRPr="00CD3A57">
        <w:rPr>
          <w:rFonts w:ascii="Times New Roman" w:hAnsi="Times New Roman" w:cs="Times New Roman"/>
          <w:color w:val="000000"/>
          <w:sz w:val="24"/>
          <w:lang w:val="en-US" w:eastAsia="en-US"/>
        </w:rPr>
        <w:t>Приложения</w:t>
      </w:r>
      <w:proofErr w:type="spellEnd"/>
      <w:r w:rsidRPr="00CD3A57">
        <w:rPr>
          <w:rFonts w:ascii="Times New Roman" w:hAnsi="Times New Roman" w:cs="Times New Roman"/>
          <w:color w:val="000000"/>
          <w:sz w:val="24"/>
          <w:lang w:val="en-US" w:eastAsia="en-US"/>
        </w:rPr>
        <w:t>:</w:t>
      </w:r>
    </w:p>
    <w:p w:rsidR="00DF2DA1" w:rsidRPr="00CD3A57" w:rsidRDefault="00DF2DA1" w:rsidP="00DF2DA1">
      <w:pPr>
        <w:rPr>
          <w:rFonts w:ascii="Times New Roman" w:hAnsi="Times New Roman" w:cs="Times New Roman"/>
          <w:color w:val="000000"/>
          <w:sz w:val="24"/>
          <w:lang w:val="en-US" w:eastAsia="en-US"/>
        </w:rPr>
      </w:pPr>
      <w:r w:rsidRPr="00CD3A57">
        <w:rPr>
          <w:rFonts w:ascii="Times New Roman" w:hAnsi="Times New Roman" w:cs="Times New Roman"/>
          <w:color w:val="000000"/>
          <w:sz w:val="24"/>
          <w:lang w:val="en-US" w:eastAsia="en-US"/>
        </w:rPr>
        <w:t>1. _________________________________________________________________________;</w:t>
      </w:r>
    </w:p>
    <w:p w:rsidR="00DF2DA1" w:rsidRPr="00CD3A57" w:rsidRDefault="00DF2DA1" w:rsidP="00DF2DA1">
      <w:pPr>
        <w:rPr>
          <w:rFonts w:ascii="Times New Roman" w:hAnsi="Times New Roman" w:cs="Times New Roman"/>
          <w:color w:val="000000"/>
          <w:sz w:val="24"/>
          <w:lang w:val="en-US" w:eastAsia="en-US"/>
        </w:rPr>
      </w:pPr>
      <w:r w:rsidRPr="00CD3A57">
        <w:rPr>
          <w:rFonts w:ascii="Times New Roman" w:hAnsi="Times New Roman" w:cs="Times New Roman"/>
          <w:color w:val="000000"/>
          <w:sz w:val="24"/>
          <w:lang w:val="en-US" w:eastAsia="en-US"/>
        </w:rPr>
        <w:t>2. _________________________________________________________________________;</w:t>
      </w:r>
    </w:p>
    <w:p w:rsidR="00DF2DA1" w:rsidRPr="00CD3A57" w:rsidRDefault="00DF2DA1" w:rsidP="00DF2DA1">
      <w:pPr>
        <w:rPr>
          <w:rFonts w:ascii="Times New Roman" w:hAnsi="Times New Roman" w:cs="Times New Roman"/>
          <w:color w:val="000000"/>
          <w:sz w:val="24"/>
          <w:lang w:val="en-US" w:eastAsia="en-US"/>
        </w:rPr>
      </w:pPr>
      <w:r w:rsidRPr="00CD3A57">
        <w:rPr>
          <w:rFonts w:ascii="Times New Roman" w:hAnsi="Times New Roman" w:cs="Times New Roman"/>
          <w:color w:val="000000"/>
          <w:sz w:val="24"/>
          <w:lang w:val="en-US" w:eastAsia="en-US"/>
        </w:rPr>
        <w:lastRenderedPageBreak/>
        <w:t>3. _________________________________________________________________________.</w:t>
      </w:r>
    </w:p>
    <w:p w:rsidR="00DF2DA1" w:rsidRPr="00CD3A57" w:rsidRDefault="00DF2DA1" w:rsidP="00DF2DA1">
      <w:pPr>
        <w:jc w:val="center"/>
        <w:rPr>
          <w:rFonts w:ascii="Times New Roman" w:hAnsi="Times New Roman" w:cs="Times New Roman"/>
          <w:color w:val="000000"/>
          <w:sz w:val="24"/>
          <w:lang w:val="en-US" w:eastAsia="en-US"/>
        </w:rPr>
      </w:pPr>
    </w:p>
    <w:p w:rsidR="00DF2DA1" w:rsidRPr="00CD3A57" w:rsidRDefault="00DF2DA1" w:rsidP="00DF2DA1">
      <w:pPr>
        <w:jc w:val="center"/>
        <w:rPr>
          <w:rFonts w:ascii="Times New Roman" w:hAnsi="Times New Roman" w:cs="Times New Roman"/>
          <w:color w:val="000000"/>
          <w:sz w:val="24"/>
          <w:lang w:val="en-US" w:eastAsia="en-US"/>
        </w:rPr>
      </w:pPr>
      <w:proofErr w:type="spellStart"/>
      <w:r w:rsidRPr="00CD3A57">
        <w:rPr>
          <w:rFonts w:ascii="Times New Roman" w:hAnsi="Times New Roman" w:cs="Times New Roman"/>
          <w:color w:val="000000"/>
          <w:sz w:val="24"/>
          <w:lang w:val="en-US" w:eastAsia="en-US"/>
        </w:rPr>
        <w:t>Оборотпоследнеголиста</w:t>
      </w:r>
      <w:proofErr w:type="spellEnd"/>
    </w:p>
    <w:p w:rsidR="00DF2DA1" w:rsidRPr="00CD3A57" w:rsidRDefault="00DF2DA1" w:rsidP="00DF2DA1">
      <w:pPr>
        <w:jc w:val="center"/>
        <w:rPr>
          <w:rFonts w:ascii="Times New Roman" w:hAnsi="Times New Roman" w:cs="Times New Roman"/>
          <w:color w:val="000000"/>
          <w:sz w:val="24"/>
          <w:lang w:val="en-US" w:eastAsia="en-US"/>
        </w:rPr>
      </w:pPr>
    </w:p>
    <w:p w:rsidR="00DF2DA1" w:rsidRPr="00CD3A57" w:rsidRDefault="00DF2DA1" w:rsidP="00DF2DA1">
      <w:pPr>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В настоящем положении пронумеровано, прошнуровано и заверено печатью __________ листа.</w:t>
      </w:r>
    </w:p>
    <w:p w:rsidR="00DF2DA1" w:rsidRPr="00CD3A57" w:rsidRDefault="00DF2DA1" w:rsidP="00DF2DA1">
      <w:pPr>
        <w:rPr>
          <w:rFonts w:ascii="Times New Roman" w:hAnsi="Times New Roman" w:cs="Times New Roman"/>
          <w:color w:val="000000"/>
          <w:sz w:val="24"/>
          <w:lang w:eastAsia="en-US"/>
        </w:rPr>
      </w:pPr>
    </w:p>
    <w:p w:rsidR="00DF2DA1" w:rsidRPr="00CD3A57" w:rsidRDefault="00986732" w:rsidP="00DF2DA1">
      <w:pPr>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Глава сельского поселения</w:t>
      </w:r>
      <w:r w:rsidR="00DF2DA1" w:rsidRPr="00CD3A57">
        <w:rPr>
          <w:rFonts w:ascii="Times New Roman" w:hAnsi="Times New Roman" w:cs="Times New Roman"/>
          <w:color w:val="000000"/>
          <w:sz w:val="24"/>
          <w:lang w:val="en-US" w:eastAsia="en-US"/>
        </w:rPr>
        <w:t> </w:t>
      </w:r>
      <w:r w:rsidR="00DF2DA1" w:rsidRPr="00CD3A57">
        <w:rPr>
          <w:rFonts w:ascii="Times New Roman" w:hAnsi="Times New Roman" w:cs="Times New Roman"/>
          <w:color w:val="000000"/>
          <w:sz w:val="24"/>
          <w:lang w:eastAsia="en-US"/>
        </w:rPr>
        <w:t xml:space="preserve">________________ </w:t>
      </w:r>
      <w:r w:rsidR="00DF2DA1" w:rsidRPr="00CD3A57">
        <w:rPr>
          <w:rFonts w:ascii="Times New Roman" w:hAnsi="Times New Roman" w:cs="Times New Roman"/>
          <w:color w:val="000000"/>
          <w:sz w:val="24"/>
          <w:lang w:val="en-US" w:eastAsia="en-US"/>
        </w:rPr>
        <w:t> </w:t>
      </w:r>
      <w:r w:rsidR="00DF2DA1" w:rsidRPr="00CD3A57">
        <w:rPr>
          <w:rFonts w:ascii="Times New Roman" w:hAnsi="Times New Roman" w:cs="Times New Roman"/>
          <w:color w:val="000000"/>
          <w:sz w:val="24"/>
          <w:lang w:eastAsia="en-US"/>
        </w:rPr>
        <w:t>__________________</w:t>
      </w:r>
      <w:r w:rsidR="00DF2DA1" w:rsidRPr="00CD3A57">
        <w:rPr>
          <w:rFonts w:ascii="Times New Roman" w:hAnsi="Times New Roman" w:cs="Times New Roman"/>
          <w:color w:val="000000"/>
          <w:sz w:val="24"/>
          <w:lang w:val="en-US" w:eastAsia="en-US"/>
        </w:rPr>
        <w:t> </w:t>
      </w:r>
      <w:r w:rsidR="00DF2DA1" w:rsidRPr="00CD3A57">
        <w:rPr>
          <w:rFonts w:ascii="Times New Roman" w:hAnsi="Times New Roman" w:cs="Times New Roman"/>
          <w:sz w:val="22"/>
          <w:szCs w:val="22"/>
          <w:lang w:eastAsia="en-US"/>
        </w:rPr>
        <w:br/>
      </w:r>
    </w:p>
    <w:p w:rsidR="00DF2DA1" w:rsidRPr="00CD3A57" w:rsidRDefault="00DF2DA1" w:rsidP="00DF2DA1">
      <w:pPr>
        <w:rPr>
          <w:rFonts w:ascii="Times New Roman" w:hAnsi="Times New Roman" w:cs="Times New Roman"/>
          <w:color w:val="000000"/>
          <w:sz w:val="24"/>
          <w:lang w:eastAsia="en-US"/>
        </w:rPr>
      </w:pPr>
      <w:r w:rsidRPr="00CD3A57">
        <w:rPr>
          <w:rFonts w:ascii="Times New Roman" w:hAnsi="Times New Roman" w:cs="Times New Roman"/>
          <w:color w:val="000000"/>
          <w:sz w:val="24"/>
          <w:lang w:eastAsia="en-US"/>
        </w:rPr>
        <w:t>__________________ 20____ г.</w:t>
      </w:r>
    </w:p>
    <w:p w:rsidR="00DF2DA1" w:rsidRPr="00CD3A57" w:rsidRDefault="00DF2DA1" w:rsidP="00DF2DA1">
      <w:pPr>
        <w:rPr>
          <w:rFonts w:ascii="Times New Roman" w:hAnsi="Times New Roman" w:cs="Times New Roman"/>
          <w:color w:val="000000"/>
          <w:sz w:val="24"/>
          <w:lang w:eastAsia="en-US"/>
        </w:rPr>
      </w:pPr>
      <w:r w:rsidRPr="00CD3A57">
        <w:rPr>
          <w:rFonts w:ascii="Times New Roman" w:hAnsi="Times New Roman" w:cs="Times New Roman"/>
          <w:sz w:val="22"/>
          <w:szCs w:val="22"/>
          <w:lang w:eastAsia="en-US"/>
        </w:rPr>
        <w:br/>
      </w:r>
      <w:r w:rsidRPr="00CD3A57">
        <w:rPr>
          <w:rFonts w:ascii="Times New Roman" w:hAnsi="Times New Roman" w:cs="Times New Roman"/>
          <w:color w:val="000000"/>
          <w:sz w:val="24"/>
          <w:lang w:eastAsia="en-US"/>
        </w:rPr>
        <w:t>М.П.</w:t>
      </w:r>
    </w:p>
    <w:p w:rsidR="00DF2DA1" w:rsidRPr="00CD3A57" w:rsidRDefault="00DF2DA1" w:rsidP="00DF2DA1">
      <w:pPr>
        <w:rPr>
          <w:rFonts w:ascii="Times New Roman" w:hAnsi="Times New Roman" w:cs="Times New Roman"/>
          <w:color w:val="000000"/>
          <w:sz w:val="24"/>
          <w:lang w:eastAsia="en-US"/>
        </w:rPr>
      </w:pPr>
      <w:r w:rsidRPr="00CD3A57">
        <w:rPr>
          <w:rFonts w:ascii="Times New Roman" w:hAnsi="Times New Roman" w:cs="Times New Roman"/>
          <w:sz w:val="22"/>
          <w:szCs w:val="22"/>
          <w:lang w:eastAsia="en-US"/>
        </w:rPr>
        <w:br/>
      </w:r>
    </w:p>
    <w:p w:rsidR="006252BD" w:rsidRPr="00CD3A57" w:rsidRDefault="00894C09" w:rsidP="009A17BC">
      <w:pPr>
        <w:jc w:val="right"/>
        <w:rPr>
          <w:rFonts w:ascii="Times New Roman" w:hAnsi="Times New Roman" w:cs="Times New Roman"/>
          <w:sz w:val="24"/>
        </w:rPr>
      </w:pPr>
      <w:r>
        <w:rPr>
          <w:rFonts w:ascii="Times New Roman" w:hAnsi="Times New Roman" w:cs="Times New Roman"/>
          <w:sz w:val="24"/>
        </w:rPr>
        <w:t>Приложение 19</w:t>
      </w:r>
    </w:p>
    <w:p w:rsidR="009A17BC" w:rsidRPr="00CD3A57" w:rsidRDefault="009A17BC" w:rsidP="009A17BC">
      <w:pPr>
        <w:rPr>
          <w:rFonts w:ascii="Times New Roman" w:hAnsi="Times New Roman" w:cs="Times New Roman"/>
          <w:sz w:val="24"/>
        </w:rPr>
      </w:pPr>
    </w:p>
    <w:p w:rsidR="009A17BC" w:rsidRPr="00CD3A57" w:rsidRDefault="009A17BC" w:rsidP="009A17BC">
      <w:pPr>
        <w:jc w:val="center"/>
        <w:rPr>
          <w:rFonts w:ascii="Times New Roman" w:hAnsi="Times New Roman" w:cs="Times New Roman"/>
          <w:sz w:val="24"/>
        </w:rPr>
      </w:pPr>
      <w:r w:rsidRPr="00CD3A57">
        <w:rPr>
          <w:b/>
          <w:bCs/>
          <w:color w:val="222222"/>
          <w:sz w:val="21"/>
          <w:szCs w:val="21"/>
        </w:rPr>
        <w:t>ПОЛОЖЕНИЕ</w:t>
      </w:r>
    </w:p>
    <w:p w:rsidR="006252BD" w:rsidRPr="00CD3A57" w:rsidRDefault="009A17BC" w:rsidP="009A17BC">
      <w:pPr>
        <w:jc w:val="center"/>
        <w:rPr>
          <w:rFonts w:ascii="Times New Roman" w:hAnsi="Times New Roman" w:cs="Times New Roman"/>
          <w:sz w:val="24"/>
        </w:rPr>
      </w:pPr>
      <w:r w:rsidRPr="00CD3A57">
        <w:rPr>
          <w:b/>
          <w:bCs/>
          <w:color w:val="222222"/>
          <w:sz w:val="21"/>
          <w:szCs w:val="21"/>
        </w:rPr>
        <w:t>о признании кредиторской задолженности невостребованной</w:t>
      </w:r>
    </w:p>
    <w:p w:rsidR="009A17BC" w:rsidRPr="00CD3A57" w:rsidRDefault="009A17BC" w:rsidP="009A17BC">
      <w:pPr>
        <w:pStyle w:val="3"/>
        <w:spacing w:before="0" w:beforeAutospacing="0" w:after="0" w:afterAutospacing="0"/>
        <w:jc w:val="center"/>
        <w:rPr>
          <w:rFonts w:ascii="Times New Roman" w:hAnsi="Times New Roman" w:cs="Times New Roman"/>
          <w:color w:val="222222"/>
          <w:sz w:val="24"/>
          <w:szCs w:val="24"/>
        </w:rPr>
      </w:pPr>
      <w:r w:rsidRPr="00CD3A57">
        <w:rPr>
          <w:rFonts w:ascii="Times New Roman" w:hAnsi="Times New Roman" w:cs="Times New Roman"/>
          <w:color w:val="222222"/>
          <w:sz w:val="24"/>
          <w:szCs w:val="24"/>
        </w:rPr>
        <w:t>1. Общие положения</w:t>
      </w:r>
    </w:p>
    <w:p w:rsidR="009A17BC" w:rsidRPr="00CD3A57" w:rsidRDefault="009A17BC" w:rsidP="009A17BC">
      <w:pPr>
        <w:rPr>
          <w:rFonts w:ascii="Times New Roman" w:hAnsi="Times New Roman" w:cs="Times New Roman"/>
          <w:sz w:val="24"/>
        </w:rPr>
      </w:pPr>
      <w:r w:rsidRPr="00CD3A57">
        <w:rPr>
          <w:rFonts w:ascii="Times New Roman" w:hAnsi="Times New Roman" w:cs="Times New Roman"/>
          <w:sz w:val="24"/>
        </w:rPr>
        <w:t>1.1. Настоящее Положение разработано в соответствии с </w:t>
      </w:r>
      <w:hyperlink r:id="rId13" w:anchor="/document/99/578324751/" w:history="1">
        <w:r w:rsidRPr="00CD3A57">
          <w:rPr>
            <w:rFonts w:ascii="Times New Roman" w:hAnsi="Times New Roman" w:cs="Times New Roman"/>
            <w:sz w:val="24"/>
          </w:rPr>
          <w:t>Гражданским кодексом</w:t>
        </w:r>
      </w:hyperlink>
      <w:r w:rsidRPr="00CD3A57">
        <w:rPr>
          <w:rFonts w:ascii="Times New Roman" w:hAnsi="Times New Roman" w:cs="Times New Roman"/>
          <w:sz w:val="24"/>
        </w:rPr>
        <w:t>, </w:t>
      </w:r>
      <w:hyperlink r:id="rId14" w:anchor="/document/99/578318820/" w:tgtFrame="_self" w:history="1">
        <w:r w:rsidRPr="00CD3A57">
          <w:rPr>
            <w:rFonts w:ascii="Times New Roman" w:hAnsi="Times New Roman" w:cs="Times New Roman"/>
            <w:sz w:val="24"/>
          </w:rPr>
          <w:t>Законом от 06.12.2011 № 402-ФЗ «О бухгалтерском учете»</w:t>
        </w:r>
      </w:hyperlink>
      <w:r w:rsidRPr="00CD3A57">
        <w:rPr>
          <w:rFonts w:ascii="Times New Roman" w:hAnsi="Times New Roman" w:cs="Times New Roman"/>
          <w:sz w:val="24"/>
        </w:rPr>
        <w:t>, </w:t>
      </w:r>
      <w:hyperlink r:id="rId15" w:anchor="/document/99/902249301/" w:tgtFrame="_self" w:history="1">
        <w:r w:rsidRPr="00CD3A57">
          <w:rPr>
            <w:rFonts w:ascii="Times New Roman" w:hAnsi="Times New Roman" w:cs="Times New Roman"/>
            <w:sz w:val="24"/>
          </w:rPr>
          <w:t>приказом Минфина России от 01.12.2010 № 157н</w:t>
        </w:r>
      </w:hyperlink>
      <w:r w:rsidRPr="00CD3A57">
        <w:rPr>
          <w:rFonts w:ascii="Times New Roman" w:hAnsi="Times New Roman" w:cs="Times New Roman"/>
          <w:sz w:val="24"/>
        </w:rPr>
        <w:t>.</w:t>
      </w:r>
    </w:p>
    <w:p w:rsidR="009A17BC" w:rsidRPr="00CD3A57" w:rsidRDefault="009A17BC" w:rsidP="009A17BC">
      <w:pPr>
        <w:rPr>
          <w:rFonts w:ascii="Times New Roman" w:hAnsi="Times New Roman" w:cs="Times New Roman"/>
          <w:sz w:val="24"/>
        </w:rPr>
      </w:pPr>
      <w:r w:rsidRPr="00CD3A57">
        <w:rPr>
          <w:rFonts w:ascii="Times New Roman" w:hAnsi="Times New Roman" w:cs="Times New Roman"/>
          <w:sz w:val="24"/>
        </w:rPr>
        <w:t>1.2. Положение устанавливает правила и условия признания кредиторской задолженности </w:t>
      </w:r>
      <w:r w:rsidRPr="00CD3A57">
        <w:rPr>
          <w:rFonts w:ascii="Times New Roman" w:hAnsi="Times New Roman" w:cs="Times New Roman"/>
          <w:iCs/>
          <w:sz w:val="24"/>
        </w:rPr>
        <w:t>учреждения</w:t>
      </w:r>
      <w:r w:rsidRPr="00CD3A57">
        <w:rPr>
          <w:rFonts w:ascii="Times New Roman" w:hAnsi="Times New Roman" w:cs="Times New Roman"/>
          <w:sz w:val="24"/>
        </w:rPr>
        <w:t> невостребованной кредиторами с целью списания с балансового или забалансового учета.</w:t>
      </w:r>
    </w:p>
    <w:p w:rsidR="009A17BC" w:rsidRPr="00CD3A57" w:rsidRDefault="009A17BC" w:rsidP="009A17BC">
      <w:pPr>
        <w:rPr>
          <w:rFonts w:ascii="Times New Roman" w:hAnsi="Times New Roman" w:cs="Times New Roman"/>
          <w:sz w:val="24"/>
        </w:rPr>
      </w:pPr>
      <w:r w:rsidRPr="00CD3A57">
        <w:rPr>
          <w:rFonts w:ascii="Times New Roman" w:hAnsi="Times New Roman" w:cs="Times New Roman"/>
          <w:sz w:val="24"/>
        </w:rPr>
        <w:t>1.3. Решение о признании кредиторской задолженности невостребованной принимает </w:t>
      </w:r>
      <w:r w:rsidRPr="00CD3A57">
        <w:rPr>
          <w:rFonts w:ascii="Times New Roman" w:hAnsi="Times New Roman" w:cs="Times New Roman"/>
          <w:i/>
          <w:iCs/>
          <w:sz w:val="24"/>
          <w:shd w:val="clear" w:color="auto" w:fill="FFFFCC"/>
        </w:rPr>
        <w:t>комиссия учреждения по поступлению и выбытию активов</w:t>
      </w:r>
      <w:r w:rsidRPr="00CD3A57">
        <w:rPr>
          <w:rFonts w:ascii="Times New Roman" w:hAnsi="Times New Roman" w:cs="Times New Roman"/>
          <w:sz w:val="24"/>
        </w:rPr>
        <w:t>.</w:t>
      </w:r>
    </w:p>
    <w:p w:rsidR="009A17BC" w:rsidRPr="00CD3A57" w:rsidRDefault="009A17BC" w:rsidP="009A17BC">
      <w:pPr>
        <w:jc w:val="center"/>
        <w:outlineLvl w:val="2"/>
        <w:rPr>
          <w:rFonts w:ascii="Times New Roman" w:hAnsi="Times New Roman" w:cs="Times New Roman"/>
          <w:b/>
          <w:bCs/>
          <w:sz w:val="24"/>
        </w:rPr>
      </w:pPr>
      <w:r w:rsidRPr="00CD3A57">
        <w:rPr>
          <w:rFonts w:ascii="Times New Roman" w:hAnsi="Times New Roman" w:cs="Times New Roman"/>
          <w:b/>
          <w:bCs/>
          <w:sz w:val="24"/>
        </w:rPr>
        <w:t>2. Критерии признания кредиторской задолженности невостребованной кредиторами</w:t>
      </w:r>
    </w:p>
    <w:p w:rsidR="009A17BC" w:rsidRPr="00CD3A57" w:rsidRDefault="009A17BC" w:rsidP="009A17BC">
      <w:pPr>
        <w:rPr>
          <w:rFonts w:ascii="Times New Roman" w:hAnsi="Times New Roman" w:cs="Times New Roman"/>
          <w:sz w:val="24"/>
        </w:rPr>
      </w:pPr>
      <w:r w:rsidRPr="00CD3A57">
        <w:rPr>
          <w:rFonts w:ascii="Times New Roman" w:hAnsi="Times New Roman" w:cs="Times New Roman"/>
          <w:sz w:val="24"/>
        </w:rPr>
        <w:t>2.1. Невостребованной признается просроченная кредиторская задолженность:</w:t>
      </w:r>
    </w:p>
    <w:p w:rsidR="009A17BC" w:rsidRPr="00CD3A57" w:rsidRDefault="009A17BC" w:rsidP="009A17BC">
      <w:pPr>
        <w:numPr>
          <w:ilvl w:val="0"/>
          <w:numId w:val="80"/>
        </w:numPr>
        <w:ind w:left="270"/>
        <w:rPr>
          <w:rFonts w:ascii="Times New Roman" w:hAnsi="Times New Roman" w:cs="Times New Roman"/>
          <w:sz w:val="24"/>
        </w:rPr>
      </w:pPr>
      <w:r w:rsidRPr="00CD3A57">
        <w:rPr>
          <w:rFonts w:ascii="Times New Roman" w:hAnsi="Times New Roman" w:cs="Times New Roman"/>
          <w:sz w:val="24"/>
        </w:rPr>
        <w:t>в отношении которой кредитор не предъявил требования;</w:t>
      </w:r>
    </w:p>
    <w:p w:rsidR="009A17BC" w:rsidRPr="00CD3A57" w:rsidRDefault="009A17BC" w:rsidP="009A17BC">
      <w:pPr>
        <w:numPr>
          <w:ilvl w:val="0"/>
          <w:numId w:val="80"/>
        </w:numPr>
        <w:ind w:left="270"/>
        <w:rPr>
          <w:rFonts w:ascii="Times New Roman" w:hAnsi="Times New Roman" w:cs="Times New Roman"/>
          <w:sz w:val="24"/>
        </w:rPr>
      </w:pPr>
      <w:r w:rsidRPr="00CD3A57">
        <w:rPr>
          <w:rFonts w:ascii="Times New Roman" w:hAnsi="Times New Roman" w:cs="Times New Roman"/>
          <w:sz w:val="24"/>
        </w:rPr>
        <w:t>которая носит заявительный характер, при этом кредитор не подтвердил задолженность по результатам инвентаризации.</w:t>
      </w:r>
    </w:p>
    <w:p w:rsidR="009A17BC" w:rsidRPr="00CD3A57" w:rsidRDefault="009A17BC" w:rsidP="009A17BC">
      <w:pPr>
        <w:rPr>
          <w:rFonts w:ascii="Times New Roman" w:hAnsi="Times New Roman" w:cs="Times New Roman"/>
          <w:sz w:val="24"/>
        </w:rPr>
      </w:pPr>
      <w:r w:rsidRPr="00CD3A57">
        <w:rPr>
          <w:rFonts w:ascii="Times New Roman" w:hAnsi="Times New Roman" w:cs="Times New Roman"/>
          <w:sz w:val="24"/>
        </w:rPr>
        <w:t>2.2. Основанием для признания кредиторской задолженности невостребованной является:</w:t>
      </w:r>
    </w:p>
    <w:p w:rsidR="009A17BC" w:rsidRPr="00CD3A57" w:rsidRDefault="009A17BC" w:rsidP="009A17BC">
      <w:pPr>
        <w:numPr>
          <w:ilvl w:val="0"/>
          <w:numId w:val="81"/>
        </w:numPr>
        <w:ind w:left="270"/>
        <w:rPr>
          <w:rFonts w:ascii="Times New Roman" w:hAnsi="Times New Roman" w:cs="Times New Roman"/>
          <w:sz w:val="24"/>
        </w:rPr>
      </w:pPr>
      <w:r w:rsidRPr="00CD3A57">
        <w:rPr>
          <w:rFonts w:ascii="Times New Roman" w:hAnsi="Times New Roman" w:cs="Times New Roman"/>
          <w:sz w:val="24"/>
        </w:rPr>
        <w:t>истечение срока исковой давности (</w:t>
      </w:r>
      <w:hyperlink r:id="rId16" w:anchor="/document/99/578324751/XA00MBQ2NQ/" w:tgtFrame="_self" w:tooltip="Статья 196. Общий срок исковой давности" w:history="1">
        <w:r w:rsidRPr="00CD3A57">
          <w:rPr>
            <w:rFonts w:ascii="Times New Roman" w:hAnsi="Times New Roman" w:cs="Times New Roman"/>
            <w:sz w:val="24"/>
          </w:rPr>
          <w:t>ст. 196 ГК РФ</w:t>
        </w:r>
      </w:hyperlink>
      <w:r w:rsidRPr="00CD3A57">
        <w:rPr>
          <w:rFonts w:ascii="Times New Roman" w:hAnsi="Times New Roman" w:cs="Times New Roman"/>
          <w:sz w:val="24"/>
        </w:rPr>
        <w:t>);</w:t>
      </w:r>
    </w:p>
    <w:p w:rsidR="009A17BC" w:rsidRPr="00CD3A57" w:rsidRDefault="009A17BC" w:rsidP="009A17BC">
      <w:pPr>
        <w:numPr>
          <w:ilvl w:val="0"/>
          <w:numId w:val="81"/>
        </w:numPr>
        <w:ind w:left="270"/>
        <w:rPr>
          <w:rFonts w:ascii="Times New Roman" w:hAnsi="Times New Roman" w:cs="Times New Roman"/>
          <w:sz w:val="24"/>
        </w:rPr>
      </w:pPr>
      <w:r w:rsidRPr="00CD3A57">
        <w:rPr>
          <w:rFonts w:ascii="Times New Roman" w:hAnsi="Times New Roman" w:cs="Times New Roman"/>
          <w:sz w:val="24"/>
        </w:rPr>
        <w:t>прекращение обязательства вследствие невозможности его исполнения в соответствии с гражданским законодательством (</w:t>
      </w:r>
      <w:hyperlink r:id="rId17" w:anchor="/document/99/578324751/XA00MI62NN/" w:tgtFrame="_self" w:tooltip="Статья 416. Прекращение обязательства невозможностью исполнения" w:history="1">
        <w:r w:rsidRPr="00CD3A57">
          <w:rPr>
            <w:rFonts w:ascii="Times New Roman" w:hAnsi="Times New Roman" w:cs="Times New Roman"/>
            <w:sz w:val="24"/>
          </w:rPr>
          <w:t>ст. 416 ГК РФ</w:t>
        </w:r>
      </w:hyperlink>
      <w:r w:rsidRPr="00CD3A57">
        <w:rPr>
          <w:rFonts w:ascii="Times New Roman" w:hAnsi="Times New Roman" w:cs="Times New Roman"/>
          <w:sz w:val="24"/>
        </w:rPr>
        <w:t>);</w:t>
      </w:r>
    </w:p>
    <w:p w:rsidR="009A17BC" w:rsidRPr="00CD3A57" w:rsidRDefault="009A17BC" w:rsidP="009A17BC">
      <w:pPr>
        <w:numPr>
          <w:ilvl w:val="0"/>
          <w:numId w:val="81"/>
        </w:numPr>
        <w:ind w:left="270"/>
        <w:rPr>
          <w:rFonts w:ascii="Times New Roman" w:hAnsi="Times New Roman" w:cs="Times New Roman"/>
          <w:sz w:val="24"/>
        </w:rPr>
      </w:pPr>
      <w:r w:rsidRPr="00CD3A57">
        <w:rPr>
          <w:rFonts w:ascii="Times New Roman" w:hAnsi="Times New Roman" w:cs="Times New Roman"/>
          <w:sz w:val="24"/>
        </w:rPr>
        <w:t>прекращение обязательства на основании акта государственного органа (</w:t>
      </w:r>
      <w:hyperlink r:id="rId18" w:anchor="/document/99/578324751/XA00MGE2ND/" w:tgtFrame="_self" w:tooltip="Статья 417. Прекращение обязательства на основании акта органа государственной власти или органа местного самоуправления" w:history="1">
        <w:r w:rsidRPr="00CD3A57">
          <w:rPr>
            <w:rFonts w:ascii="Times New Roman" w:hAnsi="Times New Roman" w:cs="Times New Roman"/>
            <w:sz w:val="24"/>
          </w:rPr>
          <w:t>ст. 417 ГК РФ</w:t>
        </w:r>
      </w:hyperlink>
      <w:r w:rsidRPr="00CD3A57">
        <w:rPr>
          <w:rFonts w:ascii="Times New Roman" w:hAnsi="Times New Roman" w:cs="Times New Roman"/>
          <w:sz w:val="24"/>
        </w:rPr>
        <w:t>);</w:t>
      </w:r>
    </w:p>
    <w:p w:rsidR="009A17BC" w:rsidRPr="00CD3A57" w:rsidRDefault="009A17BC" w:rsidP="009A17BC">
      <w:pPr>
        <w:numPr>
          <w:ilvl w:val="0"/>
          <w:numId w:val="81"/>
        </w:numPr>
        <w:ind w:left="270"/>
        <w:rPr>
          <w:rFonts w:ascii="Times New Roman" w:hAnsi="Times New Roman" w:cs="Times New Roman"/>
          <w:sz w:val="24"/>
        </w:rPr>
      </w:pPr>
      <w:r w:rsidRPr="00CD3A57">
        <w:rPr>
          <w:rFonts w:ascii="Times New Roman" w:hAnsi="Times New Roman" w:cs="Times New Roman"/>
          <w:sz w:val="24"/>
        </w:rPr>
        <w:t>ликвидация юридического лица или смерть гражданина (</w:t>
      </w:r>
      <w:hyperlink r:id="rId19" w:anchor="/document/99/578324751/XA00MIM2NP/" w:tgtFrame="_self" w:tooltip="Статья 419. Прекращение обязательства ликвидацией юридического лица" w:history="1">
        <w:r w:rsidRPr="00CD3A57">
          <w:rPr>
            <w:rFonts w:ascii="Times New Roman" w:hAnsi="Times New Roman" w:cs="Times New Roman"/>
            <w:sz w:val="24"/>
          </w:rPr>
          <w:t>ст. 419 ГК РФ</w:t>
        </w:r>
      </w:hyperlink>
      <w:r w:rsidRPr="00CD3A57">
        <w:rPr>
          <w:rFonts w:ascii="Times New Roman" w:hAnsi="Times New Roman" w:cs="Times New Roman"/>
          <w:sz w:val="24"/>
        </w:rPr>
        <w:t>).</w:t>
      </w:r>
    </w:p>
    <w:p w:rsidR="009A17BC" w:rsidRPr="00CD3A57" w:rsidRDefault="009A17BC" w:rsidP="009A17BC">
      <w:pPr>
        <w:jc w:val="center"/>
        <w:outlineLvl w:val="2"/>
        <w:rPr>
          <w:rFonts w:ascii="Times New Roman" w:hAnsi="Times New Roman" w:cs="Times New Roman"/>
          <w:b/>
          <w:bCs/>
          <w:sz w:val="24"/>
        </w:rPr>
      </w:pPr>
      <w:r w:rsidRPr="00CD3A57">
        <w:rPr>
          <w:rFonts w:ascii="Times New Roman" w:hAnsi="Times New Roman" w:cs="Times New Roman"/>
          <w:b/>
          <w:bCs/>
          <w:sz w:val="24"/>
        </w:rPr>
        <w:t>3. Порядок признания кредиторской задолженности невостребованной</w:t>
      </w:r>
    </w:p>
    <w:p w:rsidR="009A17BC" w:rsidRPr="00CD3A57" w:rsidRDefault="009A17BC" w:rsidP="009A17BC">
      <w:pPr>
        <w:rPr>
          <w:rFonts w:ascii="Times New Roman" w:hAnsi="Times New Roman" w:cs="Times New Roman"/>
          <w:sz w:val="24"/>
        </w:rPr>
      </w:pPr>
      <w:r w:rsidRPr="00CD3A57">
        <w:rPr>
          <w:rFonts w:ascii="Times New Roman" w:hAnsi="Times New Roman" w:cs="Times New Roman"/>
          <w:sz w:val="24"/>
        </w:rPr>
        <w:t>3.1. Комиссия принимает решение о признании кредиторской задолженности на основании </w:t>
      </w:r>
      <w:r w:rsidRPr="00CD3A57">
        <w:rPr>
          <w:rFonts w:ascii="Times New Roman" w:hAnsi="Times New Roman" w:cs="Times New Roman"/>
          <w:i/>
          <w:iCs/>
          <w:sz w:val="24"/>
          <w:shd w:val="clear" w:color="auto" w:fill="FFFFCC"/>
        </w:rPr>
        <w:t>служебной записки главного бухгалтера</w:t>
      </w:r>
      <w:r w:rsidRPr="00CD3A57">
        <w:rPr>
          <w:rFonts w:ascii="Times New Roman" w:hAnsi="Times New Roman" w:cs="Times New Roman"/>
          <w:sz w:val="24"/>
        </w:rPr>
        <w:t> либо результатов инвентаризации кредиторской задолженности – Акта о результатах инвентаризации (</w:t>
      </w:r>
      <w:hyperlink r:id="rId20" w:anchor="/document/140/41230/" w:tgtFrame="_self" w:tooltip="ОКУД 0504835. Акт о результатах инвентаризации" w:history="1">
        <w:r w:rsidRPr="00CD3A57">
          <w:rPr>
            <w:rFonts w:ascii="Times New Roman" w:hAnsi="Times New Roman" w:cs="Times New Roman"/>
            <w:sz w:val="24"/>
          </w:rPr>
          <w:t>ф. 0504835</w:t>
        </w:r>
      </w:hyperlink>
      <w:r w:rsidRPr="00CD3A57">
        <w:rPr>
          <w:rFonts w:ascii="Times New Roman" w:hAnsi="Times New Roman" w:cs="Times New Roman"/>
          <w:sz w:val="24"/>
        </w:rPr>
        <w:t>) и данных соответствующих инвентаризационных описей.</w:t>
      </w:r>
    </w:p>
    <w:p w:rsidR="009A17BC" w:rsidRPr="00CD3A57" w:rsidRDefault="009A17BC" w:rsidP="009A17BC">
      <w:pPr>
        <w:rPr>
          <w:rFonts w:ascii="Times New Roman" w:hAnsi="Times New Roman" w:cs="Times New Roman"/>
          <w:sz w:val="24"/>
        </w:rPr>
      </w:pPr>
      <w:r w:rsidRPr="00CD3A57">
        <w:rPr>
          <w:rFonts w:ascii="Times New Roman" w:hAnsi="Times New Roman" w:cs="Times New Roman"/>
          <w:sz w:val="24"/>
        </w:rPr>
        <w:t>Срок для принятия решения – не позднее </w:t>
      </w:r>
      <w:r w:rsidRPr="00CD3A57">
        <w:rPr>
          <w:rFonts w:ascii="Times New Roman" w:hAnsi="Times New Roman" w:cs="Times New Roman"/>
          <w:i/>
          <w:iCs/>
          <w:sz w:val="24"/>
          <w:shd w:val="clear" w:color="auto" w:fill="FFFFCC"/>
        </w:rPr>
        <w:t>одного рабочего дня</w:t>
      </w:r>
      <w:r w:rsidRPr="00CD3A57">
        <w:rPr>
          <w:rFonts w:ascii="Times New Roman" w:hAnsi="Times New Roman" w:cs="Times New Roman"/>
          <w:sz w:val="24"/>
        </w:rPr>
        <w:t> после поступления служебной записки либо Акта о результатах инвентаризации (</w:t>
      </w:r>
      <w:hyperlink r:id="rId21" w:anchor="/document/140/41230/" w:tgtFrame="_self" w:tooltip="ОКУД 0504835. Акт о результатах инвентаризации" w:history="1">
        <w:r w:rsidRPr="00CD3A57">
          <w:rPr>
            <w:rFonts w:ascii="Times New Roman" w:hAnsi="Times New Roman" w:cs="Times New Roman"/>
            <w:sz w:val="24"/>
          </w:rPr>
          <w:t>ф. 0504835</w:t>
        </w:r>
      </w:hyperlink>
      <w:r w:rsidRPr="00CD3A57">
        <w:rPr>
          <w:rFonts w:ascii="Times New Roman" w:hAnsi="Times New Roman" w:cs="Times New Roman"/>
          <w:sz w:val="24"/>
        </w:rPr>
        <w:t>).</w:t>
      </w:r>
    </w:p>
    <w:p w:rsidR="009A17BC" w:rsidRPr="00CD3A57" w:rsidRDefault="009A17BC" w:rsidP="009A17BC">
      <w:pPr>
        <w:rPr>
          <w:rFonts w:ascii="Times New Roman" w:hAnsi="Times New Roman" w:cs="Times New Roman"/>
          <w:sz w:val="24"/>
        </w:rPr>
      </w:pPr>
      <w:r w:rsidRPr="00CD3A57">
        <w:rPr>
          <w:rFonts w:ascii="Times New Roman" w:hAnsi="Times New Roman" w:cs="Times New Roman"/>
          <w:sz w:val="24"/>
        </w:rPr>
        <w:t>3.2. Комиссия может признать кредиторскую задолженность невостребованной или откажет в признании. Для этого комиссия проводит анализ документов, указанных в </w:t>
      </w:r>
      <w:r w:rsidRPr="00CD3A57">
        <w:rPr>
          <w:rFonts w:ascii="Times New Roman" w:hAnsi="Times New Roman" w:cs="Times New Roman"/>
          <w:i/>
          <w:iCs/>
          <w:sz w:val="24"/>
          <w:shd w:val="clear" w:color="auto" w:fill="FFFFCC"/>
        </w:rPr>
        <w:t>пункте 3.3</w:t>
      </w:r>
      <w:r w:rsidRPr="00CD3A57">
        <w:rPr>
          <w:rFonts w:ascii="Times New Roman" w:hAnsi="Times New Roman" w:cs="Times New Roman"/>
          <w:sz w:val="24"/>
        </w:rPr>
        <w:t> настоящего Положения.</w:t>
      </w:r>
    </w:p>
    <w:p w:rsidR="009A17BC" w:rsidRPr="009A17BC" w:rsidRDefault="009A17BC" w:rsidP="009A17BC">
      <w:pPr>
        <w:rPr>
          <w:rFonts w:ascii="Times New Roman" w:hAnsi="Times New Roman" w:cs="Times New Roman"/>
          <w:sz w:val="24"/>
        </w:rPr>
      </w:pPr>
      <w:r w:rsidRPr="00CD3A57">
        <w:rPr>
          <w:rFonts w:ascii="Times New Roman" w:hAnsi="Times New Roman" w:cs="Times New Roman"/>
          <w:sz w:val="24"/>
        </w:rPr>
        <w:t>3.3. Для признания кредиторской задолженности невостребованной необход</w:t>
      </w:r>
      <w:r w:rsidRPr="009A17BC">
        <w:rPr>
          <w:rFonts w:ascii="Times New Roman" w:hAnsi="Times New Roman" w:cs="Times New Roman"/>
          <w:sz w:val="24"/>
        </w:rPr>
        <w:t>имы следующие документы:</w:t>
      </w:r>
    </w:p>
    <w:p w:rsidR="009A17BC" w:rsidRPr="009A17BC" w:rsidRDefault="009A17BC" w:rsidP="009A17BC">
      <w:pPr>
        <w:numPr>
          <w:ilvl w:val="0"/>
          <w:numId w:val="82"/>
        </w:numPr>
        <w:ind w:left="270"/>
        <w:rPr>
          <w:rFonts w:ascii="Times New Roman" w:hAnsi="Times New Roman" w:cs="Times New Roman"/>
          <w:sz w:val="24"/>
        </w:rPr>
      </w:pPr>
      <w:r w:rsidRPr="009A17BC">
        <w:rPr>
          <w:rFonts w:ascii="Times New Roman" w:hAnsi="Times New Roman" w:cs="Times New Roman"/>
          <w:sz w:val="24"/>
        </w:rPr>
        <w:t>документ, содержащий сведения из ЕГРЮЛ о ликвидации юридического лица или об отсутствии сведений о юридическом лице в ЕГРЮЛ. Сведения проверяются на сайте egrul.nalog.ru;</w:t>
      </w:r>
    </w:p>
    <w:p w:rsidR="009A17BC" w:rsidRPr="009A17BC" w:rsidRDefault="009A17BC" w:rsidP="009A17BC">
      <w:pPr>
        <w:numPr>
          <w:ilvl w:val="0"/>
          <w:numId w:val="82"/>
        </w:numPr>
        <w:ind w:left="270"/>
        <w:rPr>
          <w:rFonts w:ascii="Times New Roman" w:hAnsi="Times New Roman" w:cs="Times New Roman"/>
          <w:sz w:val="24"/>
        </w:rPr>
      </w:pPr>
      <w:r w:rsidRPr="009A17BC">
        <w:rPr>
          <w:rFonts w:ascii="Times New Roman" w:hAnsi="Times New Roman" w:cs="Times New Roman"/>
          <w:sz w:val="24"/>
        </w:rPr>
        <w:lastRenderedPageBreak/>
        <w:t>документ,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 Сведения проверяются на сайте egrul.nalog.ru;</w:t>
      </w:r>
    </w:p>
    <w:p w:rsidR="009A17BC" w:rsidRPr="009A17BC" w:rsidRDefault="009A17BC" w:rsidP="009A17BC">
      <w:pPr>
        <w:numPr>
          <w:ilvl w:val="0"/>
          <w:numId w:val="82"/>
        </w:numPr>
        <w:ind w:left="270"/>
        <w:rPr>
          <w:rFonts w:ascii="Times New Roman" w:hAnsi="Times New Roman" w:cs="Times New Roman"/>
          <w:sz w:val="24"/>
        </w:rPr>
      </w:pPr>
      <w:r w:rsidRPr="009A17BC">
        <w:rPr>
          <w:rFonts w:ascii="Times New Roman" w:hAnsi="Times New Roman" w:cs="Times New Roman"/>
          <w:sz w:val="24"/>
        </w:rPr>
        <w:t>копия свидетельства о смерти гражданина (справка из отдела ЗАГС) или копия судебного решения об объявлении физического лица (индивидуального предпринимателя) умершим или о признании его безвестно отсутствующим;</w:t>
      </w:r>
    </w:p>
    <w:p w:rsidR="009A17BC" w:rsidRPr="009A17BC" w:rsidRDefault="009A17BC" w:rsidP="009A17BC">
      <w:pPr>
        <w:numPr>
          <w:ilvl w:val="0"/>
          <w:numId w:val="82"/>
        </w:numPr>
        <w:ind w:left="270"/>
        <w:rPr>
          <w:rFonts w:ascii="Times New Roman" w:hAnsi="Times New Roman" w:cs="Times New Roman"/>
          <w:sz w:val="24"/>
        </w:rPr>
      </w:pPr>
      <w:r w:rsidRPr="009A17BC">
        <w:rPr>
          <w:rFonts w:ascii="Times New Roman" w:hAnsi="Times New Roman" w:cs="Times New Roman"/>
          <w:sz w:val="24"/>
        </w:rPr>
        <w:t>копия постановления о прекращении исполнительного производства;</w:t>
      </w:r>
    </w:p>
    <w:p w:rsidR="009A17BC" w:rsidRPr="009A17BC" w:rsidRDefault="009A17BC" w:rsidP="009A17BC">
      <w:pPr>
        <w:numPr>
          <w:ilvl w:val="0"/>
          <w:numId w:val="82"/>
        </w:numPr>
        <w:ind w:left="270"/>
        <w:rPr>
          <w:rFonts w:ascii="Times New Roman" w:hAnsi="Times New Roman" w:cs="Times New Roman"/>
          <w:sz w:val="24"/>
        </w:rPr>
      </w:pPr>
      <w:r w:rsidRPr="009A17BC">
        <w:rPr>
          <w:rFonts w:ascii="Times New Roman" w:hAnsi="Times New Roman" w:cs="Times New Roman"/>
          <w:sz w:val="24"/>
        </w:rPr>
        <w:t>документы, подтверждающие истечение срока исковой давности (договоры, платежные документы, товарные накладные, акты выполненных работ (оказанных услуг), акты инвентаризации, другие документы);</w:t>
      </w:r>
    </w:p>
    <w:p w:rsidR="009A17BC" w:rsidRPr="009A17BC" w:rsidRDefault="009A17BC" w:rsidP="009A17BC">
      <w:pPr>
        <w:numPr>
          <w:ilvl w:val="0"/>
          <w:numId w:val="82"/>
        </w:numPr>
        <w:ind w:left="270"/>
        <w:rPr>
          <w:rFonts w:ascii="Times New Roman" w:hAnsi="Times New Roman" w:cs="Times New Roman"/>
          <w:sz w:val="24"/>
        </w:rPr>
      </w:pPr>
      <w:r w:rsidRPr="009A17BC">
        <w:rPr>
          <w:rFonts w:ascii="Times New Roman" w:hAnsi="Times New Roman" w:cs="Times New Roman"/>
          <w:sz w:val="24"/>
        </w:rPr>
        <w:t>копия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w:t>
      </w:r>
    </w:p>
    <w:p w:rsidR="009A17BC" w:rsidRPr="009A17BC" w:rsidRDefault="009A17BC" w:rsidP="009A17BC">
      <w:pPr>
        <w:numPr>
          <w:ilvl w:val="0"/>
          <w:numId w:val="82"/>
        </w:numPr>
        <w:ind w:left="270"/>
        <w:rPr>
          <w:rFonts w:ascii="Times New Roman" w:hAnsi="Times New Roman" w:cs="Times New Roman"/>
          <w:sz w:val="24"/>
        </w:rPr>
      </w:pPr>
      <w:r w:rsidRPr="009A17BC">
        <w:rPr>
          <w:rFonts w:ascii="Times New Roman" w:hAnsi="Times New Roman" w:cs="Times New Roman"/>
          <w:sz w:val="24"/>
        </w:rPr>
        <w:t>документ, содержащий сведения уполномоченного органа о наступлении чрезвычайных или других непредвиденных обстоятельств.</w:t>
      </w:r>
    </w:p>
    <w:p w:rsidR="009A17BC" w:rsidRPr="00A2285B" w:rsidRDefault="009A17BC" w:rsidP="009A17BC">
      <w:pPr>
        <w:rPr>
          <w:rFonts w:ascii="Times New Roman" w:hAnsi="Times New Roman" w:cs="Times New Roman"/>
          <w:sz w:val="24"/>
        </w:rPr>
      </w:pPr>
      <w:r w:rsidRPr="009A17BC">
        <w:rPr>
          <w:rFonts w:ascii="Times New Roman" w:hAnsi="Times New Roman" w:cs="Times New Roman"/>
          <w:sz w:val="24"/>
        </w:rPr>
        <w:t>3.4. Решение комиссии оформляется в </w:t>
      </w:r>
      <w:r w:rsidRPr="00A2285B">
        <w:rPr>
          <w:rFonts w:ascii="Times New Roman" w:hAnsi="Times New Roman" w:cs="Times New Roman"/>
          <w:i/>
          <w:iCs/>
          <w:sz w:val="24"/>
          <w:shd w:val="clear" w:color="auto" w:fill="FFFFCC"/>
        </w:rPr>
        <w:t>Решении о списании задолженности, невостребованной кредиторами (</w:t>
      </w:r>
      <w:hyperlink r:id="rId22" w:anchor="/document/140/45468/" w:tgtFrame="_self" w:tooltip="ОКУД 0510437. Решение о списании задолженности, невостребованной кредиторами, со счета" w:history="1">
        <w:r w:rsidRPr="00A2285B">
          <w:rPr>
            <w:rFonts w:ascii="Times New Roman" w:hAnsi="Times New Roman" w:cs="Times New Roman"/>
            <w:i/>
            <w:iCs/>
            <w:sz w:val="24"/>
          </w:rPr>
          <w:t>ф. 0510437</w:t>
        </w:r>
      </w:hyperlink>
      <w:r w:rsidRPr="00A2285B">
        <w:rPr>
          <w:rFonts w:ascii="Times New Roman" w:hAnsi="Times New Roman" w:cs="Times New Roman"/>
          <w:i/>
          <w:iCs/>
          <w:sz w:val="24"/>
          <w:shd w:val="clear" w:color="auto" w:fill="FFFFCC"/>
        </w:rPr>
        <w:t>) (утв. приказом Минфина от 15.04.2021 № 61н)</w:t>
      </w:r>
      <w:r w:rsidRPr="009A17BC">
        <w:rPr>
          <w:rFonts w:ascii="Times New Roman" w:hAnsi="Times New Roman" w:cs="Times New Roman"/>
          <w:sz w:val="24"/>
        </w:rPr>
        <w:t>. </w:t>
      </w:r>
    </w:p>
    <w:p w:rsidR="009A17BC" w:rsidRPr="009A17BC" w:rsidRDefault="009A17BC" w:rsidP="009A17BC">
      <w:pPr>
        <w:rPr>
          <w:rFonts w:ascii="Times New Roman" w:hAnsi="Times New Roman" w:cs="Times New Roman"/>
          <w:sz w:val="24"/>
        </w:rPr>
      </w:pPr>
      <w:r w:rsidRPr="009A17BC">
        <w:rPr>
          <w:rFonts w:ascii="Times New Roman" w:hAnsi="Times New Roman" w:cs="Times New Roman"/>
          <w:sz w:val="24"/>
        </w:rPr>
        <w:t>3.5. На основании </w:t>
      </w:r>
      <w:r w:rsidRPr="00A2285B">
        <w:rPr>
          <w:rFonts w:ascii="Times New Roman" w:hAnsi="Times New Roman" w:cs="Times New Roman"/>
          <w:i/>
          <w:iCs/>
          <w:sz w:val="24"/>
          <w:shd w:val="clear" w:color="auto" w:fill="FFFFCC"/>
        </w:rPr>
        <w:t>Решения (</w:t>
      </w:r>
      <w:hyperlink r:id="rId23" w:anchor="/document/140/45468/" w:tgtFrame="_self" w:tooltip="ОКУД 0510437. Решение о списании задолженности, невостребованной кредиторами, со счета" w:history="1">
        <w:r w:rsidRPr="00A2285B">
          <w:rPr>
            <w:rFonts w:ascii="Times New Roman" w:hAnsi="Times New Roman" w:cs="Times New Roman"/>
            <w:i/>
            <w:iCs/>
            <w:sz w:val="24"/>
          </w:rPr>
          <w:t>ф. 0510437</w:t>
        </w:r>
      </w:hyperlink>
      <w:r w:rsidRPr="00A2285B">
        <w:rPr>
          <w:rFonts w:ascii="Times New Roman" w:hAnsi="Times New Roman" w:cs="Times New Roman"/>
          <w:i/>
          <w:iCs/>
          <w:sz w:val="24"/>
          <w:shd w:val="clear" w:color="auto" w:fill="FFFFCC"/>
        </w:rPr>
        <w:t>)</w:t>
      </w:r>
      <w:r w:rsidRPr="009A17BC">
        <w:rPr>
          <w:rFonts w:ascii="Times New Roman" w:hAnsi="Times New Roman" w:cs="Times New Roman"/>
          <w:sz w:val="24"/>
        </w:rPr>
        <w:t> задолженность списывается с балансовых счетов:</w:t>
      </w:r>
    </w:p>
    <w:p w:rsidR="009A17BC" w:rsidRPr="009A17BC" w:rsidRDefault="009A17BC" w:rsidP="009A17BC">
      <w:pPr>
        <w:numPr>
          <w:ilvl w:val="0"/>
          <w:numId w:val="83"/>
        </w:numPr>
        <w:ind w:left="270"/>
        <w:rPr>
          <w:rFonts w:ascii="Times New Roman" w:hAnsi="Times New Roman" w:cs="Times New Roman"/>
          <w:sz w:val="24"/>
        </w:rPr>
      </w:pPr>
      <w:r w:rsidRPr="009A17BC">
        <w:rPr>
          <w:rFonts w:ascii="Times New Roman" w:hAnsi="Times New Roman" w:cs="Times New Roman"/>
          <w:sz w:val="24"/>
        </w:rPr>
        <w:t>окончательно – если кредитор исключен из ЕГРЮЛ/ЕГРИП. Если кредитор является физическим лицом, задолженность списывается окончательно в случае его смерти при отсутствии претензий наследников;</w:t>
      </w:r>
    </w:p>
    <w:p w:rsidR="009A17BC" w:rsidRPr="009A17BC" w:rsidRDefault="009A17BC" w:rsidP="009A17BC">
      <w:pPr>
        <w:numPr>
          <w:ilvl w:val="0"/>
          <w:numId w:val="83"/>
        </w:numPr>
        <w:ind w:left="270"/>
        <w:rPr>
          <w:rFonts w:ascii="Times New Roman" w:hAnsi="Times New Roman" w:cs="Times New Roman"/>
          <w:sz w:val="24"/>
        </w:rPr>
      </w:pPr>
      <w:r w:rsidRPr="009A17BC">
        <w:rPr>
          <w:rFonts w:ascii="Times New Roman" w:hAnsi="Times New Roman" w:cs="Times New Roman"/>
          <w:sz w:val="24"/>
        </w:rPr>
        <w:t>на </w:t>
      </w:r>
      <w:hyperlink r:id="rId24" w:anchor="/document/99/902249301/XA00MBI2NI/" w:tgtFrame="_self" w:tooltip="Счет 20 Задолженность, невостребованная кредиторами" w:history="1">
        <w:r w:rsidRPr="00A2285B">
          <w:rPr>
            <w:rFonts w:ascii="Times New Roman" w:hAnsi="Times New Roman" w:cs="Times New Roman"/>
            <w:sz w:val="24"/>
          </w:rPr>
          <w:t>забалансовый счет 20</w:t>
        </w:r>
      </w:hyperlink>
      <w:r w:rsidRPr="009A17BC">
        <w:rPr>
          <w:rFonts w:ascii="Times New Roman" w:hAnsi="Times New Roman" w:cs="Times New Roman"/>
          <w:sz w:val="24"/>
        </w:rPr>
        <w:t> «Задолженность, невостребованная кредиторами» – в остальных случаях признания задолженности невостребованной.</w:t>
      </w:r>
    </w:p>
    <w:p w:rsidR="009A17BC" w:rsidRPr="009A17BC" w:rsidRDefault="009A17BC" w:rsidP="009A17BC">
      <w:pPr>
        <w:rPr>
          <w:rFonts w:ascii="Times New Roman" w:hAnsi="Times New Roman" w:cs="Times New Roman"/>
          <w:sz w:val="24"/>
        </w:rPr>
      </w:pPr>
      <w:r w:rsidRPr="009A17BC">
        <w:rPr>
          <w:rFonts w:ascii="Times New Roman" w:hAnsi="Times New Roman" w:cs="Times New Roman"/>
          <w:sz w:val="24"/>
        </w:rPr>
        <w:t>3.6. С </w:t>
      </w:r>
      <w:hyperlink r:id="rId25" w:anchor="/document/99/902249301/XA00MBI2NI/" w:tgtFrame="_self" w:tooltip="Счет 20 Задолженность, невостребованная кредиторами" w:history="1">
        <w:r w:rsidRPr="00A2285B">
          <w:rPr>
            <w:rFonts w:ascii="Times New Roman" w:hAnsi="Times New Roman" w:cs="Times New Roman"/>
            <w:sz w:val="24"/>
          </w:rPr>
          <w:t>забалансового счета 20</w:t>
        </w:r>
      </w:hyperlink>
      <w:r w:rsidRPr="009A17BC">
        <w:rPr>
          <w:rFonts w:ascii="Times New Roman" w:hAnsi="Times New Roman" w:cs="Times New Roman"/>
          <w:sz w:val="24"/>
        </w:rPr>
        <w:t> задолженность списывается в следующих случаях:</w:t>
      </w:r>
    </w:p>
    <w:p w:rsidR="009A17BC" w:rsidRPr="009A17BC" w:rsidRDefault="009A17BC" w:rsidP="009A17BC">
      <w:pPr>
        <w:numPr>
          <w:ilvl w:val="0"/>
          <w:numId w:val="84"/>
        </w:numPr>
        <w:ind w:left="270"/>
        <w:rPr>
          <w:rFonts w:ascii="Times New Roman" w:hAnsi="Times New Roman" w:cs="Times New Roman"/>
          <w:sz w:val="24"/>
        </w:rPr>
      </w:pPr>
      <w:r w:rsidRPr="009A17BC">
        <w:rPr>
          <w:rFonts w:ascii="Times New Roman" w:hAnsi="Times New Roman" w:cs="Times New Roman"/>
          <w:sz w:val="24"/>
        </w:rPr>
        <w:t>по завершении срока возможного возобновления процедуры взыскания задолженности – согласно действующему законодательству;</w:t>
      </w:r>
    </w:p>
    <w:p w:rsidR="009A17BC" w:rsidRPr="009A17BC" w:rsidRDefault="009A17BC" w:rsidP="009A17BC">
      <w:pPr>
        <w:numPr>
          <w:ilvl w:val="0"/>
          <w:numId w:val="84"/>
        </w:numPr>
        <w:ind w:left="270"/>
        <w:rPr>
          <w:rFonts w:ascii="Times New Roman" w:hAnsi="Times New Roman" w:cs="Times New Roman"/>
          <w:sz w:val="24"/>
        </w:rPr>
      </w:pPr>
      <w:r w:rsidRPr="009A17BC">
        <w:rPr>
          <w:rFonts w:ascii="Times New Roman" w:hAnsi="Times New Roman" w:cs="Times New Roman"/>
          <w:sz w:val="24"/>
        </w:rPr>
        <w:t>при наличии документов, подтверждающих прекращение обязательства в связи со смертью (ликвидацией) контрагента.</w:t>
      </w:r>
    </w:p>
    <w:p w:rsidR="009A17BC" w:rsidRPr="009A17BC" w:rsidRDefault="009A17BC" w:rsidP="009A17BC">
      <w:pPr>
        <w:rPr>
          <w:rFonts w:ascii="Times New Roman" w:hAnsi="Times New Roman" w:cs="Times New Roman"/>
          <w:sz w:val="24"/>
        </w:rPr>
      </w:pPr>
      <w:r w:rsidRPr="009A17BC">
        <w:rPr>
          <w:rFonts w:ascii="Times New Roman" w:hAnsi="Times New Roman" w:cs="Times New Roman"/>
          <w:sz w:val="24"/>
        </w:rPr>
        <w:t>Основание – </w:t>
      </w:r>
      <w:r w:rsidRPr="00A2285B">
        <w:rPr>
          <w:rFonts w:ascii="Times New Roman" w:hAnsi="Times New Roman" w:cs="Times New Roman"/>
          <w:i/>
          <w:iCs/>
          <w:sz w:val="24"/>
          <w:shd w:val="clear" w:color="auto" w:fill="FFFFCC"/>
        </w:rPr>
        <w:t>Решение о списании задолженности, невостребованной кредиторами (</w:t>
      </w:r>
      <w:hyperlink r:id="rId26" w:anchor="/document/140/45468/" w:tgtFrame="_self" w:tooltip="ОКУД 0510437. Решение о списании задолженности, невостребованной кредиторами, со счета" w:history="1">
        <w:r w:rsidRPr="00A2285B">
          <w:rPr>
            <w:rFonts w:ascii="Times New Roman" w:hAnsi="Times New Roman" w:cs="Times New Roman"/>
            <w:i/>
            <w:iCs/>
            <w:sz w:val="24"/>
          </w:rPr>
          <w:t>ф. 0510437</w:t>
        </w:r>
      </w:hyperlink>
      <w:r w:rsidRPr="00A2285B">
        <w:rPr>
          <w:rFonts w:ascii="Times New Roman" w:hAnsi="Times New Roman" w:cs="Times New Roman"/>
          <w:i/>
          <w:iCs/>
          <w:sz w:val="24"/>
          <w:shd w:val="clear" w:color="auto" w:fill="FFFFCC"/>
        </w:rPr>
        <w:t>)</w:t>
      </w:r>
      <w:r w:rsidRPr="009A17BC">
        <w:rPr>
          <w:rFonts w:ascii="Times New Roman" w:hAnsi="Times New Roman" w:cs="Times New Roman"/>
          <w:sz w:val="24"/>
        </w:rPr>
        <w:t>.</w:t>
      </w:r>
    </w:p>
    <w:p w:rsidR="009A17BC" w:rsidRPr="00A2285B" w:rsidRDefault="009A17BC" w:rsidP="009A17BC">
      <w:pPr>
        <w:rPr>
          <w:rFonts w:ascii="Times New Roman" w:hAnsi="Times New Roman" w:cs="Times New Roman"/>
          <w:sz w:val="24"/>
        </w:rPr>
      </w:pPr>
      <w:r w:rsidRPr="009A17BC">
        <w:rPr>
          <w:rFonts w:ascii="Times New Roman" w:hAnsi="Times New Roman" w:cs="Times New Roman"/>
          <w:sz w:val="24"/>
        </w:rPr>
        <w:t>3.7. С </w:t>
      </w:r>
      <w:hyperlink r:id="rId27" w:anchor="/document/99/902249301/XA00MBI2NI/" w:tgtFrame="_self" w:tooltip="Счет 20 Задолженность, невостребованная кредиторами" w:history="1">
        <w:r w:rsidRPr="00A2285B">
          <w:rPr>
            <w:rFonts w:ascii="Times New Roman" w:hAnsi="Times New Roman" w:cs="Times New Roman"/>
            <w:sz w:val="24"/>
          </w:rPr>
          <w:t>забалансового счета 20</w:t>
        </w:r>
      </w:hyperlink>
      <w:r w:rsidRPr="009A17BC">
        <w:rPr>
          <w:rFonts w:ascii="Times New Roman" w:hAnsi="Times New Roman" w:cs="Times New Roman"/>
          <w:sz w:val="24"/>
        </w:rPr>
        <w:t> задолженность восстанавливается на балансовом учете в случае, если кредитор предъявил требование в отношении этой задолженности. Основание – </w:t>
      </w:r>
      <w:r w:rsidRPr="00A2285B">
        <w:rPr>
          <w:rFonts w:ascii="Times New Roman" w:hAnsi="Times New Roman" w:cs="Times New Roman"/>
          <w:i/>
          <w:iCs/>
          <w:sz w:val="24"/>
          <w:shd w:val="clear" w:color="auto" w:fill="FFFFCC"/>
        </w:rPr>
        <w:t>Решение о восстановлении кредиторской задолженности (</w:t>
      </w:r>
      <w:hyperlink r:id="rId28" w:anchor="/document/140/45473/" w:tgtFrame="_self" w:tooltip="ОКУД 0510446. Решении о восстановлении кредиторской задолженности" w:history="1">
        <w:r w:rsidRPr="00A2285B">
          <w:rPr>
            <w:rFonts w:ascii="Times New Roman" w:hAnsi="Times New Roman" w:cs="Times New Roman"/>
            <w:i/>
            <w:iCs/>
            <w:sz w:val="24"/>
          </w:rPr>
          <w:t>ф. 0510446</w:t>
        </w:r>
      </w:hyperlink>
      <w:r w:rsidRPr="00A2285B">
        <w:rPr>
          <w:rFonts w:ascii="Times New Roman" w:hAnsi="Times New Roman" w:cs="Times New Roman"/>
          <w:i/>
          <w:iCs/>
          <w:sz w:val="24"/>
          <w:shd w:val="clear" w:color="auto" w:fill="FFFFCC"/>
        </w:rPr>
        <w:t>)</w:t>
      </w:r>
    </w:p>
    <w:p w:rsidR="009A17BC" w:rsidRPr="009A17BC" w:rsidRDefault="009A17BC" w:rsidP="009A17BC">
      <w:pPr>
        <w:rPr>
          <w:rFonts w:ascii="Times New Roman" w:hAnsi="Times New Roman" w:cs="Times New Roman"/>
          <w:sz w:val="24"/>
        </w:rPr>
      </w:pPr>
      <w:r w:rsidRPr="009A17BC">
        <w:rPr>
          <w:rFonts w:ascii="Times New Roman" w:hAnsi="Times New Roman" w:cs="Times New Roman"/>
          <w:sz w:val="24"/>
        </w:rPr>
        <w:t>.</w:t>
      </w:r>
    </w:p>
    <w:p w:rsidR="00A2285B" w:rsidRDefault="00894C09" w:rsidP="00A2285B">
      <w:pPr>
        <w:jc w:val="right"/>
        <w:rPr>
          <w:rFonts w:ascii="Times New Roman" w:hAnsi="Times New Roman" w:cs="Times New Roman"/>
          <w:sz w:val="24"/>
        </w:rPr>
      </w:pPr>
      <w:r>
        <w:rPr>
          <w:rFonts w:ascii="Times New Roman" w:hAnsi="Times New Roman" w:cs="Times New Roman"/>
          <w:sz w:val="24"/>
        </w:rPr>
        <w:t>Приложение 20</w:t>
      </w:r>
    </w:p>
    <w:p w:rsidR="00922A1F" w:rsidRDefault="00922A1F" w:rsidP="009A1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285B" w:rsidRPr="00A2285B" w:rsidRDefault="00A2285B" w:rsidP="00A2285B">
      <w:pPr>
        <w:jc w:val="center"/>
        <w:rPr>
          <w:rFonts w:ascii="Times New Roman" w:hAnsi="Times New Roman" w:cs="Times New Roman"/>
          <w:color w:val="000000"/>
          <w:sz w:val="24"/>
          <w:lang w:eastAsia="en-US"/>
        </w:rPr>
      </w:pPr>
      <w:r w:rsidRPr="00A2285B">
        <w:rPr>
          <w:rFonts w:ascii="Times New Roman" w:hAnsi="Times New Roman" w:cs="Times New Roman"/>
          <w:b/>
          <w:bCs/>
          <w:color w:val="000000"/>
          <w:sz w:val="24"/>
          <w:lang w:eastAsia="en-US"/>
        </w:rPr>
        <w:t>ПОЛОЖЕНИЕ</w:t>
      </w:r>
    </w:p>
    <w:p w:rsidR="00A2285B" w:rsidRPr="00A2285B" w:rsidRDefault="00A2285B" w:rsidP="00A2285B">
      <w:pPr>
        <w:jc w:val="center"/>
        <w:rPr>
          <w:rFonts w:ascii="Times New Roman" w:hAnsi="Times New Roman" w:cs="Times New Roman"/>
          <w:color w:val="000000"/>
          <w:sz w:val="24"/>
          <w:lang w:eastAsia="en-US"/>
        </w:rPr>
      </w:pPr>
      <w:r w:rsidRPr="00A2285B">
        <w:rPr>
          <w:rFonts w:ascii="Times New Roman" w:hAnsi="Times New Roman" w:cs="Times New Roman"/>
          <w:b/>
          <w:bCs/>
          <w:color w:val="000000"/>
          <w:sz w:val="24"/>
          <w:lang w:eastAsia="en-US"/>
        </w:rPr>
        <w:t>о признании дебиторской задолженности сомнительной или безнадежной к взысканию</w:t>
      </w:r>
      <w:r w:rsidRPr="00A2285B">
        <w:rPr>
          <w:rFonts w:ascii="Times New Roman" w:hAnsi="Times New Roman" w:cs="Times New Roman"/>
          <w:sz w:val="22"/>
          <w:szCs w:val="22"/>
          <w:lang w:eastAsia="en-US"/>
        </w:rPr>
        <w:br/>
      </w:r>
    </w:p>
    <w:p w:rsidR="00A2285B" w:rsidRPr="00A2285B" w:rsidRDefault="00A2285B" w:rsidP="00A2285B">
      <w:pPr>
        <w:rPr>
          <w:rFonts w:ascii="Times New Roman" w:hAnsi="Times New Roman" w:cs="Times New Roman"/>
          <w:color w:val="000000"/>
          <w:sz w:val="24"/>
          <w:lang w:eastAsia="en-US"/>
        </w:rPr>
      </w:pPr>
    </w:p>
    <w:p w:rsidR="00A2285B" w:rsidRPr="00A2285B" w:rsidRDefault="00A2285B" w:rsidP="00A2285B">
      <w:pPr>
        <w:jc w:val="center"/>
        <w:rPr>
          <w:rFonts w:ascii="Times New Roman" w:hAnsi="Times New Roman" w:cs="Times New Roman"/>
          <w:color w:val="000000"/>
          <w:sz w:val="24"/>
          <w:lang w:eastAsia="en-US"/>
        </w:rPr>
      </w:pPr>
      <w:r w:rsidRPr="00A2285B">
        <w:rPr>
          <w:rFonts w:ascii="Times New Roman" w:hAnsi="Times New Roman" w:cs="Times New Roman"/>
          <w:b/>
          <w:bCs/>
          <w:color w:val="000000"/>
          <w:sz w:val="24"/>
          <w:lang w:eastAsia="en-US"/>
        </w:rPr>
        <w:t>1. Общие положения</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1.1. Настоящее Положение разработано в соответствии с Гражданским кодексом, Законом от 02.10.2007 № 229-ФЗ и приказом Минфина от 27.02.2018 № 32н.</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 xml:space="preserve">1.2. Положение устанавливает правила и условия признания сомнительной или безнадежной к взысканию дебиторской задолженности </w:t>
      </w:r>
      <w:r>
        <w:rPr>
          <w:rFonts w:ascii="Times New Roman" w:hAnsi="Times New Roman" w:cs="Times New Roman"/>
          <w:color w:val="000000"/>
          <w:sz w:val="24"/>
          <w:lang w:eastAsia="en-US"/>
        </w:rPr>
        <w:t>учреждения</w:t>
      </w:r>
      <w:r w:rsidRPr="00A2285B">
        <w:rPr>
          <w:rFonts w:ascii="Times New Roman" w:hAnsi="Times New Roman" w:cs="Times New Roman"/>
          <w:color w:val="000000"/>
          <w:sz w:val="24"/>
          <w:lang w:eastAsia="en-US"/>
        </w:rPr>
        <w:t>.</w:t>
      </w:r>
    </w:p>
    <w:p w:rsidR="00A2285B" w:rsidRPr="00A2285B" w:rsidRDefault="00A2285B" w:rsidP="00A2285B">
      <w:pPr>
        <w:jc w:val="center"/>
        <w:rPr>
          <w:rFonts w:ascii="Times New Roman" w:hAnsi="Times New Roman" w:cs="Times New Roman"/>
          <w:color w:val="000000"/>
          <w:sz w:val="24"/>
          <w:lang w:eastAsia="en-US"/>
        </w:rPr>
      </w:pPr>
      <w:r w:rsidRPr="00A2285B">
        <w:rPr>
          <w:rFonts w:ascii="Times New Roman" w:hAnsi="Times New Roman" w:cs="Times New Roman"/>
          <w:b/>
          <w:bCs/>
          <w:color w:val="000000"/>
          <w:sz w:val="24"/>
          <w:lang w:eastAsia="en-US"/>
        </w:rPr>
        <w:t>2. Критерии признания дебиторской задолженности сомнительной или безнадежной к взысканию</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2.1. Безнадежной к взысканию признается дебиторская задолженность, по которой меры,</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принятые по ее взысканию, носят полный характер и свидетельствуют о невозможности</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проведения дальнейших действий по возвращению задолженности.</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2.2. Основанием для признания дебиторской задолженности безнадежной к взысканию является:</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lastRenderedPageBreak/>
        <w:t>– ликвидации организации-должника после завершения ликвидационного процесса в</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установленном законодательством Российской Федерации порядке и внесении записи о</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ликвидации в Единый государственный реестр юридических лиц (ЕГРЮЛ);</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вынесение определения о завершении конкурсного производства по делу о банкротстве</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организации-должника и внесение в Единый государственный реестр юридических лиц (ЕГРЮЛ)</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записи о ликвидации организации;</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определение о завершении конкурсного производства по делу о банкротстве в отношении индивидуального предпринимателя или крестьянского (фермерского) хозяйства;</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постановление о прекращении исполнительного производства и о возвращении взыскателю исполнительного документа по основаниям, предусмотренным пунктами 3–4 статьи 46 Закона от</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02.10.2007 № 229-ФЗ;</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вступление в силу решения суда об отказе в удовлетворении требований (части требований) заявителя о взыскании задолженности;</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смерть должника – физического лица (индивидуального предпринимателя), или объявление его</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умершим, или признание безвестно отсутствующим в порядке, установленном гражданским</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процессуальным законодательством Российской Федерации, если обязанности не могут перейти к</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правопреемнику;</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истечение срока исковой давности, если принимаемые </w:t>
      </w:r>
      <w:r>
        <w:rPr>
          <w:rFonts w:ascii="Times New Roman" w:hAnsi="Times New Roman" w:cs="Times New Roman"/>
          <w:color w:val="000000"/>
          <w:sz w:val="24"/>
          <w:lang w:eastAsia="en-US"/>
        </w:rPr>
        <w:t>учреждение</w:t>
      </w:r>
      <w:r w:rsidRPr="00A2285B">
        <w:rPr>
          <w:rFonts w:ascii="Times New Roman" w:hAnsi="Times New Roman" w:cs="Times New Roman"/>
          <w:color w:val="000000"/>
          <w:sz w:val="24"/>
          <w:lang w:eastAsia="en-US"/>
        </w:rPr>
        <w:t xml:space="preserve"> меры не принесли</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результата при условии, что срок исковой давности не прерывался и не </w:t>
      </w:r>
      <w:r>
        <w:rPr>
          <w:rFonts w:ascii="Times New Roman" w:hAnsi="Times New Roman" w:cs="Times New Roman"/>
          <w:color w:val="000000"/>
          <w:sz w:val="24"/>
          <w:lang w:eastAsia="en-US"/>
        </w:rPr>
        <w:t>п</w:t>
      </w:r>
      <w:r w:rsidRPr="00A2285B">
        <w:rPr>
          <w:rFonts w:ascii="Times New Roman" w:hAnsi="Times New Roman" w:cs="Times New Roman"/>
          <w:color w:val="000000"/>
          <w:sz w:val="24"/>
          <w:lang w:eastAsia="en-US"/>
        </w:rPr>
        <w:t>риостанавливался в порядке, установленном гражданским законодательством;</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издание акта государственного органа или органа местного самоуправления, вследствие</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которого исполнение обязательства становится невозможным полностью или частично и</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обязательство прекращается полностью или в соответствующей части.</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2.3 Сомнительной признается задолженность при условии, что должник нарушил сроки</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исполнения обязательства, и наличии одного из следующих обстоятельств:</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 отсутствие обеспечения долга залогом, задатком, поручительством, банковской гарантией и т. п.;</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значительные финансовые затруднения должника, в том числе наличие значительной кредиторской задолженности и отсутствие активов для ее</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погашения, информация о которых доступна в сети интернет на сервисах ФНС, Росстата и других органов власти;</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возбуждение процедуры банкротства в отношении должника;</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возбуждение процесса ликвидации должника;</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регистрация должника по адресу массовой регистрации;</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участие в качестве должника в исполнительных производствах, в судебных спорах по договорам, аналогичным тому в рамках которого образовалась задолженность.</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2.4. Не признаются сомнительными:</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 обязательство должника, просрочка исполнения которого не превышает 30 дней;</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задолженность заказчиков по договорам оказания услуг или выполнения работ, по которым срок</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действия договора не истек.</w:t>
      </w:r>
    </w:p>
    <w:p w:rsidR="00A2285B" w:rsidRPr="00A2285B" w:rsidRDefault="00A2285B" w:rsidP="00A2285B">
      <w:pPr>
        <w:jc w:val="center"/>
        <w:rPr>
          <w:rFonts w:ascii="Times New Roman" w:hAnsi="Times New Roman" w:cs="Times New Roman"/>
          <w:color w:val="000000"/>
          <w:sz w:val="24"/>
          <w:lang w:eastAsia="en-US"/>
        </w:rPr>
      </w:pPr>
      <w:r w:rsidRPr="00A2285B">
        <w:rPr>
          <w:rFonts w:ascii="Times New Roman" w:hAnsi="Times New Roman" w:cs="Times New Roman"/>
          <w:b/>
          <w:bCs/>
          <w:color w:val="000000"/>
          <w:sz w:val="24"/>
          <w:lang w:eastAsia="en-US"/>
        </w:rPr>
        <w:t>3. Порядок признания дебиторской задолженности сомнительной или безнадежной к</w:t>
      </w:r>
      <w:r w:rsidRPr="00A2285B">
        <w:rPr>
          <w:rFonts w:ascii="Times New Roman" w:hAnsi="Times New Roman" w:cs="Times New Roman"/>
          <w:sz w:val="22"/>
          <w:szCs w:val="22"/>
          <w:lang w:eastAsia="en-US"/>
        </w:rPr>
        <w:br/>
      </w:r>
      <w:r w:rsidRPr="00A2285B">
        <w:rPr>
          <w:rFonts w:ascii="Times New Roman" w:hAnsi="Times New Roman" w:cs="Times New Roman"/>
          <w:b/>
          <w:bCs/>
          <w:color w:val="000000"/>
          <w:sz w:val="24"/>
          <w:lang w:eastAsia="en-US"/>
        </w:rPr>
        <w:t xml:space="preserve"> взысканию</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3.1. Решение о признании дебиторской задолженности сомнительной или безнадежной к</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взысканию принимает комиссия по поступлению и выбытию активов.</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Комиссия принимает решение на основании служебной записки главного бухгалтера</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рассмотреть вопрос о признании дебиторской задолженности сомнительной или безнадежной к</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взысканию.</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Служебная записка содержит информацию о причинах признания дебиторской задолженности сомнительной или безнадежной к взысканию. К служебной записке прикладываются документы,</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указанные в пункте 3.5 настоящего Положения.</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Заседание комиссии проводится на следующий рабочий день после поступления служебной записки от главного бухгалтера.</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lastRenderedPageBreak/>
        <w:t>3.2. Комиссия может признать дебиторскую задолженность сомнительной или безнадежной к взысканию или откажет в признании. Для этого комиссия проводит анализ документов, указанных в</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пункте 3.5. настоящего Положения, и устанавливает факт возникновения обстоятельств для</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признания дебиторской задолженности сомнительной или безнадежной к взысканию.При необходимости запрашивает у главного бухгалтера другие документы и разъяснения;</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3.3. Комиссия признает дебиторскую задолженность сомнительной или безнадежной к взысканию,</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если имеются основания для возобновления процедуры взыскания задолженности или</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отсутствуют основания для возобновления процедуры взыскания задолженности,</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предусмотренные законодательством Российской Федерации.</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При наличии оснований для возобновления процедуры взыскания дебиторской задолженности указывается дата окончания срока возможного возобновления процедуры взыскания.</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3.4. В случае разногласия мнений членов комиссии принимается решение об отказе в признании</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дебиторской задолженности сомнительной или безнадежной к взысканию.</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3.5. Для признания дебиторской задолженности сомнительной или безнадежной к взысканию необходимы следующие документы:</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а) выписка из бухгалтерской отчетности учреждения;</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б) справка о принятых мерах по взысканию задолженности;</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в) документы, подтверждающие случаи признания задолженности безнадежной к взысканию:</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 документ, содержащий сведения из ЕГРЮЛ о ликвидации юридического лица или об отсутствии</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сведений о юридическом лице в ЕГРЮЛ;</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документ,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копия решения арбитражного суда о признании индивидуального предпринимателя или</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крестьянского (фермерского) хозяйства банкротом и копия определения арбитражного суда о завершении конкурсного производства по делу о банкротстве;</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копия постановления о прекращении исполнительного производства;</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копия решения суда об отказе в удовлетворении требований (части требований) о взыскании задолженности с должника;</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копия решения арбитражного суда о признании организации банкротом и копия определения арбитражного суда о завершении конкурсного производства;</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документы, подтверждающие истечение срока исковой давности (договоры, платежные</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документы, товарные накладные, акты выполненных работ (оказанных услуг), акты</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инвентаризации дебиторской задолженности на конец отчетного периода, другие документы,</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подтверждающие истечение срока исковой давности);</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копия акта государственного органа или органа местного самоуправления, вследствие которого</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исполнение обязательства становится невозможным полностью или частично;</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документ, содержащий сведения уполномоченного органа о наступлении чрезвычайных или других непредвиденных обстоятельств;</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копия свидетельства о смерти гражданина (справка из отдела ЗАГС) или копия судебного решения об объявлении физического лица (индивидуального предпринимателя) умершим или о признании его безвестно отсутствующим;</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г) документы, подтверждающие случаи признания задолженности сомнительной:</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 договор с контрагентом, выписка из него или копия договора;</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копии документов, выписки из базы данных, ссылки на сайт в сети Интернет,</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а также</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скриншоты страниц в сети Интернет, которые подтверждают значительную кредиторскую задолженность должника и отсутствие активов для ее погашения, регистрацию должника по адресу массовой регистрации</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 xml:space="preserve"> и другие основания для признания долга сомнительным;</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документы, подтверждающие возбуждение процедуры банкротства, ликвидации, или ссылки на сайт в сети</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Интернет с информацией о начале процедуры банкротства, ликвидации, а также</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скриншоты страниц в сети Интернет.</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lastRenderedPageBreak/>
        <w:t>3.6. Решение комиссии по поступлению и выбытию активов о признании задолженности</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сомнительной или безнадежной к взысканию оформляется актом, содержащим следующую информацию:</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 полное наименование учреждения;</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идентификационный номер налогоплательщика, основной государственный регистрационный номер, код причины постановки на учет налогоплательщика;</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реквизиты документов, по которым возникла дебиторская задолженность, – платежных</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документов, накладных, актов выполненных работ и т. д.;</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сумма дебиторской задолженности, признанной сомнительной или безнадежной к взысканию;</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дата принятия решения о признании дебиторской задолженности сомнительной или</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безнадежной к взысканию;</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подписи членов комиссии.</w:t>
      </w:r>
    </w:p>
    <w:p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 xml:space="preserve">Решение комиссии о признании дебиторской задолженности сомнительной или безнадежной к взысканию утверждается руководителем </w:t>
      </w:r>
      <w:r>
        <w:rPr>
          <w:rFonts w:ascii="Times New Roman" w:hAnsi="Times New Roman" w:cs="Times New Roman"/>
          <w:color w:val="000000"/>
          <w:sz w:val="24"/>
          <w:lang w:eastAsia="en-US"/>
        </w:rPr>
        <w:t>учреждения</w:t>
      </w:r>
      <w:r w:rsidRPr="00A2285B">
        <w:rPr>
          <w:rFonts w:ascii="Times New Roman" w:hAnsi="Times New Roman" w:cs="Times New Roman"/>
          <w:color w:val="000000"/>
          <w:sz w:val="24"/>
          <w:lang w:eastAsia="en-US"/>
        </w:rPr>
        <w:t>.</w:t>
      </w:r>
    </w:p>
    <w:p w:rsidR="00F53951" w:rsidRDefault="00F53951" w:rsidP="00F53951">
      <w:pPr>
        <w:spacing w:after="150"/>
        <w:jc w:val="center"/>
        <w:rPr>
          <w:color w:val="222222"/>
          <w:sz w:val="21"/>
          <w:szCs w:val="21"/>
        </w:rPr>
      </w:pPr>
    </w:p>
    <w:p w:rsidR="00F53951" w:rsidRDefault="00F53951" w:rsidP="00F53951">
      <w:pPr>
        <w:spacing w:after="150"/>
        <w:jc w:val="center"/>
        <w:rPr>
          <w:color w:val="222222"/>
          <w:sz w:val="21"/>
          <w:szCs w:val="21"/>
        </w:rPr>
      </w:pPr>
    </w:p>
    <w:p w:rsidR="00F53951" w:rsidRPr="00F53951" w:rsidRDefault="00F53951" w:rsidP="00F53951">
      <w:pPr>
        <w:jc w:val="center"/>
        <w:rPr>
          <w:rFonts w:ascii="Times New Roman" w:hAnsi="Times New Roman" w:cs="Times New Roman"/>
          <w:color w:val="222222"/>
          <w:szCs w:val="20"/>
        </w:rPr>
      </w:pPr>
      <w:r w:rsidRPr="00F53951">
        <w:rPr>
          <w:rFonts w:ascii="Times New Roman" w:hAnsi="Times New Roman" w:cs="Times New Roman"/>
          <w:color w:val="222222"/>
          <w:szCs w:val="20"/>
        </w:rPr>
        <w:t>Акт №</w:t>
      </w:r>
    </w:p>
    <w:p w:rsidR="00F53951" w:rsidRPr="00F53951" w:rsidRDefault="00F53951" w:rsidP="00F53951">
      <w:pPr>
        <w:jc w:val="center"/>
        <w:rPr>
          <w:rFonts w:ascii="Times New Roman" w:hAnsi="Times New Roman" w:cs="Times New Roman"/>
          <w:color w:val="222222"/>
          <w:szCs w:val="20"/>
        </w:rPr>
      </w:pPr>
      <w:r w:rsidRPr="00F53951">
        <w:rPr>
          <w:rFonts w:ascii="Times New Roman" w:hAnsi="Times New Roman" w:cs="Times New Roman"/>
          <w:color w:val="222222"/>
          <w:szCs w:val="20"/>
        </w:rPr>
        <w:t>о признании дебиторской задолженности сомнительной или безнадежной к взысканию</w:t>
      </w:r>
    </w:p>
    <w:p w:rsidR="00F53951" w:rsidRPr="00F53951" w:rsidRDefault="00F53951" w:rsidP="00F53951">
      <w:pPr>
        <w:jc w:val="center"/>
        <w:rPr>
          <w:rFonts w:ascii="Times New Roman" w:hAnsi="Times New Roman" w:cs="Times New Roman"/>
          <w:color w:val="222222"/>
          <w:szCs w:val="20"/>
        </w:rPr>
      </w:pPr>
      <w:r w:rsidRPr="00F53951">
        <w:rPr>
          <w:rFonts w:ascii="Times New Roman" w:hAnsi="Times New Roman" w:cs="Times New Roman"/>
          <w:color w:val="222222"/>
          <w:szCs w:val="20"/>
        </w:rPr>
        <w:t>от «__» ____________ 20__ г.</w:t>
      </w:r>
    </w:p>
    <w:p w:rsidR="00F53951" w:rsidRPr="00F53951" w:rsidRDefault="00F53951" w:rsidP="00F53951">
      <w:pPr>
        <w:rPr>
          <w:rFonts w:ascii="Times New Roman" w:hAnsi="Times New Roman" w:cs="Times New Roman"/>
          <w:color w:val="222222"/>
          <w:szCs w:val="20"/>
        </w:rPr>
      </w:pPr>
      <w:r w:rsidRPr="00F53951">
        <w:rPr>
          <w:rFonts w:ascii="Times New Roman" w:hAnsi="Times New Roman" w:cs="Times New Roman"/>
          <w:color w:val="222222"/>
          <w:szCs w:val="20"/>
        </w:rPr>
        <w:t>В соответствии с Положением №__ от __________ г.:</w:t>
      </w:r>
    </w:p>
    <w:p w:rsidR="00F53951" w:rsidRPr="00F53951" w:rsidRDefault="00F53951" w:rsidP="00F53951">
      <w:pPr>
        <w:rPr>
          <w:rFonts w:ascii="Times New Roman" w:hAnsi="Times New Roman" w:cs="Times New Roman"/>
          <w:color w:val="222222"/>
          <w:szCs w:val="20"/>
        </w:rPr>
      </w:pPr>
      <w:r w:rsidRPr="00F53951">
        <w:rPr>
          <w:rFonts w:ascii="Times New Roman" w:hAnsi="Times New Roman" w:cs="Times New Roman"/>
          <w:color w:val="222222"/>
          <w:szCs w:val="20"/>
        </w:rPr>
        <w:t>признать следующую дебиторскую задолженность безнадежной к взысканию:</w:t>
      </w:r>
    </w:p>
    <w:p w:rsidR="00F53951" w:rsidRPr="00F53951" w:rsidRDefault="00F53951" w:rsidP="00F53951">
      <w:pPr>
        <w:rPr>
          <w:rFonts w:ascii="Times New Roman" w:hAnsi="Times New Roman" w:cs="Times New Roman"/>
          <w:color w:val="222222"/>
          <w:szCs w:val="20"/>
        </w:rPr>
      </w:pPr>
      <w:r w:rsidRPr="00F53951">
        <w:rPr>
          <w:rFonts w:ascii="Times New Roman" w:hAnsi="Times New Roman" w:cs="Times New Roman"/>
          <w:color w:val="222222"/>
          <w:szCs w:val="20"/>
        </w:rPr>
        <w:t>1) имеются основания для возобновления процедуры взыскания задолженности, предусмотренные</w:t>
      </w:r>
    </w:p>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br/>
        <w:t>законодательством Российской Федерации:</w:t>
      </w:r>
    </w:p>
    <w:tbl>
      <w:tblPr>
        <w:tblW w:w="5000" w:type="pct"/>
        <w:tblCellMar>
          <w:top w:w="15" w:type="dxa"/>
          <w:left w:w="15" w:type="dxa"/>
          <w:bottom w:w="15" w:type="dxa"/>
          <w:right w:w="15" w:type="dxa"/>
        </w:tblCellMar>
        <w:tblLook w:val="04A0"/>
      </w:tblPr>
      <w:tblGrid>
        <w:gridCol w:w="1990"/>
        <w:gridCol w:w="1885"/>
        <w:gridCol w:w="1917"/>
        <w:gridCol w:w="2288"/>
        <w:gridCol w:w="1991"/>
      </w:tblGrid>
      <w:tr w:rsidR="00F53951" w:rsidRPr="00F53951" w:rsidTr="00F5395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Наименование</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организации</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(Ф. И. О.)</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должника,</w:t>
            </w:r>
          </w:p>
          <w:p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b/>
                <w:bCs/>
                <w:szCs w:val="20"/>
              </w:rPr>
              <w:t>ИНН/ОГРН/КПП</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Сумма</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дебиторской</w:t>
            </w:r>
          </w:p>
          <w:p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b/>
                <w:bCs/>
                <w:szCs w:val="20"/>
              </w:rPr>
              <w:t>задолженности, руб.</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Основание для</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признания</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дебиторской</w:t>
            </w:r>
          </w:p>
          <w:p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b/>
                <w:bCs/>
                <w:szCs w:val="20"/>
              </w:rPr>
              <w:t>задолженности безнадежной к взысканию</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Документ,</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подтверждающий обстоятельство для признания</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безнадежной к</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взысканию</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дебиторской</w:t>
            </w:r>
          </w:p>
          <w:p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b/>
                <w:bCs/>
                <w:szCs w:val="20"/>
              </w:rPr>
              <w:t>задолженности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Основания для</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возобновления процедуры</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взыскания</w:t>
            </w:r>
          </w:p>
          <w:p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b/>
                <w:bCs/>
                <w:szCs w:val="20"/>
              </w:rPr>
              <w:t>задолженности*</w:t>
            </w:r>
          </w:p>
        </w:tc>
      </w:tr>
      <w:tr w:rsidR="00F53951" w:rsidRPr="00F53951" w:rsidTr="00F5395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r>
      <w:tr w:rsidR="00F53951" w:rsidRPr="00F53951" w:rsidTr="00F53951">
        <w:tc>
          <w:tcPr>
            <w:tcW w:w="2320" w:type="dxa"/>
            <w:tcMar>
              <w:top w:w="75" w:type="dxa"/>
              <w:left w:w="75" w:type="dxa"/>
              <w:bottom w:w="75" w:type="dxa"/>
              <w:right w:w="75" w:type="dxa"/>
            </w:tcMar>
            <w:vAlign w:val="cente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2320" w:type="dxa"/>
            <w:tcMar>
              <w:top w:w="75" w:type="dxa"/>
              <w:left w:w="75" w:type="dxa"/>
              <w:bottom w:w="75" w:type="dxa"/>
              <w:right w:w="75" w:type="dxa"/>
            </w:tcMar>
            <w:vAlign w:val="cente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2460" w:type="dxa"/>
            <w:tcMar>
              <w:top w:w="75" w:type="dxa"/>
              <w:left w:w="75" w:type="dxa"/>
              <w:bottom w:w="75" w:type="dxa"/>
              <w:right w:w="75" w:type="dxa"/>
            </w:tcMar>
            <w:vAlign w:val="cente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2980" w:type="dxa"/>
            <w:tcMar>
              <w:top w:w="75" w:type="dxa"/>
              <w:left w:w="75" w:type="dxa"/>
              <w:bottom w:w="75" w:type="dxa"/>
              <w:right w:w="75" w:type="dxa"/>
            </w:tcMar>
            <w:vAlign w:val="cente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2500" w:type="dxa"/>
            <w:tcMar>
              <w:top w:w="75" w:type="dxa"/>
              <w:left w:w="75" w:type="dxa"/>
              <w:bottom w:w="75" w:type="dxa"/>
              <w:right w:w="75" w:type="dxa"/>
            </w:tcMar>
            <w:vAlign w:val="cente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r>
    </w:tbl>
    <w:p w:rsidR="00F53951" w:rsidRPr="00F53951" w:rsidRDefault="00F53951" w:rsidP="00F53951">
      <w:pPr>
        <w:rPr>
          <w:rFonts w:ascii="Times New Roman" w:hAnsi="Times New Roman" w:cs="Times New Roman"/>
          <w:color w:val="222222"/>
          <w:szCs w:val="20"/>
        </w:rPr>
      </w:pPr>
      <w:r w:rsidRPr="00F53951">
        <w:rPr>
          <w:rFonts w:ascii="Times New Roman" w:hAnsi="Times New Roman" w:cs="Times New Roman"/>
          <w:color w:val="222222"/>
          <w:szCs w:val="20"/>
        </w:rPr>
        <w:t>* При наличии оснований для возобновления процедуры взыскания дебиторской задолженности</w:t>
      </w:r>
    </w:p>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указывается дата окончания срока возможного возобновления процедуры взыскания.</w:t>
      </w:r>
    </w:p>
    <w:p w:rsidR="00F53951" w:rsidRPr="00F53951" w:rsidRDefault="00F53951" w:rsidP="00F53951">
      <w:pPr>
        <w:rPr>
          <w:rFonts w:ascii="Times New Roman" w:hAnsi="Times New Roman" w:cs="Times New Roman"/>
          <w:color w:val="222222"/>
          <w:szCs w:val="20"/>
        </w:rPr>
      </w:pPr>
      <w:r w:rsidRPr="00F53951">
        <w:rPr>
          <w:rFonts w:ascii="Times New Roman" w:hAnsi="Times New Roman" w:cs="Times New Roman"/>
          <w:color w:val="222222"/>
          <w:szCs w:val="20"/>
        </w:rPr>
        <w:t>2) отсутствуют основания для возобновления процедуры взыскания задолженности:</w:t>
      </w:r>
    </w:p>
    <w:tbl>
      <w:tblPr>
        <w:tblW w:w="5000" w:type="pct"/>
        <w:tblCellMar>
          <w:top w:w="15" w:type="dxa"/>
          <w:left w:w="15" w:type="dxa"/>
          <w:bottom w:w="15" w:type="dxa"/>
          <w:right w:w="15" w:type="dxa"/>
        </w:tblCellMar>
        <w:tblLook w:val="04A0"/>
      </w:tblPr>
      <w:tblGrid>
        <w:gridCol w:w="1996"/>
        <w:gridCol w:w="1892"/>
        <w:gridCol w:w="1925"/>
        <w:gridCol w:w="2298"/>
        <w:gridCol w:w="1960"/>
      </w:tblGrid>
      <w:tr w:rsidR="00F53951" w:rsidRPr="00F53951" w:rsidTr="00F5395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Наименование</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организации</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(Ф. И. О.)</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должника,</w:t>
            </w:r>
          </w:p>
          <w:p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b/>
                <w:bCs/>
                <w:szCs w:val="20"/>
              </w:rPr>
              <w:t>ИНН/ОГРН/КПП</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Сумма</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дебиторской</w:t>
            </w:r>
          </w:p>
          <w:p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b/>
                <w:bCs/>
                <w:szCs w:val="20"/>
              </w:rPr>
              <w:t>задолженности, руб.</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Основание для</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признания</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дебиторской</w:t>
            </w:r>
          </w:p>
          <w:p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b/>
                <w:bCs/>
                <w:szCs w:val="20"/>
              </w:rPr>
              <w:t>задолженности безнадежной к взысканию</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Документ,</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подтверждающий</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обстоятельство для</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признания</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безнадежной к</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взысканию</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дебиторской</w:t>
            </w:r>
          </w:p>
          <w:p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b/>
                <w:bCs/>
                <w:szCs w:val="20"/>
              </w:rPr>
              <w:t>задолженности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Причины</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невозможности</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возобновления процедуры</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взыскания</w:t>
            </w:r>
          </w:p>
          <w:p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b/>
                <w:bCs/>
                <w:szCs w:val="20"/>
              </w:rPr>
              <w:t>задолженности</w:t>
            </w:r>
          </w:p>
        </w:tc>
      </w:tr>
      <w:tr w:rsidR="00F53951" w:rsidRPr="00F53951" w:rsidTr="00F5395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b/>
                <w:bCs/>
                <w:szCs w:val="20"/>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r>
      <w:tr w:rsidR="00F53951" w:rsidRPr="00F53951" w:rsidTr="00F53951">
        <w:tc>
          <w:tcPr>
            <w:tcW w:w="2320" w:type="dxa"/>
            <w:tcMar>
              <w:top w:w="75" w:type="dxa"/>
              <w:left w:w="75" w:type="dxa"/>
              <w:bottom w:w="75" w:type="dxa"/>
              <w:right w:w="75" w:type="dxa"/>
            </w:tcMar>
            <w:vAlign w:val="cente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2320" w:type="dxa"/>
            <w:tcMar>
              <w:top w:w="75" w:type="dxa"/>
              <w:left w:w="75" w:type="dxa"/>
              <w:bottom w:w="75" w:type="dxa"/>
              <w:right w:w="75" w:type="dxa"/>
            </w:tcMar>
            <w:vAlign w:val="cente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2460" w:type="dxa"/>
            <w:tcMar>
              <w:top w:w="75" w:type="dxa"/>
              <w:left w:w="75" w:type="dxa"/>
              <w:bottom w:w="75" w:type="dxa"/>
              <w:right w:w="75" w:type="dxa"/>
            </w:tcMar>
            <w:vAlign w:val="cente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2980" w:type="dxa"/>
            <w:tcMar>
              <w:top w:w="75" w:type="dxa"/>
              <w:left w:w="75" w:type="dxa"/>
              <w:bottom w:w="75" w:type="dxa"/>
              <w:right w:w="75" w:type="dxa"/>
            </w:tcMar>
            <w:vAlign w:val="cente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2500" w:type="dxa"/>
            <w:tcMar>
              <w:top w:w="75" w:type="dxa"/>
              <w:left w:w="75" w:type="dxa"/>
              <w:bottom w:w="75" w:type="dxa"/>
              <w:right w:w="75" w:type="dxa"/>
            </w:tcMar>
            <w:vAlign w:val="cente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r>
    </w:tbl>
    <w:p w:rsidR="00F53951" w:rsidRPr="00F53951" w:rsidRDefault="00F53951" w:rsidP="00F53951">
      <w:pPr>
        <w:rPr>
          <w:rFonts w:ascii="Times New Roman" w:hAnsi="Times New Roman" w:cs="Times New Roman"/>
          <w:color w:val="222222"/>
          <w:szCs w:val="20"/>
        </w:rPr>
      </w:pPr>
      <w:r w:rsidRPr="00F53951">
        <w:rPr>
          <w:rFonts w:ascii="Times New Roman" w:hAnsi="Times New Roman" w:cs="Times New Roman"/>
          <w:color w:val="222222"/>
          <w:szCs w:val="20"/>
        </w:rPr>
        <w:t> признать следующую дебиторскую задолженность сомнительной:</w:t>
      </w:r>
    </w:p>
    <w:tbl>
      <w:tblPr>
        <w:tblW w:w="4961" w:type="pct"/>
        <w:tblCellMar>
          <w:top w:w="15" w:type="dxa"/>
          <w:left w:w="15" w:type="dxa"/>
          <w:bottom w:w="15" w:type="dxa"/>
          <w:right w:w="15" w:type="dxa"/>
        </w:tblCellMar>
        <w:tblLook w:val="04A0"/>
      </w:tblPr>
      <w:tblGrid>
        <w:gridCol w:w="2276"/>
        <w:gridCol w:w="1468"/>
        <w:gridCol w:w="586"/>
        <w:gridCol w:w="3757"/>
        <w:gridCol w:w="206"/>
        <w:gridCol w:w="1699"/>
      </w:tblGrid>
      <w:tr w:rsidR="00F53951" w:rsidRPr="00F53951" w:rsidTr="00F53951">
        <w:tc>
          <w:tcPr>
            <w:tcW w:w="0" w:type="auto"/>
            <w:gridSpan w:val="4"/>
            <w:tcMar>
              <w:top w:w="75" w:type="dxa"/>
              <w:left w:w="75" w:type="dxa"/>
              <w:bottom w:w="75" w:type="dxa"/>
              <w:right w:w="75" w:type="dxa"/>
            </w:tcMar>
            <w:hideMark/>
          </w:tcPr>
          <w:tbl>
            <w:tblPr>
              <w:tblW w:w="5000" w:type="pct"/>
              <w:jc w:val="center"/>
              <w:tblCellMar>
                <w:top w:w="15" w:type="dxa"/>
                <w:left w:w="15" w:type="dxa"/>
                <w:bottom w:w="15" w:type="dxa"/>
                <w:right w:w="15" w:type="dxa"/>
              </w:tblCellMar>
              <w:tblLook w:val="04A0"/>
            </w:tblPr>
            <w:tblGrid>
              <w:gridCol w:w="2003"/>
              <w:gridCol w:w="1797"/>
              <w:gridCol w:w="1861"/>
              <w:gridCol w:w="2260"/>
            </w:tblGrid>
            <w:tr w:rsidR="00F53951" w:rsidRPr="00F53951" w:rsidTr="00F53951">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Наименование</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организации</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(Ф. И. О.) должника,</w:t>
                  </w:r>
                </w:p>
                <w:p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b/>
                      <w:bCs/>
                      <w:szCs w:val="20"/>
                    </w:rPr>
                    <w:lastRenderedPageBreak/>
                    <w:t>ИНН/ОГРН/КПП</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lastRenderedPageBreak/>
                    <w:t>Сумма</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дебиторской</w:t>
                  </w:r>
                </w:p>
                <w:p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b/>
                      <w:bCs/>
                      <w:szCs w:val="20"/>
                    </w:rPr>
                    <w:t>задолженности, руб.</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Основание для</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признания</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дебиторской</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задолженности</w:t>
                  </w:r>
                </w:p>
                <w:p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b/>
                      <w:bCs/>
                      <w:szCs w:val="20"/>
                    </w:rPr>
                    <w:lastRenderedPageBreak/>
                    <w:t>сомнительной</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lastRenderedPageBreak/>
                    <w:t>Документ, подтверждающий</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обстоятельство для</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 xml:space="preserve">признания </w:t>
                  </w:r>
                  <w:r w:rsidRPr="00F53951">
                    <w:rPr>
                      <w:rFonts w:ascii="Times New Roman" w:hAnsi="Times New Roman" w:cs="Times New Roman"/>
                      <w:b/>
                      <w:bCs/>
                      <w:szCs w:val="20"/>
                    </w:rPr>
                    <w:lastRenderedPageBreak/>
                    <w:t>дебиторской</w:t>
                  </w:r>
                </w:p>
                <w:p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задолженности</w:t>
                  </w:r>
                </w:p>
                <w:p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b/>
                      <w:bCs/>
                      <w:szCs w:val="20"/>
                    </w:rPr>
                    <w:t>сомнительной</w:t>
                  </w:r>
                </w:p>
              </w:tc>
            </w:tr>
            <w:tr w:rsidR="00F53951" w:rsidRPr="00F53951" w:rsidTr="00F53951">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lastRenderedPageBreak/>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r>
            <w:tr w:rsidR="00F53951" w:rsidRPr="00F53951" w:rsidTr="00F53951">
              <w:trPr>
                <w:jc w:val="center"/>
              </w:trPr>
              <w:tc>
                <w:tcPr>
                  <w:tcW w:w="2900" w:type="dxa"/>
                  <w:tcMar>
                    <w:top w:w="75" w:type="dxa"/>
                    <w:left w:w="75" w:type="dxa"/>
                    <w:bottom w:w="75" w:type="dxa"/>
                    <w:right w:w="75" w:type="dxa"/>
                  </w:tcMar>
                  <w:vAlign w:val="cente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2620" w:type="dxa"/>
                  <w:tcMar>
                    <w:top w:w="75" w:type="dxa"/>
                    <w:left w:w="75" w:type="dxa"/>
                    <w:bottom w:w="75" w:type="dxa"/>
                    <w:right w:w="75" w:type="dxa"/>
                  </w:tcMar>
                  <w:vAlign w:val="cente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3080" w:type="dxa"/>
                  <w:tcMar>
                    <w:top w:w="75" w:type="dxa"/>
                    <w:left w:w="75" w:type="dxa"/>
                    <w:bottom w:w="75" w:type="dxa"/>
                    <w:right w:w="75" w:type="dxa"/>
                  </w:tcMar>
                  <w:vAlign w:val="cente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3960" w:type="dxa"/>
                  <w:tcMar>
                    <w:top w:w="75" w:type="dxa"/>
                    <w:left w:w="75" w:type="dxa"/>
                    <w:bottom w:w="75" w:type="dxa"/>
                    <w:right w:w="75" w:type="dxa"/>
                  </w:tcMar>
                  <w:vAlign w:val="cente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r>
          </w:tbl>
          <w:p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szCs w:val="20"/>
              </w:rPr>
              <w:t>Комиссия по поступлению и выбытию активов</w:t>
            </w:r>
          </w:p>
        </w:tc>
        <w:tc>
          <w:tcPr>
            <w:tcW w:w="206" w:type="dxa"/>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lastRenderedPageBreak/>
              <w:t> </w:t>
            </w:r>
          </w:p>
        </w:tc>
        <w:tc>
          <w:tcPr>
            <w:tcW w:w="2380" w:type="dxa"/>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r>
      <w:tr w:rsidR="00F53951" w:rsidRPr="00F53951" w:rsidTr="00F53951">
        <w:tc>
          <w:tcPr>
            <w:tcW w:w="0" w:type="auto"/>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lastRenderedPageBreak/>
              <w:t> </w:t>
            </w:r>
          </w:p>
        </w:tc>
        <w:tc>
          <w:tcPr>
            <w:tcW w:w="0" w:type="auto"/>
            <w:gridSpan w:val="2"/>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0" w:type="auto"/>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206" w:type="dxa"/>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2380" w:type="dxa"/>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r>
      <w:tr w:rsidR="00F53951" w:rsidRPr="00F53951" w:rsidTr="00F53951">
        <w:tc>
          <w:tcPr>
            <w:tcW w:w="0" w:type="auto"/>
            <w:gridSpan w:val="4"/>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Председатель комиссии:</w:t>
            </w:r>
          </w:p>
        </w:tc>
        <w:tc>
          <w:tcPr>
            <w:tcW w:w="206" w:type="dxa"/>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2380" w:type="dxa"/>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r>
      <w:tr w:rsidR="00F53951" w:rsidRPr="00F53951" w:rsidTr="00F53951">
        <w:tc>
          <w:tcPr>
            <w:tcW w:w="0" w:type="auto"/>
            <w:gridSpan w:val="2"/>
            <w:tcBorders>
              <w:bottom w:val="single" w:sz="6" w:space="0" w:color="222222"/>
            </w:tcBorders>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0" w:type="auto"/>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0" w:type="auto"/>
            <w:tcBorders>
              <w:bottom w:val="single" w:sz="6" w:space="0" w:color="222222"/>
            </w:tcBorders>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206" w:type="dxa"/>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2380" w:type="dxa"/>
            <w:tcBorders>
              <w:bottom w:val="single" w:sz="6" w:space="0" w:color="222222"/>
            </w:tcBorders>
            <w:tcMar>
              <w:top w:w="75" w:type="dxa"/>
              <w:left w:w="75" w:type="dxa"/>
              <w:bottom w:w="75" w:type="dxa"/>
              <w:right w:w="75" w:type="dxa"/>
            </w:tcMar>
            <w:hideMark/>
          </w:tcPr>
          <w:p w:rsidR="00F53951" w:rsidRPr="00F53951" w:rsidRDefault="00F53951" w:rsidP="00F53951">
            <w:pPr>
              <w:rPr>
                <w:rFonts w:ascii="Times New Roman" w:hAnsi="Times New Roman" w:cs="Times New Roman"/>
                <w:szCs w:val="20"/>
              </w:rPr>
            </w:pPr>
            <w:r w:rsidRPr="00F53951">
              <w:rPr>
                <w:rFonts w:ascii="Times New Roman" w:hAnsi="Times New Roman" w:cs="Times New Roman"/>
                <w:b/>
                <w:bCs/>
                <w:szCs w:val="20"/>
              </w:rPr>
              <w:t> </w:t>
            </w:r>
          </w:p>
        </w:tc>
      </w:tr>
      <w:tr w:rsidR="00F53951" w:rsidRPr="00F53951" w:rsidTr="00F53951">
        <w:tc>
          <w:tcPr>
            <w:tcW w:w="0" w:type="auto"/>
            <w:gridSpan w:val="2"/>
            <w:tcBorders>
              <w:top w:val="single" w:sz="6" w:space="0" w:color="222222"/>
            </w:tcBorders>
            <w:tcMar>
              <w:top w:w="75" w:type="dxa"/>
              <w:left w:w="75" w:type="dxa"/>
              <w:bottom w:w="75" w:type="dxa"/>
              <w:right w:w="75" w:type="dxa"/>
            </w:tcMar>
            <w:hideMark/>
          </w:tcPr>
          <w:p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szCs w:val="20"/>
              </w:rPr>
              <w:t>(должность)</w:t>
            </w:r>
          </w:p>
        </w:tc>
        <w:tc>
          <w:tcPr>
            <w:tcW w:w="0" w:type="auto"/>
            <w:tcMar>
              <w:top w:w="75" w:type="dxa"/>
              <w:left w:w="75" w:type="dxa"/>
              <w:bottom w:w="75" w:type="dxa"/>
              <w:right w:w="75" w:type="dxa"/>
            </w:tcMar>
            <w:hideMark/>
          </w:tcPr>
          <w:p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szCs w:val="20"/>
              </w:rPr>
              <w:t> </w:t>
            </w:r>
          </w:p>
        </w:tc>
        <w:tc>
          <w:tcPr>
            <w:tcW w:w="0" w:type="auto"/>
            <w:tcMar>
              <w:top w:w="75" w:type="dxa"/>
              <w:left w:w="75" w:type="dxa"/>
              <w:bottom w:w="75" w:type="dxa"/>
              <w:right w:w="75" w:type="dxa"/>
            </w:tcMar>
            <w:hideMark/>
          </w:tcPr>
          <w:p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szCs w:val="20"/>
              </w:rPr>
              <w:t>(подпись)</w:t>
            </w:r>
          </w:p>
        </w:tc>
        <w:tc>
          <w:tcPr>
            <w:tcW w:w="206" w:type="dxa"/>
            <w:tcMar>
              <w:top w:w="75" w:type="dxa"/>
              <w:left w:w="75" w:type="dxa"/>
              <w:bottom w:w="75" w:type="dxa"/>
              <w:right w:w="75" w:type="dxa"/>
            </w:tcMar>
            <w:hideMark/>
          </w:tcPr>
          <w:p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szCs w:val="20"/>
              </w:rPr>
              <w:t> </w:t>
            </w:r>
          </w:p>
        </w:tc>
        <w:tc>
          <w:tcPr>
            <w:tcW w:w="2380" w:type="dxa"/>
            <w:tcMar>
              <w:top w:w="75" w:type="dxa"/>
              <w:left w:w="75" w:type="dxa"/>
              <w:bottom w:w="75" w:type="dxa"/>
              <w:right w:w="75" w:type="dxa"/>
            </w:tcMar>
            <w:hideMark/>
          </w:tcPr>
          <w:p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szCs w:val="20"/>
              </w:rPr>
              <w:t>(расшифровка</w:t>
            </w:r>
          </w:p>
          <w:p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szCs w:val="20"/>
              </w:rPr>
              <w:br/>
              <w:t>подписи)</w:t>
            </w:r>
          </w:p>
        </w:tc>
      </w:tr>
      <w:tr w:rsidR="00F53951" w:rsidRPr="00F53951" w:rsidTr="00F53951">
        <w:tc>
          <w:tcPr>
            <w:tcW w:w="0" w:type="auto"/>
            <w:gridSpan w:val="2"/>
            <w:tcMar>
              <w:top w:w="75" w:type="dxa"/>
              <w:left w:w="75" w:type="dxa"/>
              <w:bottom w:w="75" w:type="dxa"/>
              <w:right w:w="75" w:type="dxa"/>
            </w:tcMar>
            <w:hideMark/>
          </w:tcPr>
          <w:p w:rsidR="00F53951" w:rsidRPr="00F53951" w:rsidRDefault="00F53951" w:rsidP="00F53951">
            <w:pPr>
              <w:rPr>
                <w:szCs w:val="20"/>
              </w:rPr>
            </w:pPr>
            <w:r w:rsidRPr="00F53951">
              <w:rPr>
                <w:szCs w:val="20"/>
              </w:rPr>
              <w:t> </w:t>
            </w:r>
          </w:p>
        </w:tc>
        <w:tc>
          <w:tcPr>
            <w:tcW w:w="0" w:type="auto"/>
            <w:tcMar>
              <w:top w:w="75" w:type="dxa"/>
              <w:left w:w="75" w:type="dxa"/>
              <w:bottom w:w="75" w:type="dxa"/>
              <w:right w:w="75" w:type="dxa"/>
            </w:tcMar>
            <w:hideMark/>
          </w:tcPr>
          <w:p w:rsidR="00F53951" w:rsidRPr="00F53951" w:rsidRDefault="00F53951" w:rsidP="00F53951">
            <w:pPr>
              <w:rPr>
                <w:szCs w:val="20"/>
              </w:rPr>
            </w:pPr>
            <w:r w:rsidRPr="00F53951">
              <w:rPr>
                <w:szCs w:val="20"/>
              </w:rPr>
              <w:t> </w:t>
            </w:r>
          </w:p>
        </w:tc>
        <w:tc>
          <w:tcPr>
            <w:tcW w:w="0" w:type="auto"/>
            <w:tcMar>
              <w:top w:w="75" w:type="dxa"/>
              <w:left w:w="75" w:type="dxa"/>
              <w:bottom w:w="75" w:type="dxa"/>
              <w:right w:w="75" w:type="dxa"/>
            </w:tcMar>
            <w:hideMark/>
          </w:tcPr>
          <w:p w:rsidR="00F53951" w:rsidRPr="00F53951" w:rsidRDefault="00F53951" w:rsidP="00F53951">
            <w:pPr>
              <w:rPr>
                <w:szCs w:val="20"/>
              </w:rPr>
            </w:pPr>
            <w:r w:rsidRPr="00F53951">
              <w:rPr>
                <w:szCs w:val="20"/>
              </w:rPr>
              <w:t> </w:t>
            </w:r>
          </w:p>
        </w:tc>
        <w:tc>
          <w:tcPr>
            <w:tcW w:w="206" w:type="dxa"/>
            <w:tcMar>
              <w:top w:w="75" w:type="dxa"/>
              <w:left w:w="75" w:type="dxa"/>
              <w:bottom w:w="75" w:type="dxa"/>
              <w:right w:w="75" w:type="dxa"/>
            </w:tcMar>
            <w:hideMark/>
          </w:tcPr>
          <w:p w:rsidR="00F53951" w:rsidRPr="00F53951" w:rsidRDefault="00F53951" w:rsidP="00F53951">
            <w:pPr>
              <w:rPr>
                <w:szCs w:val="20"/>
              </w:rPr>
            </w:pPr>
            <w:r w:rsidRPr="00F53951">
              <w:rPr>
                <w:szCs w:val="20"/>
              </w:rPr>
              <w:t> </w:t>
            </w:r>
          </w:p>
        </w:tc>
        <w:tc>
          <w:tcPr>
            <w:tcW w:w="2380" w:type="dxa"/>
            <w:tcMar>
              <w:top w:w="75" w:type="dxa"/>
              <w:left w:w="75" w:type="dxa"/>
              <w:bottom w:w="75" w:type="dxa"/>
              <w:right w:w="75" w:type="dxa"/>
            </w:tcMar>
            <w:hideMark/>
          </w:tcPr>
          <w:p w:rsidR="00F53951" w:rsidRPr="00F53951" w:rsidRDefault="00F53951" w:rsidP="00F53951">
            <w:pPr>
              <w:rPr>
                <w:szCs w:val="20"/>
              </w:rPr>
            </w:pPr>
            <w:r w:rsidRPr="00F53951">
              <w:rPr>
                <w:szCs w:val="20"/>
              </w:rPr>
              <w:t> </w:t>
            </w:r>
          </w:p>
        </w:tc>
      </w:tr>
      <w:tr w:rsidR="00F53951" w:rsidRPr="00F53951" w:rsidTr="00F53951">
        <w:tc>
          <w:tcPr>
            <w:tcW w:w="0" w:type="auto"/>
            <w:gridSpan w:val="2"/>
            <w:tcMar>
              <w:top w:w="75" w:type="dxa"/>
              <w:left w:w="75" w:type="dxa"/>
              <w:bottom w:w="75" w:type="dxa"/>
              <w:right w:w="75" w:type="dxa"/>
            </w:tcMar>
            <w:hideMark/>
          </w:tcPr>
          <w:p w:rsidR="00F53951" w:rsidRPr="00F53951" w:rsidRDefault="00F53951" w:rsidP="00F53951">
            <w:pPr>
              <w:rPr>
                <w:szCs w:val="20"/>
              </w:rPr>
            </w:pPr>
            <w:r w:rsidRPr="00F53951">
              <w:rPr>
                <w:szCs w:val="20"/>
              </w:rPr>
              <w:t>Члены комиссии:</w:t>
            </w:r>
          </w:p>
        </w:tc>
        <w:tc>
          <w:tcPr>
            <w:tcW w:w="0" w:type="auto"/>
            <w:tcMar>
              <w:top w:w="75" w:type="dxa"/>
              <w:left w:w="75" w:type="dxa"/>
              <w:bottom w:w="75" w:type="dxa"/>
              <w:right w:w="75" w:type="dxa"/>
            </w:tcMar>
            <w:hideMark/>
          </w:tcPr>
          <w:p w:rsidR="00F53951" w:rsidRPr="00F53951" w:rsidRDefault="00F53951" w:rsidP="00F53951">
            <w:pPr>
              <w:rPr>
                <w:szCs w:val="20"/>
              </w:rPr>
            </w:pPr>
            <w:r w:rsidRPr="00F53951">
              <w:rPr>
                <w:szCs w:val="20"/>
              </w:rPr>
              <w:t> </w:t>
            </w:r>
          </w:p>
        </w:tc>
        <w:tc>
          <w:tcPr>
            <w:tcW w:w="0" w:type="auto"/>
            <w:tcMar>
              <w:top w:w="75" w:type="dxa"/>
              <w:left w:w="75" w:type="dxa"/>
              <w:bottom w:w="75" w:type="dxa"/>
              <w:right w:w="75" w:type="dxa"/>
            </w:tcMar>
            <w:hideMark/>
          </w:tcPr>
          <w:p w:rsidR="00F53951" w:rsidRPr="00F53951" w:rsidRDefault="00F53951" w:rsidP="00F53951">
            <w:pPr>
              <w:rPr>
                <w:szCs w:val="20"/>
              </w:rPr>
            </w:pPr>
            <w:r w:rsidRPr="00F53951">
              <w:rPr>
                <w:szCs w:val="20"/>
              </w:rPr>
              <w:t> </w:t>
            </w:r>
          </w:p>
        </w:tc>
        <w:tc>
          <w:tcPr>
            <w:tcW w:w="206" w:type="dxa"/>
            <w:tcMar>
              <w:top w:w="75" w:type="dxa"/>
              <w:left w:w="75" w:type="dxa"/>
              <w:bottom w:w="75" w:type="dxa"/>
              <w:right w:w="75" w:type="dxa"/>
            </w:tcMar>
            <w:hideMark/>
          </w:tcPr>
          <w:p w:rsidR="00F53951" w:rsidRPr="00F53951" w:rsidRDefault="00F53951" w:rsidP="00F53951">
            <w:pPr>
              <w:rPr>
                <w:szCs w:val="20"/>
              </w:rPr>
            </w:pPr>
            <w:r w:rsidRPr="00F53951">
              <w:rPr>
                <w:szCs w:val="20"/>
              </w:rPr>
              <w:t> </w:t>
            </w:r>
          </w:p>
        </w:tc>
        <w:tc>
          <w:tcPr>
            <w:tcW w:w="2380" w:type="dxa"/>
            <w:tcMar>
              <w:top w:w="75" w:type="dxa"/>
              <w:left w:w="75" w:type="dxa"/>
              <w:bottom w:w="75" w:type="dxa"/>
              <w:right w:w="75" w:type="dxa"/>
            </w:tcMar>
            <w:hideMark/>
          </w:tcPr>
          <w:p w:rsidR="00F53951" w:rsidRPr="00F53951" w:rsidRDefault="00F53951" w:rsidP="00F53951">
            <w:pPr>
              <w:rPr>
                <w:szCs w:val="20"/>
              </w:rPr>
            </w:pPr>
            <w:r w:rsidRPr="00F53951">
              <w:rPr>
                <w:szCs w:val="20"/>
              </w:rPr>
              <w:t> </w:t>
            </w:r>
          </w:p>
        </w:tc>
      </w:tr>
      <w:tr w:rsidR="00F53951" w:rsidRPr="00F53951" w:rsidTr="00F53951">
        <w:tc>
          <w:tcPr>
            <w:tcW w:w="0" w:type="auto"/>
            <w:gridSpan w:val="2"/>
            <w:tcMar>
              <w:top w:w="75" w:type="dxa"/>
              <w:left w:w="75" w:type="dxa"/>
              <w:bottom w:w="75" w:type="dxa"/>
              <w:right w:w="75" w:type="dxa"/>
            </w:tcMar>
            <w:hideMark/>
          </w:tcPr>
          <w:p w:rsidR="00F53951" w:rsidRPr="00F53951" w:rsidRDefault="00F53951" w:rsidP="00F53951">
            <w:pPr>
              <w:rPr>
                <w:szCs w:val="20"/>
              </w:rPr>
            </w:pPr>
            <w:r w:rsidRPr="00F53951">
              <w:rPr>
                <w:szCs w:val="20"/>
              </w:rPr>
              <w:t> </w:t>
            </w:r>
          </w:p>
        </w:tc>
        <w:tc>
          <w:tcPr>
            <w:tcW w:w="0" w:type="auto"/>
            <w:tcMar>
              <w:top w:w="75" w:type="dxa"/>
              <w:left w:w="75" w:type="dxa"/>
              <w:bottom w:w="75" w:type="dxa"/>
              <w:right w:w="75" w:type="dxa"/>
            </w:tcMar>
            <w:hideMark/>
          </w:tcPr>
          <w:p w:rsidR="00F53951" w:rsidRPr="00F53951" w:rsidRDefault="00F53951" w:rsidP="00F53951">
            <w:pPr>
              <w:rPr>
                <w:szCs w:val="20"/>
              </w:rPr>
            </w:pPr>
            <w:r w:rsidRPr="00F53951">
              <w:rPr>
                <w:szCs w:val="20"/>
              </w:rPr>
              <w:t> </w:t>
            </w:r>
          </w:p>
        </w:tc>
        <w:tc>
          <w:tcPr>
            <w:tcW w:w="0" w:type="auto"/>
            <w:tcMar>
              <w:top w:w="75" w:type="dxa"/>
              <w:left w:w="75" w:type="dxa"/>
              <w:bottom w:w="75" w:type="dxa"/>
              <w:right w:w="75" w:type="dxa"/>
            </w:tcMar>
            <w:hideMark/>
          </w:tcPr>
          <w:p w:rsidR="00F53951" w:rsidRPr="00F53951" w:rsidRDefault="00F53951" w:rsidP="00F53951">
            <w:pPr>
              <w:rPr>
                <w:szCs w:val="20"/>
              </w:rPr>
            </w:pPr>
            <w:r w:rsidRPr="00F53951">
              <w:rPr>
                <w:szCs w:val="20"/>
              </w:rPr>
              <w:t> </w:t>
            </w:r>
          </w:p>
        </w:tc>
        <w:tc>
          <w:tcPr>
            <w:tcW w:w="206" w:type="dxa"/>
            <w:tcMar>
              <w:top w:w="75" w:type="dxa"/>
              <w:left w:w="75" w:type="dxa"/>
              <w:bottom w:w="75" w:type="dxa"/>
              <w:right w:w="75" w:type="dxa"/>
            </w:tcMar>
            <w:hideMark/>
          </w:tcPr>
          <w:p w:rsidR="00F53951" w:rsidRPr="00F53951" w:rsidRDefault="00F53951" w:rsidP="00F53951">
            <w:pPr>
              <w:rPr>
                <w:szCs w:val="20"/>
              </w:rPr>
            </w:pPr>
            <w:r w:rsidRPr="00F53951">
              <w:rPr>
                <w:szCs w:val="20"/>
              </w:rPr>
              <w:t> </w:t>
            </w:r>
          </w:p>
        </w:tc>
        <w:tc>
          <w:tcPr>
            <w:tcW w:w="2380" w:type="dxa"/>
            <w:tcMar>
              <w:top w:w="75" w:type="dxa"/>
              <w:left w:w="75" w:type="dxa"/>
              <w:bottom w:w="75" w:type="dxa"/>
              <w:right w:w="75" w:type="dxa"/>
            </w:tcMar>
            <w:hideMark/>
          </w:tcPr>
          <w:p w:rsidR="00F53951" w:rsidRPr="00F53951" w:rsidRDefault="00F53951" w:rsidP="00F53951">
            <w:pPr>
              <w:rPr>
                <w:szCs w:val="20"/>
              </w:rPr>
            </w:pPr>
            <w:r w:rsidRPr="00F53951">
              <w:rPr>
                <w:szCs w:val="20"/>
              </w:rPr>
              <w:t> </w:t>
            </w:r>
          </w:p>
        </w:tc>
      </w:tr>
      <w:tr w:rsidR="00F53951" w:rsidRPr="00F53951" w:rsidTr="00F53951">
        <w:tc>
          <w:tcPr>
            <w:tcW w:w="0" w:type="auto"/>
            <w:gridSpan w:val="2"/>
            <w:tcBorders>
              <w:bottom w:val="single" w:sz="6" w:space="0" w:color="222222"/>
            </w:tcBorders>
            <w:tcMar>
              <w:top w:w="75" w:type="dxa"/>
              <w:left w:w="75" w:type="dxa"/>
              <w:bottom w:w="75" w:type="dxa"/>
              <w:right w:w="75" w:type="dxa"/>
            </w:tcMar>
            <w:hideMark/>
          </w:tcPr>
          <w:p w:rsidR="00F53951" w:rsidRPr="00F53951" w:rsidRDefault="00F53951" w:rsidP="00F53951">
            <w:pPr>
              <w:rPr>
                <w:szCs w:val="20"/>
              </w:rPr>
            </w:pPr>
            <w:r w:rsidRPr="00F53951">
              <w:rPr>
                <w:szCs w:val="20"/>
              </w:rPr>
              <w:t> </w:t>
            </w:r>
          </w:p>
        </w:tc>
        <w:tc>
          <w:tcPr>
            <w:tcW w:w="0" w:type="auto"/>
            <w:tcMar>
              <w:top w:w="75" w:type="dxa"/>
              <w:left w:w="75" w:type="dxa"/>
              <w:bottom w:w="75" w:type="dxa"/>
              <w:right w:w="75" w:type="dxa"/>
            </w:tcMar>
            <w:hideMark/>
          </w:tcPr>
          <w:p w:rsidR="00F53951" w:rsidRPr="00F53951" w:rsidRDefault="00F53951" w:rsidP="00F53951">
            <w:pPr>
              <w:rPr>
                <w:szCs w:val="20"/>
              </w:rPr>
            </w:pPr>
            <w:r w:rsidRPr="00F53951">
              <w:rPr>
                <w:szCs w:val="20"/>
              </w:rPr>
              <w:t> </w:t>
            </w:r>
          </w:p>
        </w:tc>
        <w:tc>
          <w:tcPr>
            <w:tcW w:w="0" w:type="auto"/>
            <w:tcBorders>
              <w:bottom w:val="single" w:sz="6" w:space="0" w:color="222222"/>
            </w:tcBorders>
            <w:tcMar>
              <w:top w:w="75" w:type="dxa"/>
              <w:left w:w="75" w:type="dxa"/>
              <w:bottom w:w="75" w:type="dxa"/>
              <w:right w:w="75" w:type="dxa"/>
            </w:tcMar>
            <w:hideMark/>
          </w:tcPr>
          <w:p w:rsidR="00F53951" w:rsidRPr="00F53951" w:rsidRDefault="00F53951" w:rsidP="00F53951">
            <w:pPr>
              <w:rPr>
                <w:szCs w:val="20"/>
              </w:rPr>
            </w:pPr>
            <w:r w:rsidRPr="00F53951">
              <w:rPr>
                <w:szCs w:val="20"/>
              </w:rPr>
              <w:t> </w:t>
            </w:r>
          </w:p>
        </w:tc>
        <w:tc>
          <w:tcPr>
            <w:tcW w:w="206" w:type="dxa"/>
            <w:tcMar>
              <w:top w:w="75" w:type="dxa"/>
              <w:left w:w="75" w:type="dxa"/>
              <w:bottom w:w="75" w:type="dxa"/>
              <w:right w:w="75" w:type="dxa"/>
            </w:tcMar>
            <w:hideMark/>
          </w:tcPr>
          <w:p w:rsidR="00F53951" w:rsidRPr="00F53951" w:rsidRDefault="00F53951" w:rsidP="00F53951">
            <w:pPr>
              <w:rPr>
                <w:szCs w:val="20"/>
              </w:rPr>
            </w:pPr>
            <w:r w:rsidRPr="00F53951">
              <w:rPr>
                <w:szCs w:val="20"/>
              </w:rPr>
              <w:t> </w:t>
            </w:r>
          </w:p>
        </w:tc>
        <w:tc>
          <w:tcPr>
            <w:tcW w:w="2380" w:type="dxa"/>
            <w:tcBorders>
              <w:bottom w:val="single" w:sz="6" w:space="0" w:color="222222"/>
            </w:tcBorders>
            <w:tcMar>
              <w:top w:w="75" w:type="dxa"/>
              <w:left w:w="75" w:type="dxa"/>
              <w:bottom w:w="75" w:type="dxa"/>
              <w:right w:w="75" w:type="dxa"/>
            </w:tcMar>
            <w:hideMark/>
          </w:tcPr>
          <w:p w:rsidR="00F53951" w:rsidRPr="00F53951" w:rsidRDefault="00F53951" w:rsidP="00F53951">
            <w:pPr>
              <w:rPr>
                <w:szCs w:val="20"/>
              </w:rPr>
            </w:pPr>
            <w:r w:rsidRPr="00F53951">
              <w:rPr>
                <w:b/>
                <w:bCs/>
                <w:szCs w:val="20"/>
              </w:rPr>
              <w:t> </w:t>
            </w:r>
          </w:p>
        </w:tc>
      </w:tr>
      <w:tr w:rsidR="00F53951" w:rsidRPr="00F53951" w:rsidTr="00F53951">
        <w:tc>
          <w:tcPr>
            <w:tcW w:w="0" w:type="auto"/>
            <w:gridSpan w:val="2"/>
            <w:tcBorders>
              <w:top w:val="single" w:sz="6" w:space="0" w:color="222222"/>
            </w:tcBorders>
            <w:tcMar>
              <w:top w:w="75" w:type="dxa"/>
              <w:left w:w="75" w:type="dxa"/>
              <w:bottom w:w="75" w:type="dxa"/>
              <w:right w:w="75" w:type="dxa"/>
            </w:tcMar>
            <w:hideMark/>
          </w:tcPr>
          <w:p w:rsidR="00F53951" w:rsidRPr="00F53951" w:rsidRDefault="00F53951" w:rsidP="00F53951">
            <w:pPr>
              <w:jc w:val="center"/>
              <w:rPr>
                <w:szCs w:val="20"/>
              </w:rPr>
            </w:pPr>
            <w:r w:rsidRPr="00F53951">
              <w:rPr>
                <w:szCs w:val="20"/>
              </w:rPr>
              <w:t>(должность)</w:t>
            </w:r>
          </w:p>
        </w:tc>
        <w:tc>
          <w:tcPr>
            <w:tcW w:w="0" w:type="auto"/>
            <w:tcMar>
              <w:top w:w="75" w:type="dxa"/>
              <w:left w:w="75" w:type="dxa"/>
              <w:bottom w:w="75" w:type="dxa"/>
              <w:right w:w="75" w:type="dxa"/>
            </w:tcMar>
            <w:hideMark/>
          </w:tcPr>
          <w:p w:rsidR="00F53951" w:rsidRPr="00F53951" w:rsidRDefault="00F53951" w:rsidP="00F53951">
            <w:pPr>
              <w:jc w:val="center"/>
              <w:rPr>
                <w:szCs w:val="20"/>
              </w:rPr>
            </w:pPr>
            <w:r w:rsidRPr="00F53951">
              <w:rPr>
                <w:szCs w:val="20"/>
              </w:rPr>
              <w:t> </w:t>
            </w:r>
          </w:p>
        </w:tc>
        <w:tc>
          <w:tcPr>
            <w:tcW w:w="0" w:type="auto"/>
            <w:tcBorders>
              <w:top w:val="single" w:sz="6" w:space="0" w:color="222222"/>
            </w:tcBorders>
            <w:tcMar>
              <w:top w:w="75" w:type="dxa"/>
              <w:left w:w="75" w:type="dxa"/>
              <w:bottom w:w="75" w:type="dxa"/>
              <w:right w:w="75" w:type="dxa"/>
            </w:tcMar>
            <w:hideMark/>
          </w:tcPr>
          <w:p w:rsidR="00F53951" w:rsidRPr="00F53951" w:rsidRDefault="00F53951" w:rsidP="00F53951">
            <w:pPr>
              <w:jc w:val="center"/>
              <w:rPr>
                <w:szCs w:val="20"/>
              </w:rPr>
            </w:pPr>
            <w:r w:rsidRPr="00F53951">
              <w:rPr>
                <w:szCs w:val="20"/>
              </w:rPr>
              <w:t>(подпись)</w:t>
            </w:r>
          </w:p>
        </w:tc>
        <w:tc>
          <w:tcPr>
            <w:tcW w:w="206" w:type="dxa"/>
            <w:tcMar>
              <w:top w:w="75" w:type="dxa"/>
              <w:left w:w="75" w:type="dxa"/>
              <w:bottom w:w="75" w:type="dxa"/>
              <w:right w:w="75" w:type="dxa"/>
            </w:tcMar>
            <w:hideMark/>
          </w:tcPr>
          <w:p w:rsidR="00F53951" w:rsidRPr="00F53951" w:rsidRDefault="00F53951" w:rsidP="00F53951">
            <w:pPr>
              <w:jc w:val="center"/>
              <w:rPr>
                <w:szCs w:val="20"/>
              </w:rPr>
            </w:pPr>
            <w:r w:rsidRPr="00F53951">
              <w:rPr>
                <w:szCs w:val="20"/>
              </w:rPr>
              <w:t> </w:t>
            </w:r>
          </w:p>
        </w:tc>
        <w:tc>
          <w:tcPr>
            <w:tcW w:w="2380" w:type="dxa"/>
            <w:tcBorders>
              <w:top w:val="single" w:sz="6" w:space="0" w:color="222222"/>
            </w:tcBorders>
            <w:tcMar>
              <w:top w:w="75" w:type="dxa"/>
              <w:left w:w="75" w:type="dxa"/>
              <w:bottom w:w="75" w:type="dxa"/>
              <w:right w:w="75" w:type="dxa"/>
            </w:tcMar>
            <w:hideMark/>
          </w:tcPr>
          <w:p w:rsidR="00F53951" w:rsidRPr="00F53951" w:rsidRDefault="00F53951" w:rsidP="00F53951">
            <w:pPr>
              <w:jc w:val="center"/>
              <w:rPr>
                <w:szCs w:val="20"/>
              </w:rPr>
            </w:pPr>
            <w:r w:rsidRPr="00F53951">
              <w:rPr>
                <w:szCs w:val="20"/>
              </w:rPr>
              <w:t>(расшифровка</w:t>
            </w:r>
          </w:p>
          <w:p w:rsidR="00F53951" w:rsidRPr="00F53951" w:rsidRDefault="00F53951" w:rsidP="00F53951">
            <w:pPr>
              <w:jc w:val="center"/>
              <w:rPr>
                <w:szCs w:val="20"/>
              </w:rPr>
            </w:pPr>
            <w:r w:rsidRPr="00F53951">
              <w:rPr>
                <w:szCs w:val="20"/>
              </w:rPr>
              <w:br/>
              <w:t>подписи)</w:t>
            </w:r>
          </w:p>
        </w:tc>
      </w:tr>
      <w:tr w:rsidR="00F53951" w:rsidRPr="00F53951" w:rsidTr="00F53951">
        <w:tc>
          <w:tcPr>
            <w:tcW w:w="0" w:type="auto"/>
            <w:gridSpan w:val="2"/>
            <w:tcBorders>
              <w:bottom w:val="single" w:sz="6" w:space="0" w:color="222222"/>
            </w:tcBorders>
            <w:tcMar>
              <w:top w:w="75" w:type="dxa"/>
              <w:left w:w="75" w:type="dxa"/>
              <w:bottom w:w="75" w:type="dxa"/>
              <w:right w:w="75" w:type="dxa"/>
            </w:tcMar>
            <w:hideMark/>
          </w:tcPr>
          <w:p w:rsidR="00F53951" w:rsidRPr="00F53951" w:rsidRDefault="00F53951" w:rsidP="00F53951">
            <w:pPr>
              <w:rPr>
                <w:szCs w:val="20"/>
              </w:rPr>
            </w:pPr>
            <w:r w:rsidRPr="00F53951">
              <w:rPr>
                <w:szCs w:val="20"/>
              </w:rPr>
              <w:t> </w:t>
            </w:r>
          </w:p>
        </w:tc>
        <w:tc>
          <w:tcPr>
            <w:tcW w:w="0" w:type="auto"/>
            <w:tcMar>
              <w:top w:w="75" w:type="dxa"/>
              <w:left w:w="75" w:type="dxa"/>
              <w:bottom w:w="75" w:type="dxa"/>
              <w:right w:w="75" w:type="dxa"/>
            </w:tcMar>
            <w:hideMark/>
          </w:tcPr>
          <w:p w:rsidR="00F53951" w:rsidRPr="00F53951" w:rsidRDefault="00F53951" w:rsidP="00F53951">
            <w:pPr>
              <w:rPr>
                <w:szCs w:val="20"/>
              </w:rPr>
            </w:pPr>
            <w:r w:rsidRPr="00F53951">
              <w:rPr>
                <w:szCs w:val="20"/>
              </w:rPr>
              <w:t> </w:t>
            </w:r>
          </w:p>
        </w:tc>
        <w:tc>
          <w:tcPr>
            <w:tcW w:w="0" w:type="auto"/>
            <w:tcBorders>
              <w:bottom w:val="single" w:sz="6" w:space="0" w:color="222222"/>
            </w:tcBorders>
            <w:tcMar>
              <w:top w:w="75" w:type="dxa"/>
              <w:left w:w="75" w:type="dxa"/>
              <w:bottom w:w="75" w:type="dxa"/>
              <w:right w:w="75" w:type="dxa"/>
            </w:tcMar>
            <w:hideMark/>
          </w:tcPr>
          <w:p w:rsidR="00F53951" w:rsidRPr="00F53951" w:rsidRDefault="00F53951" w:rsidP="00F53951">
            <w:pPr>
              <w:rPr>
                <w:szCs w:val="20"/>
              </w:rPr>
            </w:pPr>
            <w:r w:rsidRPr="00F53951">
              <w:rPr>
                <w:szCs w:val="20"/>
              </w:rPr>
              <w:t> </w:t>
            </w:r>
          </w:p>
        </w:tc>
        <w:tc>
          <w:tcPr>
            <w:tcW w:w="206" w:type="dxa"/>
            <w:tcMar>
              <w:top w:w="75" w:type="dxa"/>
              <w:left w:w="75" w:type="dxa"/>
              <w:bottom w:w="75" w:type="dxa"/>
              <w:right w:w="75" w:type="dxa"/>
            </w:tcMar>
            <w:hideMark/>
          </w:tcPr>
          <w:p w:rsidR="00F53951" w:rsidRPr="00F53951" w:rsidRDefault="00F53951" w:rsidP="00F53951">
            <w:pPr>
              <w:rPr>
                <w:szCs w:val="20"/>
              </w:rPr>
            </w:pPr>
            <w:r w:rsidRPr="00F53951">
              <w:rPr>
                <w:szCs w:val="20"/>
              </w:rPr>
              <w:t> </w:t>
            </w:r>
          </w:p>
        </w:tc>
        <w:tc>
          <w:tcPr>
            <w:tcW w:w="2380" w:type="dxa"/>
            <w:tcBorders>
              <w:bottom w:val="single" w:sz="6" w:space="0" w:color="222222"/>
            </w:tcBorders>
            <w:tcMar>
              <w:top w:w="75" w:type="dxa"/>
              <w:left w:w="75" w:type="dxa"/>
              <w:bottom w:w="75" w:type="dxa"/>
              <w:right w:w="75" w:type="dxa"/>
            </w:tcMar>
            <w:hideMark/>
          </w:tcPr>
          <w:p w:rsidR="00F53951" w:rsidRPr="00F53951" w:rsidRDefault="00F53951" w:rsidP="00F53951">
            <w:pPr>
              <w:rPr>
                <w:szCs w:val="20"/>
              </w:rPr>
            </w:pPr>
            <w:r w:rsidRPr="00F53951">
              <w:rPr>
                <w:szCs w:val="20"/>
              </w:rPr>
              <w:t> </w:t>
            </w:r>
          </w:p>
        </w:tc>
      </w:tr>
      <w:tr w:rsidR="00F53951" w:rsidRPr="00F53951" w:rsidTr="00F53951">
        <w:tc>
          <w:tcPr>
            <w:tcW w:w="0" w:type="auto"/>
            <w:gridSpan w:val="2"/>
            <w:tcBorders>
              <w:top w:val="single" w:sz="6" w:space="0" w:color="222222"/>
            </w:tcBorders>
            <w:tcMar>
              <w:top w:w="75" w:type="dxa"/>
              <w:left w:w="75" w:type="dxa"/>
              <w:bottom w:w="75" w:type="dxa"/>
              <w:right w:w="75" w:type="dxa"/>
            </w:tcMar>
            <w:hideMark/>
          </w:tcPr>
          <w:p w:rsidR="00F53951" w:rsidRPr="00F53951" w:rsidRDefault="00F53951" w:rsidP="00F53951">
            <w:pPr>
              <w:jc w:val="center"/>
              <w:rPr>
                <w:szCs w:val="20"/>
              </w:rPr>
            </w:pPr>
            <w:r w:rsidRPr="00F53951">
              <w:rPr>
                <w:szCs w:val="20"/>
              </w:rPr>
              <w:t>(должность)</w:t>
            </w:r>
          </w:p>
        </w:tc>
        <w:tc>
          <w:tcPr>
            <w:tcW w:w="0" w:type="auto"/>
            <w:tcMar>
              <w:top w:w="75" w:type="dxa"/>
              <w:left w:w="75" w:type="dxa"/>
              <w:bottom w:w="75" w:type="dxa"/>
              <w:right w:w="75" w:type="dxa"/>
            </w:tcMar>
            <w:hideMark/>
          </w:tcPr>
          <w:p w:rsidR="00F53951" w:rsidRPr="00F53951" w:rsidRDefault="00F53951" w:rsidP="00F53951">
            <w:pPr>
              <w:jc w:val="center"/>
              <w:rPr>
                <w:szCs w:val="20"/>
              </w:rPr>
            </w:pPr>
            <w:r w:rsidRPr="00F53951">
              <w:rPr>
                <w:szCs w:val="20"/>
              </w:rPr>
              <w:t> </w:t>
            </w:r>
          </w:p>
        </w:tc>
        <w:tc>
          <w:tcPr>
            <w:tcW w:w="0" w:type="auto"/>
            <w:tcBorders>
              <w:top w:val="single" w:sz="6" w:space="0" w:color="222222"/>
            </w:tcBorders>
            <w:tcMar>
              <w:top w:w="75" w:type="dxa"/>
              <w:left w:w="75" w:type="dxa"/>
              <w:bottom w:w="75" w:type="dxa"/>
              <w:right w:w="75" w:type="dxa"/>
            </w:tcMar>
            <w:hideMark/>
          </w:tcPr>
          <w:p w:rsidR="00F53951" w:rsidRPr="00F53951" w:rsidRDefault="00F53951" w:rsidP="00F53951">
            <w:pPr>
              <w:jc w:val="center"/>
              <w:rPr>
                <w:szCs w:val="20"/>
              </w:rPr>
            </w:pPr>
            <w:r w:rsidRPr="00F53951">
              <w:rPr>
                <w:szCs w:val="20"/>
              </w:rPr>
              <w:t>(подпись)</w:t>
            </w:r>
          </w:p>
        </w:tc>
        <w:tc>
          <w:tcPr>
            <w:tcW w:w="206" w:type="dxa"/>
            <w:tcMar>
              <w:top w:w="75" w:type="dxa"/>
              <w:left w:w="75" w:type="dxa"/>
              <w:bottom w:w="75" w:type="dxa"/>
              <w:right w:w="75" w:type="dxa"/>
            </w:tcMar>
            <w:hideMark/>
          </w:tcPr>
          <w:p w:rsidR="00F53951" w:rsidRPr="00F53951" w:rsidRDefault="00F53951" w:rsidP="00F53951">
            <w:pPr>
              <w:jc w:val="center"/>
              <w:rPr>
                <w:szCs w:val="20"/>
              </w:rPr>
            </w:pPr>
            <w:r w:rsidRPr="00F53951">
              <w:rPr>
                <w:szCs w:val="20"/>
              </w:rPr>
              <w:t> </w:t>
            </w:r>
          </w:p>
        </w:tc>
        <w:tc>
          <w:tcPr>
            <w:tcW w:w="2380" w:type="dxa"/>
            <w:tcBorders>
              <w:top w:val="single" w:sz="6" w:space="0" w:color="222222"/>
            </w:tcBorders>
            <w:tcMar>
              <w:top w:w="75" w:type="dxa"/>
              <w:left w:w="75" w:type="dxa"/>
              <w:bottom w:w="75" w:type="dxa"/>
              <w:right w:w="75" w:type="dxa"/>
            </w:tcMar>
            <w:hideMark/>
          </w:tcPr>
          <w:p w:rsidR="00F53951" w:rsidRPr="00F53951" w:rsidRDefault="00F53951" w:rsidP="00F53951">
            <w:pPr>
              <w:jc w:val="center"/>
              <w:rPr>
                <w:szCs w:val="20"/>
              </w:rPr>
            </w:pPr>
            <w:r w:rsidRPr="00F53951">
              <w:rPr>
                <w:szCs w:val="20"/>
              </w:rPr>
              <w:t>(расшифровка</w:t>
            </w:r>
          </w:p>
          <w:p w:rsidR="00F53951" w:rsidRPr="00F53951" w:rsidRDefault="00F53951" w:rsidP="00F53951">
            <w:pPr>
              <w:jc w:val="center"/>
              <w:rPr>
                <w:szCs w:val="20"/>
              </w:rPr>
            </w:pPr>
            <w:r w:rsidRPr="00F53951">
              <w:rPr>
                <w:szCs w:val="20"/>
              </w:rPr>
              <w:br/>
              <w:t>подписи)</w:t>
            </w:r>
          </w:p>
        </w:tc>
      </w:tr>
      <w:tr w:rsidR="00F53951" w:rsidRPr="00F53951" w:rsidTr="00F53951">
        <w:tc>
          <w:tcPr>
            <w:tcW w:w="0" w:type="auto"/>
            <w:gridSpan w:val="2"/>
            <w:tcBorders>
              <w:bottom w:val="single" w:sz="6" w:space="0" w:color="222222"/>
            </w:tcBorders>
            <w:tcMar>
              <w:top w:w="75" w:type="dxa"/>
              <w:left w:w="75" w:type="dxa"/>
              <w:bottom w:w="75" w:type="dxa"/>
              <w:right w:w="75" w:type="dxa"/>
            </w:tcMar>
            <w:hideMark/>
          </w:tcPr>
          <w:p w:rsidR="00F53951" w:rsidRPr="00F53951" w:rsidRDefault="00F53951" w:rsidP="00F53951">
            <w:pPr>
              <w:rPr>
                <w:szCs w:val="20"/>
              </w:rPr>
            </w:pPr>
            <w:r w:rsidRPr="00F53951">
              <w:rPr>
                <w:szCs w:val="20"/>
              </w:rPr>
              <w:t> </w:t>
            </w:r>
          </w:p>
        </w:tc>
        <w:tc>
          <w:tcPr>
            <w:tcW w:w="0" w:type="auto"/>
            <w:tcMar>
              <w:top w:w="75" w:type="dxa"/>
              <w:left w:w="75" w:type="dxa"/>
              <w:bottom w:w="75" w:type="dxa"/>
              <w:right w:w="75" w:type="dxa"/>
            </w:tcMar>
            <w:hideMark/>
          </w:tcPr>
          <w:p w:rsidR="00F53951" w:rsidRPr="00F53951" w:rsidRDefault="00F53951" w:rsidP="00F53951">
            <w:pPr>
              <w:rPr>
                <w:szCs w:val="20"/>
              </w:rPr>
            </w:pPr>
            <w:r w:rsidRPr="00F53951">
              <w:rPr>
                <w:szCs w:val="20"/>
              </w:rPr>
              <w:t> </w:t>
            </w:r>
          </w:p>
        </w:tc>
        <w:tc>
          <w:tcPr>
            <w:tcW w:w="0" w:type="auto"/>
            <w:tcBorders>
              <w:bottom w:val="single" w:sz="6" w:space="0" w:color="222222"/>
            </w:tcBorders>
            <w:tcMar>
              <w:top w:w="75" w:type="dxa"/>
              <w:left w:w="75" w:type="dxa"/>
              <w:bottom w:w="75" w:type="dxa"/>
              <w:right w:w="75" w:type="dxa"/>
            </w:tcMar>
            <w:hideMark/>
          </w:tcPr>
          <w:p w:rsidR="00F53951" w:rsidRPr="00F53951" w:rsidRDefault="00F53951" w:rsidP="00F53951">
            <w:pPr>
              <w:rPr>
                <w:szCs w:val="20"/>
              </w:rPr>
            </w:pPr>
            <w:r w:rsidRPr="00F53951">
              <w:rPr>
                <w:szCs w:val="20"/>
              </w:rPr>
              <w:t> </w:t>
            </w:r>
          </w:p>
        </w:tc>
        <w:tc>
          <w:tcPr>
            <w:tcW w:w="206" w:type="dxa"/>
            <w:tcMar>
              <w:top w:w="75" w:type="dxa"/>
              <w:left w:w="75" w:type="dxa"/>
              <w:bottom w:w="75" w:type="dxa"/>
              <w:right w:w="75" w:type="dxa"/>
            </w:tcMar>
            <w:hideMark/>
          </w:tcPr>
          <w:p w:rsidR="00F53951" w:rsidRPr="00F53951" w:rsidRDefault="00F53951" w:rsidP="00F53951">
            <w:pPr>
              <w:rPr>
                <w:szCs w:val="20"/>
              </w:rPr>
            </w:pPr>
            <w:r w:rsidRPr="00F53951">
              <w:rPr>
                <w:szCs w:val="20"/>
              </w:rPr>
              <w:t> </w:t>
            </w:r>
          </w:p>
        </w:tc>
        <w:tc>
          <w:tcPr>
            <w:tcW w:w="2380" w:type="dxa"/>
            <w:tcBorders>
              <w:bottom w:val="single" w:sz="6" w:space="0" w:color="222222"/>
            </w:tcBorders>
            <w:tcMar>
              <w:top w:w="75" w:type="dxa"/>
              <w:left w:w="75" w:type="dxa"/>
              <w:bottom w:w="75" w:type="dxa"/>
              <w:right w:w="75" w:type="dxa"/>
            </w:tcMar>
            <w:hideMark/>
          </w:tcPr>
          <w:p w:rsidR="00F53951" w:rsidRPr="00F53951" w:rsidRDefault="00F53951" w:rsidP="00F53951">
            <w:pPr>
              <w:rPr>
                <w:szCs w:val="20"/>
              </w:rPr>
            </w:pPr>
            <w:r w:rsidRPr="00F53951">
              <w:rPr>
                <w:szCs w:val="20"/>
              </w:rPr>
              <w:t> </w:t>
            </w:r>
          </w:p>
        </w:tc>
      </w:tr>
      <w:tr w:rsidR="00F53951" w:rsidRPr="00F53951" w:rsidTr="00F53951">
        <w:tc>
          <w:tcPr>
            <w:tcW w:w="0" w:type="auto"/>
            <w:gridSpan w:val="2"/>
            <w:tcBorders>
              <w:top w:val="single" w:sz="6" w:space="0" w:color="222222"/>
            </w:tcBorders>
            <w:tcMar>
              <w:top w:w="75" w:type="dxa"/>
              <w:left w:w="75" w:type="dxa"/>
              <w:bottom w:w="75" w:type="dxa"/>
              <w:right w:w="75" w:type="dxa"/>
            </w:tcMar>
            <w:hideMark/>
          </w:tcPr>
          <w:p w:rsidR="00F53951" w:rsidRPr="00F53951" w:rsidRDefault="00F53951" w:rsidP="00F53951">
            <w:pPr>
              <w:jc w:val="center"/>
              <w:rPr>
                <w:szCs w:val="20"/>
              </w:rPr>
            </w:pPr>
            <w:r w:rsidRPr="00F53951">
              <w:rPr>
                <w:szCs w:val="20"/>
              </w:rPr>
              <w:t>(должность)</w:t>
            </w:r>
          </w:p>
        </w:tc>
        <w:tc>
          <w:tcPr>
            <w:tcW w:w="0" w:type="auto"/>
            <w:tcMar>
              <w:top w:w="75" w:type="dxa"/>
              <w:left w:w="75" w:type="dxa"/>
              <w:bottom w:w="75" w:type="dxa"/>
              <w:right w:w="75" w:type="dxa"/>
            </w:tcMar>
            <w:hideMark/>
          </w:tcPr>
          <w:p w:rsidR="00F53951" w:rsidRPr="00F53951" w:rsidRDefault="00F53951" w:rsidP="00F53951">
            <w:pPr>
              <w:jc w:val="center"/>
              <w:rPr>
                <w:szCs w:val="20"/>
              </w:rPr>
            </w:pPr>
            <w:r w:rsidRPr="00F53951">
              <w:rPr>
                <w:szCs w:val="20"/>
              </w:rPr>
              <w:t> </w:t>
            </w:r>
          </w:p>
        </w:tc>
        <w:tc>
          <w:tcPr>
            <w:tcW w:w="0" w:type="auto"/>
            <w:tcBorders>
              <w:top w:val="single" w:sz="6" w:space="0" w:color="222222"/>
            </w:tcBorders>
            <w:tcMar>
              <w:top w:w="75" w:type="dxa"/>
              <w:left w:w="75" w:type="dxa"/>
              <w:bottom w:w="75" w:type="dxa"/>
              <w:right w:w="75" w:type="dxa"/>
            </w:tcMar>
            <w:hideMark/>
          </w:tcPr>
          <w:p w:rsidR="00F53951" w:rsidRPr="00F53951" w:rsidRDefault="00F53951" w:rsidP="00F53951">
            <w:pPr>
              <w:jc w:val="center"/>
              <w:rPr>
                <w:szCs w:val="20"/>
              </w:rPr>
            </w:pPr>
            <w:r w:rsidRPr="00F53951">
              <w:rPr>
                <w:szCs w:val="20"/>
              </w:rPr>
              <w:t>(подпись)</w:t>
            </w:r>
          </w:p>
        </w:tc>
        <w:tc>
          <w:tcPr>
            <w:tcW w:w="206" w:type="dxa"/>
            <w:tcMar>
              <w:top w:w="75" w:type="dxa"/>
              <w:left w:w="75" w:type="dxa"/>
              <w:bottom w:w="75" w:type="dxa"/>
              <w:right w:w="75" w:type="dxa"/>
            </w:tcMar>
            <w:hideMark/>
          </w:tcPr>
          <w:p w:rsidR="00F53951" w:rsidRPr="00F53951" w:rsidRDefault="00F53951" w:rsidP="00F53951">
            <w:pPr>
              <w:jc w:val="center"/>
              <w:rPr>
                <w:szCs w:val="20"/>
              </w:rPr>
            </w:pPr>
            <w:r w:rsidRPr="00F53951">
              <w:rPr>
                <w:szCs w:val="20"/>
              </w:rPr>
              <w:t> </w:t>
            </w:r>
          </w:p>
        </w:tc>
        <w:tc>
          <w:tcPr>
            <w:tcW w:w="2380" w:type="dxa"/>
            <w:tcBorders>
              <w:top w:val="single" w:sz="6" w:space="0" w:color="222222"/>
            </w:tcBorders>
            <w:tcMar>
              <w:top w:w="75" w:type="dxa"/>
              <w:left w:w="75" w:type="dxa"/>
              <w:bottom w:w="75" w:type="dxa"/>
              <w:right w:w="75" w:type="dxa"/>
            </w:tcMar>
            <w:hideMark/>
          </w:tcPr>
          <w:p w:rsidR="00F53951" w:rsidRPr="00F53951" w:rsidRDefault="00F53951" w:rsidP="00F53951">
            <w:pPr>
              <w:jc w:val="center"/>
              <w:rPr>
                <w:szCs w:val="20"/>
              </w:rPr>
            </w:pPr>
            <w:r w:rsidRPr="00F53951">
              <w:rPr>
                <w:szCs w:val="20"/>
              </w:rPr>
              <w:t>(расшифровка</w:t>
            </w:r>
          </w:p>
          <w:p w:rsidR="00F53951" w:rsidRPr="00F53951" w:rsidRDefault="00F53951" w:rsidP="00F53951">
            <w:pPr>
              <w:jc w:val="center"/>
              <w:rPr>
                <w:szCs w:val="20"/>
              </w:rPr>
            </w:pPr>
            <w:r w:rsidRPr="00F53951">
              <w:rPr>
                <w:szCs w:val="20"/>
              </w:rPr>
              <w:br/>
              <w:t>подписи)</w:t>
            </w:r>
          </w:p>
        </w:tc>
      </w:tr>
      <w:tr w:rsidR="00F53951" w:rsidRPr="00F53951" w:rsidTr="00F53951">
        <w:tc>
          <w:tcPr>
            <w:tcW w:w="1909" w:type="dxa"/>
            <w:tcMar>
              <w:top w:w="75" w:type="dxa"/>
              <w:left w:w="75" w:type="dxa"/>
              <w:bottom w:w="75" w:type="dxa"/>
              <w:right w:w="75" w:type="dxa"/>
            </w:tcMar>
            <w:vAlign w:val="center"/>
            <w:hideMark/>
          </w:tcPr>
          <w:p w:rsidR="00F53951" w:rsidRPr="00F53951" w:rsidRDefault="00F53951" w:rsidP="00F53951">
            <w:pPr>
              <w:rPr>
                <w:szCs w:val="20"/>
              </w:rPr>
            </w:pPr>
            <w:r w:rsidRPr="00F53951">
              <w:rPr>
                <w:szCs w:val="20"/>
              </w:rPr>
              <w:t> </w:t>
            </w:r>
          </w:p>
        </w:tc>
        <w:tc>
          <w:tcPr>
            <w:tcW w:w="1232" w:type="dxa"/>
            <w:tcMar>
              <w:top w:w="75" w:type="dxa"/>
              <w:left w:w="75" w:type="dxa"/>
              <w:bottom w:w="75" w:type="dxa"/>
              <w:right w:w="75" w:type="dxa"/>
            </w:tcMar>
            <w:vAlign w:val="center"/>
            <w:hideMark/>
          </w:tcPr>
          <w:p w:rsidR="00F53951" w:rsidRPr="00F53951" w:rsidRDefault="00F53951" w:rsidP="00F53951">
            <w:pPr>
              <w:rPr>
                <w:szCs w:val="20"/>
              </w:rPr>
            </w:pPr>
            <w:r w:rsidRPr="00F53951">
              <w:rPr>
                <w:szCs w:val="20"/>
              </w:rPr>
              <w:t> </w:t>
            </w:r>
          </w:p>
        </w:tc>
        <w:tc>
          <w:tcPr>
            <w:tcW w:w="492" w:type="dxa"/>
            <w:tcMar>
              <w:top w:w="75" w:type="dxa"/>
              <w:left w:w="75" w:type="dxa"/>
              <w:bottom w:w="75" w:type="dxa"/>
              <w:right w:w="75" w:type="dxa"/>
            </w:tcMar>
            <w:vAlign w:val="center"/>
            <w:hideMark/>
          </w:tcPr>
          <w:p w:rsidR="00F53951" w:rsidRPr="00F53951" w:rsidRDefault="00F53951" w:rsidP="00F53951">
            <w:pPr>
              <w:rPr>
                <w:szCs w:val="20"/>
              </w:rPr>
            </w:pPr>
            <w:r w:rsidRPr="00F53951">
              <w:rPr>
                <w:szCs w:val="20"/>
              </w:rPr>
              <w:t> </w:t>
            </w:r>
          </w:p>
        </w:tc>
        <w:tc>
          <w:tcPr>
            <w:tcW w:w="3212" w:type="dxa"/>
            <w:tcMar>
              <w:top w:w="75" w:type="dxa"/>
              <w:left w:w="75" w:type="dxa"/>
              <w:bottom w:w="75" w:type="dxa"/>
              <w:right w:w="75" w:type="dxa"/>
            </w:tcMar>
            <w:vAlign w:val="center"/>
            <w:hideMark/>
          </w:tcPr>
          <w:p w:rsidR="00F53951" w:rsidRPr="00F53951" w:rsidRDefault="00F53951" w:rsidP="00F53951">
            <w:pPr>
              <w:rPr>
                <w:szCs w:val="20"/>
              </w:rPr>
            </w:pPr>
            <w:r w:rsidRPr="00F53951">
              <w:rPr>
                <w:szCs w:val="20"/>
              </w:rPr>
              <w:t> </w:t>
            </w:r>
          </w:p>
        </w:tc>
        <w:tc>
          <w:tcPr>
            <w:tcW w:w="206" w:type="dxa"/>
            <w:tcMar>
              <w:top w:w="75" w:type="dxa"/>
              <w:left w:w="75" w:type="dxa"/>
              <w:bottom w:w="75" w:type="dxa"/>
              <w:right w:w="75" w:type="dxa"/>
            </w:tcMar>
            <w:vAlign w:val="center"/>
            <w:hideMark/>
          </w:tcPr>
          <w:p w:rsidR="00F53951" w:rsidRPr="00F53951" w:rsidRDefault="00F53951" w:rsidP="00F53951">
            <w:pPr>
              <w:rPr>
                <w:szCs w:val="20"/>
              </w:rPr>
            </w:pPr>
            <w:r w:rsidRPr="00F53951">
              <w:rPr>
                <w:szCs w:val="20"/>
              </w:rPr>
              <w:t> </w:t>
            </w:r>
          </w:p>
        </w:tc>
        <w:tc>
          <w:tcPr>
            <w:tcW w:w="2380" w:type="dxa"/>
            <w:tcMar>
              <w:top w:w="75" w:type="dxa"/>
              <w:left w:w="75" w:type="dxa"/>
              <w:bottom w:w="75" w:type="dxa"/>
              <w:right w:w="75" w:type="dxa"/>
            </w:tcMar>
            <w:vAlign w:val="center"/>
            <w:hideMark/>
          </w:tcPr>
          <w:p w:rsidR="00F53951" w:rsidRPr="00F53951" w:rsidRDefault="00F53951" w:rsidP="00F53951">
            <w:pPr>
              <w:rPr>
                <w:szCs w:val="20"/>
              </w:rPr>
            </w:pPr>
            <w:r w:rsidRPr="00F53951">
              <w:rPr>
                <w:szCs w:val="20"/>
              </w:rPr>
              <w:t> </w:t>
            </w:r>
          </w:p>
        </w:tc>
      </w:tr>
    </w:tbl>
    <w:p w:rsidR="00A2285B" w:rsidRDefault="00A2285B" w:rsidP="00F53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8787B" w:rsidRDefault="00E8787B" w:rsidP="00F53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8787B" w:rsidRDefault="00E8787B" w:rsidP="00F53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8787B" w:rsidRDefault="00894C09" w:rsidP="00E87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r>
        <w:rPr>
          <w:rFonts w:ascii="Times New Roman" w:hAnsi="Times New Roman" w:cs="Times New Roman"/>
          <w:sz w:val="24"/>
        </w:rPr>
        <w:t>Приложение 21</w:t>
      </w:r>
    </w:p>
    <w:p w:rsidR="00E8787B" w:rsidRPr="00E8787B" w:rsidRDefault="00E8787B" w:rsidP="00E8787B">
      <w:pPr>
        <w:pBdr>
          <w:top w:val="none" w:sz="0" w:space="0" w:color="222222"/>
          <w:left w:val="none" w:sz="0" w:space="0" w:color="222222"/>
          <w:bottom w:val="single" w:sz="0" w:space="26" w:color="CCCCCC"/>
          <w:right w:val="none" w:sz="0" w:space="0" w:color="222222"/>
        </w:pBdr>
        <w:jc w:val="center"/>
        <w:rPr>
          <w:rFonts w:ascii="Times New Roman" w:hAnsi="Times New Roman" w:cs="Times New Roman"/>
          <w:color w:val="222222"/>
          <w:sz w:val="22"/>
          <w:szCs w:val="22"/>
          <w:lang w:eastAsia="en-US"/>
        </w:rPr>
      </w:pPr>
      <w:r w:rsidRPr="00E8787B">
        <w:rPr>
          <w:rFonts w:ascii="Times New Roman" w:hAnsi="Times New Roman" w:cs="Times New Roman"/>
          <w:color w:val="222222"/>
          <w:sz w:val="22"/>
          <w:szCs w:val="22"/>
          <w:lang w:eastAsia="en-US"/>
        </w:rPr>
        <w:t>Перечень первичных электронных документов и ответственных лиц</w:t>
      </w:r>
    </w:p>
    <w:tbl>
      <w:tblPr>
        <w:tblW w:w="0" w:type="auto"/>
        <w:tblCellMar>
          <w:top w:w="15" w:type="dxa"/>
          <w:left w:w="15" w:type="dxa"/>
          <w:bottom w:w="15" w:type="dxa"/>
          <w:right w:w="15" w:type="dxa"/>
        </w:tblCellMar>
        <w:tblLook w:val="0600"/>
      </w:tblPr>
      <w:tblGrid>
        <w:gridCol w:w="2624"/>
        <w:gridCol w:w="2192"/>
        <w:gridCol w:w="2606"/>
        <w:gridCol w:w="1533"/>
        <w:gridCol w:w="996"/>
      </w:tblGrid>
      <w:tr w:rsidR="00E8787B" w:rsidRPr="001443EC" w:rsidTr="00E8787B">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E8787B" w:rsidRPr="001443EC" w:rsidRDefault="00E8787B" w:rsidP="00E8787B">
            <w:pPr>
              <w:jc w:val="center"/>
              <w:rPr>
                <w:rFonts w:ascii="Times New Roman" w:hAnsi="Times New Roman" w:cs="Times New Roman"/>
                <w:b/>
                <w:bCs/>
                <w:color w:val="000000"/>
                <w:szCs w:val="20"/>
                <w:lang w:val="en-US" w:eastAsia="en-US"/>
              </w:rPr>
            </w:pPr>
            <w:proofErr w:type="spellStart"/>
            <w:r w:rsidRPr="001443EC">
              <w:rPr>
                <w:rFonts w:ascii="Times New Roman" w:hAnsi="Times New Roman" w:cs="Times New Roman"/>
                <w:b/>
                <w:bCs/>
                <w:color w:val="000000"/>
                <w:szCs w:val="20"/>
                <w:lang w:val="en-US" w:eastAsia="en-US"/>
              </w:rPr>
              <w:t>Списокэлектронныхпервичныхдокументов</w:t>
            </w:r>
            <w:proofErr w:type="spellEnd"/>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E8787B" w:rsidRPr="001443EC" w:rsidRDefault="00E8787B" w:rsidP="00E8787B">
            <w:pPr>
              <w:jc w:val="center"/>
              <w:rPr>
                <w:rFonts w:ascii="Times New Roman" w:hAnsi="Times New Roman" w:cs="Times New Roman"/>
                <w:b/>
                <w:bCs/>
                <w:color w:val="000000"/>
                <w:szCs w:val="20"/>
                <w:lang w:val="en-US" w:eastAsia="en-US"/>
              </w:rPr>
            </w:pPr>
            <w:proofErr w:type="spellStart"/>
            <w:r w:rsidRPr="001443EC">
              <w:rPr>
                <w:rFonts w:ascii="Times New Roman" w:hAnsi="Times New Roman" w:cs="Times New Roman"/>
                <w:b/>
                <w:bCs/>
                <w:color w:val="000000"/>
                <w:szCs w:val="20"/>
                <w:lang w:val="en-US" w:eastAsia="en-US"/>
              </w:rPr>
              <w:t>Ктоподписываетдокумент</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E8787B" w:rsidRPr="001443EC" w:rsidRDefault="00E8787B" w:rsidP="00E8787B">
            <w:pPr>
              <w:jc w:val="center"/>
              <w:rPr>
                <w:rFonts w:ascii="Times New Roman" w:hAnsi="Times New Roman" w:cs="Times New Roman"/>
                <w:b/>
                <w:bCs/>
                <w:color w:val="000000"/>
                <w:szCs w:val="20"/>
                <w:lang w:val="en-US" w:eastAsia="en-US"/>
              </w:rPr>
            </w:pPr>
            <w:proofErr w:type="spellStart"/>
            <w:r w:rsidRPr="001443EC">
              <w:rPr>
                <w:rFonts w:ascii="Times New Roman" w:hAnsi="Times New Roman" w:cs="Times New Roman"/>
                <w:b/>
                <w:bCs/>
                <w:color w:val="000000"/>
                <w:szCs w:val="20"/>
                <w:lang w:val="en-US" w:eastAsia="en-US"/>
              </w:rPr>
              <w:t>Ктооформляетдокумент</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E8787B" w:rsidRPr="001443EC" w:rsidRDefault="00E8787B" w:rsidP="00E8787B">
            <w:pPr>
              <w:jc w:val="center"/>
              <w:rPr>
                <w:rFonts w:ascii="Times New Roman" w:hAnsi="Times New Roman" w:cs="Times New Roman"/>
                <w:b/>
                <w:bCs/>
                <w:color w:val="000000"/>
                <w:szCs w:val="20"/>
                <w:lang w:val="en-US" w:eastAsia="en-US"/>
              </w:rPr>
            </w:pPr>
            <w:proofErr w:type="spellStart"/>
            <w:r w:rsidRPr="001443EC">
              <w:rPr>
                <w:rFonts w:ascii="Times New Roman" w:hAnsi="Times New Roman" w:cs="Times New Roman"/>
                <w:b/>
                <w:bCs/>
                <w:color w:val="000000"/>
                <w:szCs w:val="20"/>
                <w:lang w:val="en-US" w:eastAsia="en-US"/>
              </w:rPr>
              <w:t>Примечание</w:t>
            </w:r>
            <w:proofErr w:type="spellEnd"/>
          </w:p>
        </w:tc>
      </w:tr>
      <w:tr w:rsidR="00E8787B" w:rsidRPr="001443EC" w:rsidTr="00E8787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ind w:left="75" w:right="75"/>
              <w:rPr>
                <w:rFonts w:ascii="Times New Roman" w:hAnsi="Times New Roman" w:cs="Times New Roman"/>
                <w:color w:val="000000"/>
                <w:szCs w:val="20"/>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787B" w:rsidRPr="001443EC" w:rsidRDefault="00E8787B" w:rsidP="00E8787B">
            <w:pPr>
              <w:jc w:val="center"/>
              <w:rPr>
                <w:rFonts w:ascii="Times New Roman" w:hAnsi="Times New Roman" w:cs="Times New Roman"/>
                <w:b/>
                <w:bCs/>
                <w:color w:val="000000"/>
                <w:szCs w:val="20"/>
                <w:lang w:val="en-US" w:eastAsia="en-US"/>
              </w:rPr>
            </w:pPr>
            <w:proofErr w:type="spellStart"/>
            <w:r w:rsidRPr="001443EC">
              <w:rPr>
                <w:rFonts w:ascii="Times New Roman" w:hAnsi="Times New Roman" w:cs="Times New Roman"/>
                <w:b/>
                <w:bCs/>
                <w:color w:val="000000"/>
                <w:szCs w:val="20"/>
                <w:lang w:val="en-US" w:eastAsia="en-US"/>
              </w:rPr>
              <w:t>Простаяэлектроннаяподпись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787B" w:rsidRPr="001443EC" w:rsidRDefault="00E8787B" w:rsidP="00E8787B">
            <w:pPr>
              <w:jc w:val="center"/>
              <w:rPr>
                <w:rFonts w:ascii="Times New Roman" w:hAnsi="Times New Roman" w:cs="Times New Roman"/>
                <w:b/>
                <w:bCs/>
                <w:color w:val="000000"/>
                <w:szCs w:val="20"/>
                <w:lang w:val="en-US" w:eastAsia="en-US"/>
              </w:rPr>
            </w:pPr>
            <w:proofErr w:type="spellStart"/>
            <w:r w:rsidRPr="001443EC">
              <w:rPr>
                <w:rFonts w:ascii="Times New Roman" w:hAnsi="Times New Roman" w:cs="Times New Roman"/>
                <w:b/>
                <w:bCs/>
                <w:color w:val="000000"/>
                <w:szCs w:val="20"/>
                <w:lang w:val="en-US" w:eastAsia="en-US"/>
              </w:rPr>
              <w:t>Квалифицированнаяэлектроннаяподпись</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ind w:left="75" w:right="75"/>
              <w:rPr>
                <w:rFonts w:ascii="Times New Roman" w:hAnsi="Times New Roman" w:cs="Times New Roman"/>
                <w:color w:val="000000"/>
                <w:szCs w:val="20"/>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ind w:left="75" w:right="75"/>
              <w:rPr>
                <w:rFonts w:ascii="Times New Roman" w:hAnsi="Times New Roman" w:cs="Times New Roman"/>
                <w:color w:val="000000"/>
                <w:szCs w:val="20"/>
                <w:lang w:val="en-US" w:eastAsia="en-US"/>
              </w:rPr>
            </w:pPr>
          </w:p>
        </w:tc>
      </w:tr>
      <w:tr w:rsidR="00E8787B" w:rsidRPr="001443EC" w:rsidTr="00E8787B">
        <w:tc>
          <w:tcPr>
            <w:tcW w:w="0" w:type="auto"/>
            <w:tcBorders>
              <w:top w:val="single" w:sz="6" w:space="0" w:color="000000"/>
              <w:left w:val="single" w:sz="6" w:space="0" w:color="000000"/>
              <w:bottom w:val="single" w:sz="6" w:space="0" w:color="000000"/>
              <w:right w:val="single" w:sz="6" w:space="0" w:color="000000"/>
            </w:tcBorders>
            <w:vAlign w:val="center"/>
          </w:tcPr>
          <w:p w:rsidR="00E8787B" w:rsidRPr="001443EC" w:rsidRDefault="00E8787B" w:rsidP="00E8787B">
            <w:pPr>
              <w:jc w:val="center"/>
              <w:rPr>
                <w:rFonts w:ascii="Times New Roman" w:hAnsi="Times New Roman" w:cs="Times New Roman"/>
                <w:b/>
                <w:bCs/>
                <w:color w:val="000000"/>
                <w:szCs w:val="20"/>
                <w:lang w:val="en-US" w:eastAsia="en-US"/>
              </w:rPr>
            </w:pPr>
            <w:r w:rsidRPr="001443EC">
              <w:rPr>
                <w:rFonts w:ascii="Times New Roman" w:hAnsi="Times New Roman" w:cs="Times New Roman"/>
                <w:b/>
                <w:bCs/>
                <w:color w:val="000000"/>
                <w:szCs w:val="20"/>
                <w:lang w:val="en-US" w:eastAsia="en-US"/>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E8787B" w:rsidRPr="001443EC" w:rsidRDefault="00E8787B" w:rsidP="00E8787B">
            <w:pPr>
              <w:jc w:val="center"/>
              <w:rPr>
                <w:rFonts w:ascii="Times New Roman" w:hAnsi="Times New Roman" w:cs="Times New Roman"/>
                <w:b/>
                <w:bCs/>
                <w:color w:val="000000"/>
                <w:szCs w:val="20"/>
                <w:lang w:val="en-US" w:eastAsia="en-US"/>
              </w:rPr>
            </w:pPr>
            <w:r w:rsidRPr="001443EC">
              <w:rPr>
                <w:rFonts w:ascii="Times New Roman" w:hAnsi="Times New Roman" w:cs="Times New Roman"/>
                <w:b/>
                <w:bCs/>
                <w:color w:val="000000"/>
                <w:szCs w:val="20"/>
                <w:lang w:val="en-US" w:eastAsia="en-US"/>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E8787B" w:rsidRPr="001443EC" w:rsidRDefault="00E8787B" w:rsidP="00E8787B">
            <w:pPr>
              <w:jc w:val="center"/>
              <w:rPr>
                <w:rFonts w:ascii="Times New Roman" w:hAnsi="Times New Roman" w:cs="Times New Roman"/>
                <w:b/>
                <w:bCs/>
                <w:color w:val="000000"/>
                <w:szCs w:val="20"/>
                <w:lang w:val="en-US" w:eastAsia="en-US"/>
              </w:rPr>
            </w:pPr>
            <w:r w:rsidRPr="001443EC">
              <w:rPr>
                <w:rFonts w:ascii="Times New Roman" w:hAnsi="Times New Roman" w:cs="Times New Roman"/>
                <w:b/>
                <w:bCs/>
                <w:color w:val="000000"/>
                <w:szCs w:val="20"/>
                <w:lang w:val="en-US" w:eastAsia="en-US"/>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E8787B" w:rsidRPr="001443EC" w:rsidRDefault="00E8787B" w:rsidP="00E8787B">
            <w:pPr>
              <w:jc w:val="center"/>
              <w:rPr>
                <w:rFonts w:ascii="Times New Roman" w:hAnsi="Times New Roman" w:cs="Times New Roman"/>
                <w:b/>
                <w:bCs/>
                <w:color w:val="000000"/>
                <w:szCs w:val="20"/>
                <w:lang w:val="en-US" w:eastAsia="en-US"/>
              </w:rPr>
            </w:pPr>
            <w:r w:rsidRPr="001443EC">
              <w:rPr>
                <w:rFonts w:ascii="Times New Roman" w:hAnsi="Times New Roman" w:cs="Times New Roman"/>
                <w:b/>
                <w:bCs/>
                <w:color w:val="000000"/>
                <w:szCs w:val="20"/>
                <w:lang w:val="en-US" w:eastAsia="en-US"/>
              </w:rPr>
              <w:t>4</w:t>
            </w:r>
          </w:p>
        </w:tc>
        <w:tc>
          <w:tcPr>
            <w:tcW w:w="0" w:type="auto"/>
            <w:tcBorders>
              <w:top w:val="single" w:sz="6" w:space="0" w:color="000000"/>
              <w:left w:val="single" w:sz="6" w:space="0" w:color="000000"/>
              <w:bottom w:val="single" w:sz="6" w:space="0" w:color="000000"/>
              <w:right w:val="single" w:sz="6" w:space="0" w:color="000000"/>
            </w:tcBorders>
            <w:vAlign w:val="center"/>
          </w:tcPr>
          <w:p w:rsidR="00E8787B" w:rsidRPr="001443EC" w:rsidRDefault="00E8787B" w:rsidP="00E8787B">
            <w:pPr>
              <w:jc w:val="center"/>
              <w:rPr>
                <w:rFonts w:ascii="Times New Roman" w:hAnsi="Times New Roman" w:cs="Times New Roman"/>
                <w:b/>
                <w:bCs/>
                <w:color w:val="000000"/>
                <w:szCs w:val="20"/>
                <w:lang w:val="en-US" w:eastAsia="en-US"/>
              </w:rPr>
            </w:pPr>
            <w:r w:rsidRPr="001443EC">
              <w:rPr>
                <w:rFonts w:ascii="Times New Roman" w:hAnsi="Times New Roman" w:cs="Times New Roman"/>
                <w:b/>
                <w:bCs/>
                <w:color w:val="000000"/>
                <w:szCs w:val="20"/>
                <w:lang w:val="en-US" w:eastAsia="en-US"/>
              </w:rPr>
              <w:t>5</w:t>
            </w:r>
          </w:p>
        </w:tc>
      </w:tr>
      <w:tr w:rsidR="00E8787B" w:rsidRPr="001443EC" w:rsidTr="00E8787B">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val="en-US" w:eastAsia="en-US"/>
              </w:rPr>
            </w:pPr>
            <w:proofErr w:type="spellStart"/>
            <w:r w:rsidRPr="001443EC">
              <w:rPr>
                <w:rFonts w:ascii="Times New Roman" w:hAnsi="Times New Roman" w:cs="Times New Roman"/>
                <w:b/>
                <w:bCs/>
                <w:color w:val="252525"/>
                <w:spacing w:val="-2"/>
                <w:szCs w:val="20"/>
                <w:lang w:val="en-US" w:eastAsia="en-US"/>
              </w:rPr>
              <w:t>Электронныепервичныедокументы</w:t>
            </w:r>
            <w:proofErr w:type="spellEnd"/>
          </w:p>
        </w:tc>
      </w:tr>
      <w:tr w:rsidR="00E8787B"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Решение о командировании на территории Российской Федерации (ф. 0504512)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val="en-US" w:eastAsia="en-US"/>
              </w:rPr>
            </w:pPr>
            <w:proofErr w:type="spellStart"/>
            <w:r w:rsidRPr="001443EC">
              <w:rPr>
                <w:rFonts w:ascii="Times New Roman" w:hAnsi="Times New Roman" w:cs="Times New Roman"/>
                <w:color w:val="000000"/>
                <w:szCs w:val="20"/>
                <w:lang w:val="en-US" w:eastAsia="en-US"/>
              </w:rPr>
              <w:t>Главныйбухгалтер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val="en-US" w:eastAsia="en-US"/>
              </w:rPr>
            </w:pPr>
            <w:proofErr w:type="spellStart"/>
            <w:r w:rsidRPr="001443EC">
              <w:rPr>
                <w:rFonts w:ascii="Times New Roman" w:hAnsi="Times New Roman" w:cs="Times New Roman"/>
                <w:color w:val="000000"/>
                <w:szCs w:val="20"/>
                <w:lang w:val="en-US" w:eastAsia="en-US"/>
              </w:rPr>
              <w:t>Руководительучреждения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Бухгалтер по работе с подотчетными лицами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p>
        </w:tc>
      </w:tr>
      <w:tr w:rsidR="00E8787B"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 xml:space="preserve">Изменение Решения о командировании на </w:t>
            </w:r>
            <w:r w:rsidRPr="001443EC">
              <w:rPr>
                <w:rFonts w:ascii="Times New Roman" w:hAnsi="Times New Roman" w:cs="Times New Roman"/>
                <w:color w:val="000000"/>
                <w:szCs w:val="20"/>
                <w:lang w:eastAsia="en-US"/>
              </w:rPr>
              <w:lastRenderedPageBreak/>
              <w:t>территории Российской Федерации (ф. 0504513)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val="en-US" w:eastAsia="en-US"/>
              </w:rPr>
            </w:pPr>
            <w:proofErr w:type="spellStart"/>
            <w:r w:rsidRPr="001443EC">
              <w:rPr>
                <w:rFonts w:ascii="Times New Roman" w:hAnsi="Times New Roman" w:cs="Times New Roman"/>
                <w:color w:val="000000"/>
                <w:szCs w:val="20"/>
                <w:lang w:val="en-US" w:eastAsia="en-US"/>
              </w:rPr>
              <w:lastRenderedPageBreak/>
              <w:t>Главныйбухгалтер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Руководительучреждения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 xml:space="preserve">Бухгалтер по работе с </w:t>
            </w:r>
            <w:r w:rsidRPr="001443EC">
              <w:rPr>
                <w:rFonts w:ascii="Times New Roman" w:hAnsi="Times New Roman" w:cs="Times New Roman"/>
                <w:color w:val="000000"/>
                <w:szCs w:val="20"/>
                <w:lang w:eastAsia="en-US"/>
              </w:rPr>
              <w:lastRenderedPageBreak/>
              <w:t>подотчетными лицами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p>
        </w:tc>
      </w:tr>
      <w:tr w:rsidR="00E8787B"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lastRenderedPageBreak/>
              <w:t>Заявка-обоснование закупки товаров, работ, услуг малого объема (ф. 0510521)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proofErr w:type="spellStart"/>
            <w:r w:rsidRPr="001443EC">
              <w:rPr>
                <w:rFonts w:ascii="Times New Roman" w:hAnsi="Times New Roman" w:cs="Times New Roman"/>
                <w:color w:val="000000"/>
                <w:szCs w:val="20"/>
                <w:lang w:eastAsia="en-US"/>
              </w:rPr>
              <w:t>Подотчетник</w:t>
            </w:r>
            <w:proofErr w:type="spellEnd"/>
            <w:r w:rsidRPr="001443EC">
              <w:rPr>
                <w:rFonts w:ascii="Times New Roman" w:hAnsi="Times New Roman" w:cs="Times New Roman"/>
                <w:color w:val="000000"/>
                <w:szCs w:val="20"/>
                <w:lang w:eastAsia="en-US"/>
              </w:rPr>
              <w:t>.</w:t>
            </w:r>
          </w:p>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Сотрудник контрактной службы.</w:t>
            </w:r>
          </w:p>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Бухгалтер по работе с подотчетными лицами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Руководительучреждения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proofErr w:type="spellStart"/>
            <w:r w:rsidRPr="001443EC">
              <w:rPr>
                <w:rFonts w:ascii="Times New Roman" w:hAnsi="Times New Roman" w:cs="Times New Roman"/>
                <w:color w:val="000000"/>
                <w:szCs w:val="20"/>
                <w:lang w:eastAsia="en-US"/>
              </w:rPr>
              <w:t>Подотчетник</w:t>
            </w:r>
            <w:proofErr w:type="spellEnd"/>
            <w:r w:rsidRPr="001443EC">
              <w:rPr>
                <w:rFonts w:ascii="Times New Roman" w:hAnsi="Times New Roman" w:cs="Times New Roman"/>
                <w:color w:val="000000"/>
                <w:szCs w:val="20"/>
                <w:lang w:eastAsia="en-US"/>
              </w:rPr>
              <w:t>.</w:t>
            </w:r>
          </w:p>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Бухгалтер по расчетам с подотчетными лицами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p>
        </w:tc>
      </w:tr>
      <w:tr w:rsidR="00E8787B"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Заявка-обоснование закупки товаров, работ, услуг малого объема (ф. 0504518)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proofErr w:type="spellStart"/>
            <w:r w:rsidRPr="001443EC">
              <w:rPr>
                <w:rFonts w:ascii="Times New Roman" w:hAnsi="Times New Roman" w:cs="Times New Roman"/>
                <w:color w:val="000000"/>
                <w:szCs w:val="20"/>
                <w:lang w:eastAsia="en-US"/>
              </w:rPr>
              <w:t>Подотчетник</w:t>
            </w:r>
            <w:proofErr w:type="spellEnd"/>
            <w:r w:rsidRPr="001443EC">
              <w:rPr>
                <w:rFonts w:ascii="Times New Roman" w:hAnsi="Times New Roman" w:cs="Times New Roman"/>
                <w:color w:val="000000"/>
                <w:szCs w:val="20"/>
                <w:lang w:eastAsia="en-US"/>
              </w:rPr>
              <w:t>.</w:t>
            </w:r>
          </w:p>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Сотрудник контрактной службы.</w:t>
            </w:r>
          </w:p>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Бухгалтер по работе с подотчетными лицами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Руководительучреждения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proofErr w:type="spellStart"/>
            <w:r w:rsidRPr="001443EC">
              <w:rPr>
                <w:rFonts w:ascii="Times New Roman" w:hAnsi="Times New Roman" w:cs="Times New Roman"/>
                <w:color w:val="000000"/>
                <w:szCs w:val="20"/>
                <w:lang w:eastAsia="en-US"/>
              </w:rPr>
              <w:t>Подотчетник</w:t>
            </w:r>
            <w:proofErr w:type="spellEnd"/>
            <w:r w:rsidRPr="001443EC">
              <w:rPr>
                <w:rFonts w:ascii="Times New Roman" w:hAnsi="Times New Roman" w:cs="Times New Roman"/>
                <w:color w:val="000000"/>
                <w:szCs w:val="20"/>
                <w:lang w:eastAsia="en-US"/>
              </w:rPr>
              <w:t>.</w:t>
            </w:r>
          </w:p>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Бухгалтер по расчетам с подотчетными лицами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AA05F5">
            <w:pPr>
              <w:rPr>
                <w:rFonts w:ascii="Times New Roman" w:hAnsi="Times New Roman" w:cs="Times New Roman"/>
                <w:color w:val="000000"/>
                <w:szCs w:val="20"/>
                <w:lang w:eastAsia="en-US"/>
              </w:rPr>
            </w:pPr>
          </w:p>
        </w:tc>
      </w:tr>
      <w:tr w:rsidR="00E8787B"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Отчет о расходах подотчетного лица (ф. 0504520)</w:t>
            </w:r>
          </w:p>
          <w:p w:rsidR="00E8787B" w:rsidRPr="001443EC" w:rsidRDefault="00E8787B" w:rsidP="00E8787B">
            <w:pPr>
              <w:rPr>
                <w:rFonts w:ascii="Times New Roman" w:hAnsi="Times New Roman" w:cs="Times New Roman"/>
                <w:color w:val="00000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proofErr w:type="spellStart"/>
            <w:r w:rsidRPr="001443EC">
              <w:rPr>
                <w:rFonts w:ascii="Times New Roman" w:hAnsi="Times New Roman" w:cs="Times New Roman"/>
                <w:color w:val="000000"/>
                <w:szCs w:val="20"/>
                <w:lang w:eastAsia="en-US"/>
              </w:rPr>
              <w:t>Подотчетник</w:t>
            </w:r>
            <w:proofErr w:type="spellEnd"/>
            <w:r w:rsidRPr="001443EC">
              <w:rPr>
                <w:rFonts w:ascii="Times New Roman" w:hAnsi="Times New Roman" w:cs="Times New Roman"/>
                <w:color w:val="000000"/>
                <w:szCs w:val="20"/>
                <w:lang w:eastAsia="en-US"/>
              </w:rPr>
              <w:t>.</w:t>
            </w:r>
          </w:p>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Бухгалтер по расчетам с подотчетными лицами.</w:t>
            </w:r>
          </w:p>
          <w:p w:rsidR="00E8787B" w:rsidRPr="001443EC" w:rsidRDefault="00E8787B" w:rsidP="00E8787B">
            <w:pPr>
              <w:rPr>
                <w:rFonts w:ascii="Times New Roman" w:hAnsi="Times New Roman" w:cs="Times New Roman"/>
                <w:color w:val="000000"/>
                <w:szCs w:val="20"/>
                <w:lang w:val="en-US" w:eastAsia="en-US"/>
              </w:rPr>
            </w:pPr>
            <w:proofErr w:type="spellStart"/>
            <w:r w:rsidRPr="001443EC">
              <w:rPr>
                <w:rFonts w:ascii="Times New Roman" w:hAnsi="Times New Roman" w:cs="Times New Roman"/>
                <w:color w:val="000000"/>
                <w:szCs w:val="20"/>
                <w:lang w:val="en-US" w:eastAsia="en-US"/>
              </w:rPr>
              <w:t>Главныйбухгалтер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Руководительучреждения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proofErr w:type="spellStart"/>
            <w:r w:rsidRPr="001443EC">
              <w:rPr>
                <w:rFonts w:ascii="Times New Roman" w:hAnsi="Times New Roman" w:cs="Times New Roman"/>
                <w:color w:val="000000"/>
                <w:szCs w:val="20"/>
                <w:lang w:eastAsia="en-US"/>
              </w:rPr>
              <w:t>Подотчетник</w:t>
            </w:r>
            <w:proofErr w:type="spellEnd"/>
            <w:r w:rsidRPr="001443EC">
              <w:rPr>
                <w:rFonts w:ascii="Times New Roman" w:hAnsi="Times New Roman" w:cs="Times New Roman"/>
                <w:color w:val="000000"/>
                <w:szCs w:val="20"/>
                <w:lang w:eastAsia="en-US"/>
              </w:rPr>
              <w:t>.</w:t>
            </w:r>
          </w:p>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Бухгалтер по расчетам с подотчетными лицами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p>
        </w:tc>
      </w:tr>
      <w:tr w:rsidR="00E8787B"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Решение о прекращении признания активами объектов нефинансовых активов (ф. 0510440)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Члены комиссии по поступлению и выбытию активов</w:t>
            </w:r>
          </w:p>
          <w:p w:rsidR="00E8787B" w:rsidRPr="001443EC" w:rsidRDefault="00E8787B" w:rsidP="00E8787B">
            <w:pPr>
              <w:rPr>
                <w:rFonts w:ascii="Times New Roman" w:hAnsi="Times New Roman" w:cs="Times New Roman"/>
                <w:color w:val="00000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Председатель комиссии по поступлению и выбытию активов.</w:t>
            </w:r>
          </w:p>
          <w:p w:rsidR="00E8787B" w:rsidRPr="001443EC" w:rsidRDefault="00E8787B" w:rsidP="00E8787B">
            <w:pPr>
              <w:rPr>
                <w:rFonts w:ascii="Times New Roman" w:hAnsi="Times New Roman" w:cs="Times New Roman"/>
                <w:color w:val="000000"/>
                <w:szCs w:val="20"/>
                <w:lang w:val="en-US" w:eastAsia="en-US"/>
              </w:rPr>
            </w:pPr>
            <w:proofErr w:type="spellStart"/>
            <w:r w:rsidRPr="001443EC">
              <w:rPr>
                <w:rFonts w:ascii="Times New Roman" w:hAnsi="Times New Roman" w:cs="Times New Roman"/>
                <w:color w:val="000000"/>
                <w:szCs w:val="20"/>
                <w:lang w:val="en-US" w:eastAsia="en-US"/>
              </w:rPr>
              <w:t>Руководительучреждения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Ответственный исполнитель из состава 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p>
        </w:tc>
      </w:tr>
      <w:tr w:rsidR="00E8787B"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Решение о признании объектов нефинансовых активов (ф. 0510441)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Члены 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Председатель комиссии по поступлению и выбытию активов.</w:t>
            </w:r>
          </w:p>
          <w:p w:rsidR="00E8787B" w:rsidRPr="001443EC" w:rsidRDefault="00E8787B" w:rsidP="00E8787B">
            <w:pPr>
              <w:rPr>
                <w:rFonts w:ascii="Times New Roman" w:hAnsi="Times New Roman" w:cs="Times New Roman"/>
                <w:color w:val="000000"/>
                <w:szCs w:val="20"/>
                <w:lang w:val="en-US" w:eastAsia="en-US"/>
              </w:rPr>
            </w:pPr>
            <w:proofErr w:type="spellStart"/>
            <w:r w:rsidRPr="001443EC">
              <w:rPr>
                <w:rFonts w:ascii="Times New Roman" w:hAnsi="Times New Roman" w:cs="Times New Roman"/>
                <w:color w:val="000000"/>
                <w:szCs w:val="20"/>
                <w:lang w:val="en-US" w:eastAsia="en-US"/>
              </w:rPr>
              <w:t>Руководительучреждения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Ответственный исполнитель из состава 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p>
        </w:tc>
      </w:tr>
      <w:tr w:rsidR="00E8787B"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Решение об оценке стоимости имущества, отчуждаемого не в пользу организаций бюджетной сферы (ф. 0510442)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Члены 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Председатель комиссии по поступлению и выбытию активов.</w:t>
            </w:r>
          </w:p>
          <w:p w:rsidR="00E8787B" w:rsidRPr="001443EC" w:rsidRDefault="00E8787B" w:rsidP="00E8787B">
            <w:pPr>
              <w:rPr>
                <w:rFonts w:ascii="Times New Roman" w:hAnsi="Times New Roman" w:cs="Times New Roman"/>
                <w:color w:val="000000"/>
                <w:szCs w:val="20"/>
                <w:lang w:val="en-US" w:eastAsia="en-US"/>
              </w:rPr>
            </w:pPr>
            <w:proofErr w:type="spellStart"/>
            <w:r w:rsidRPr="001443EC">
              <w:rPr>
                <w:rFonts w:ascii="Times New Roman" w:hAnsi="Times New Roman" w:cs="Times New Roman"/>
                <w:color w:val="000000"/>
                <w:szCs w:val="20"/>
                <w:lang w:val="en-US" w:eastAsia="en-US"/>
              </w:rPr>
              <w:t>Руководительучреждения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Ответственный исполнитель из состава 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p>
        </w:tc>
      </w:tr>
      <w:tr w:rsidR="00E8787B"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Акт об утилизации (уничтожении) материальных ценностей (ф. 0510435)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Члены 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Председатель комиссии по поступлению и выбытию активов.</w:t>
            </w:r>
          </w:p>
          <w:p w:rsidR="00E8787B" w:rsidRPr="001443EC" w:rsidRDefault="00E8787B" w:rsidP="00E8787B">
            <w:pPr>
              <w:rPr>
                <w:rFonts w:ascii="Times New Roman" w:hAnsi="Times New Roman" w:cs="Times New Roman"/>
                <w:color w:val="000000"/>
                <w:szCs w:val="20"/>
                <w:lang w:val="en-US" w:eastAsia="en-US"/>
              </w:rPr>
            </w:pPr>
            <w:proofErr w:type="spellStart"/>
            <w:r w:rsidRPr="001443EC">
              <w:rPr>
                <w:rFonts w:ascii="Times New Roman" w:hAnsi="Times New Roman" w:cs="Times New Roman"/>
                <w:color w:val="000000"/>
                <w:szCs w:val="20"/>
                <w:lang w:val="en-US" w:eastAsia="en-US"/>
              </w:rPr>
              <w:t>Руководительучреждения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Ответственный исполнитель из состава 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p>
        </w:tc>
      </w:tr>
      <w:tr w:rsidR="00E8787B"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Акт о консервации (расконсервации) объекта основных средств (ф. 0510433)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Члены 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Председатель комиссии по поступлению и выбытию активов.</w:t>
            </w:r>
          </w:p>
          <w:p w:rsidR="00E8787B" w:rsidRPr="001443EC" w:rsidRDefault="00E8787B" w:rsidP="00E8787B">
            <w:pPr>
              <w:rPr>
                <w:rFonts w:ascii="Times New Roman" w:hAnsi="Times New Roman" w:cs="Times New Roman"/>
                <w:color w:val="000000"/>
                <w:szCs w:val="20"/>
                <w:lang w:val="en-US" w:eastAsia="en-US"/>
              </w:rPr>
            </w:pPr>
            <w:proofErr w:type="spellStart"/>
            <w:r w:rsidRPr="001443EC">
              <w:rPr>
                <w:rFonts w:ascii="Times New Roman" w:hAnsi="Times New Roman" w:cs="Times New Roman"/>
                <w:color w:val="000000"/>
                <w:szCs w:val="20"/>
                <w:lang w:val="en-US" w:eastAsia="en-US"/>
              </w:rPr>
              <w:t>Руководительучреждения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Ответственный исполнитель из состава 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p>
        </w:tc>
      </w:tr>
      <w:tr w:rsidR="00E8787B" w:rsidRPr="001443EC" w:rsidTr="00E8787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Акт о приеме-передаче объектов НФА (ф. 0510448)</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при передачах имущества между учреждениями, другими правообладателями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p>
        </w:tc>
      </w:tr>
      <w:tr w:rsidR="00E8787B" w:rsidRPr="001443EC" w:rsidTr="00E8787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ind w:left="75" w:right="75"/>
              <w:rPr>
                <w:rFonts w:ascii="Times New Roman" w:hAnsi="Times New Roman" w:cs="Times New Roman"/>
                <w:color w:val="00000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 xml:space="preserve">Со стороны </w:t>
            </w:r>
            <w:r w:rsidRPr="001443EC">
              <w:rPr>
                <w:rFonts w:ascii="Times New Roman" w:hAnsi="Times New Roman" w:cs="Times New Roman"/>
                <w:color w:val="000000"/>
                <w:szCs w:val="20"/>
                <w:lang w:eastAsia="en-US"/>
              </w:rPr>
              <w:lastRenderedPageBreak/>
              <w:t>отправителя:</w:t>
            </w:r>
          </w:p>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ответственный сотрудник, который составляет акт;</w:t>
            </w:r>
          </w:p>
          <w:p w:rsidR="00E8787B" w:rsidRPr="001443EC" w:rsidRDefault="00E8787B" w:rsidP="00E8787B">
            <w:pPr>
              <w:rPr>
                <w:rFonts w:ascii="Times New Roman" w:hAnsi="Times New Roman" w:cs="Times New Roman"/>
                <w:color w:val="000000"/>
                <w:szCs w:val="20"/>
                <w:lang w:val="en-US" w:eastAsia="en-US"/>
              </w:rPr>
            </w:pPr>
            <w:proofErr w:type="spellStart"/>
            <w:r w:rsidRPr="001443EC">
              <w:rPr>
                <w:rFonts w:ascii="Times New Roman" w:hAnsi="Times New Roman" w:cs="Times New Roman"/>
                <w:color w:val="000000"/>
                <w:szCs w:val="20"/>
                <w:lang w:val="en-US" w:eastAsia="en-US"/>
              </w:rPr>
              <w:t>сотрудник</w:t>
            </w:r>
            <w:proofErr w:type="spellEnd"/>
            <w:r w:rsidRPr="001443EC">
              <w:rPr>
                <w:rFonts w:ascii="Times New Roman" w:hAnsi="Times New Roman" w:cs="Times New Roman"/>
                <w:color w:val="000000"/>
                <w:szCs w:val="20"/>
                <w:lang w:val="en-US" w:eastAsia="en-US"/>
              </w:rPr>
              <w:t xml:space="preserve">, </w:t>
            </w:r>
            <w:proofErr w:type="spellStart"/>
            <w:r w:rsidRPr="001443EC">
              <w:rPr>
                <w:rFonts w:ascii="Times New Roman" w:hAnsi="Times New Roman" w:cs="Times New Roman"/>
                <w:color w:val="000000"/>
                <w:szCs w:val="20"/>
                <w:lang w:val="en-US" w:eastAsia="en-US"/>
              </w:rPr>
              <w:t>которыйпередаетимущество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lastRenderedPageBreak/>
              <w:t>Со стороны отправителя:</w:t>
            </w:r>
          </w:p>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lastRenderedPageBreak/>
              <w:t>руководитель учреждения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lastRenderedPageBreak/>
              <w:t xml:space="preserve">Со стороны </w:t>
            </w:r>
            <w:r w:rsidRPr="001443EC">
              <w:rPr>
                <w:rFonts w:ascii="Times New Roman" w:hAnsi="Times New Roman" w:cs="Times New Roman"/>
                <w:color w:val="000000"/>
                <w:szCs w:val="20"/>
                <w:lang w:eastAsia="en-US"/>
              </w:rPr>
              <w:lastRenderedPageBreak/>
              <w:t>отправителя:</w:t>
            </w:r>
          </w:p>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уполномоченный сотрудник, например</w:t>
            </w:r>
            <w:r w:rsidRPr="001443EC">
              <w:rPr>
                <w:rFonts w:ascii="Times New Roman" w:hAnsi="Times New Roman" w:cs="Times New Roman"/>
                <w:color w:val="000000"/>
                <w:szCs w:val="20"/>
                <w:lang w:val="en-US" w:eastAsia="en-US"/>
              </w:rPr>
              <w:t> </w:t>
            </w:r>
            <w:r w:rsidRPr="001443EC">
              <w:rPr>
                <w:rFonts w:ascii="Times New Roman" w:hAnsi="Times New Roman" w:cs="Times New Roman"/>
                <w:color w:val="000000"/>
                <w:szCs w:val="20"/>
                <w:lang w:eastAsia="en-US"/>
              </w:rPr>
              <w:t>ответственный за имущество</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ind w:left="75" w:right="75"/>
              <w:rPr>
                <w:rFonts w:ascii="Times New Roman" w:hAnsi="Times New Roman" w:cs="Times New Roman"/>
                <w:color w:val="000000"/>
                <w:szCs w:val="20"/>
                <w:lang w:eastAsia="en-US"/>
              </w:rPr>
            </w:pPr>
          </w:p>
        </w:tc>
      </w:tr>
      <w:tr w:rsidR="00E8787B" w:rsidRPr="001443EC" w:rsidTr="00E8787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ind w:left="75" w:right="75"/>
              <w:rPr>
                <w:rFonts w:ascii="Times New Roman" w:hAnsi="Times New Roman" w:cs="Times New Roman"/>
                <w:color w:val="00000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Со стороны получателя:</w:t>
            </w:r>
          </w:p>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сотрудник, который принимает имущество;</w:t>
            </w:r>
          </w:p>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члены комиссии по поступлению и выбытию активов;</w:t>
            </w:r>
          </w:p>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ответственный из состава комиссии, кто заполняет акт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Со стороны получателя:</w:t>
            </w:r>
          </w:p>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председатель комиссии по поступлению и выбытию активов;</w:t>
            </w:r>
          </w:p>
          <w:p w:rsidR="00E8787B" w:rsidRPr="001443EC" w:rsidRDefault="00E8787B" w:rsidP="00E8787B">
            <w:pPr>
              <w:rPr>
                <w:rFonts w:ascii="Times New Roman" w:hAnsi="Times New Roman" w:cs="Times New Roman"/>
                <w:color w:val="000000"/>
                <w:szCs w:val="20"/>
                <w:lang w:val="en-US" w:eastAsia="en-US"/>
              </w:rPr>
            </w:pPr>
            <w:proofErr w:type="spellStart"/>
            <w:r w:rsidRPr="001443EC">
              <w:rPr>
                <w:rFonts w:ascii="Times New Roman" w:hAnsi="Times New Roman" w:cs="Times New Roman"/>
                <w:color w:val="000000"/>
                <w:szCs w:val="20"/>
                <w:lang w:val="en-US" w:eastAsia="en-US"/>
              </w:rPr>
              <w:t>руководительучреждения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Со стороны получателя:</w:t>
            </w:r>
          </w:p>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ответственный исполнитель из состава комиссии по поступлению и выбытию активов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ind w:left="75" w:right="75"/>
              <w:rPr>
                <w:rFonts w:ascii="Times New Roman" w:hAnsi="Times New Roman" w:cs="Times New Roman"/>
                <w:color w:val="000000"/>
                <w:szCs w:val="20"/>
                <w:lang w:eastAsia="en-US"/>
              </w:rPr>
            </w:pPr>
          </w:p>
        </w:tc>
      </w:tr>
      <w:tr w:rsidR="00E8787B" w:rsidRPr="001443EC" w:rsidTr="00E8787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ind w:left="75" w:right="75"/>
              <w:rPr>
                <w:rFonts w:ascii="Times New Roman" w:hAnsi="Times New Roman" w:cs="Times New Roman"/>
                <w:color w:val="000000"/>
                <w:szCs w:val="20"/>
                <w:lang w:eastAsia="en-US"/>
              </w:rPr>
            </w:pP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для принятия</w:t>
            </w:r>
            <w:r w:rsidRPr="001443EC">
              <w:rPr>
                <w:rFonts w:ascii="Times New Roman" w:hAnsi="Times New Roman" w:cs="Times New Roman"/>
                <w:color w:val="000000"/>
                <w:szCs w:val="20"/>
                <w:lang w:val="en-US" w:eastAsia="en-US"/>
              </w:rPr>
              <w:t> </w:t>
            </w:r>
            <w:r w:rsidRPr="001443EC">
              <w:rPr>
                <w:rFonts w:ascii="Times New Roman" w:hAnsi="Times New Roman" w:cs="Times New Roman"/>
                <w:color w:val="000000"/>
                <w:szCs w:val="20"/>
                <w:lang w:eastAsia="en-US"/>
              </w:rPr>
              <w:t>излишков и ценностей, которые остались при ликвидации или демонтаже основных средств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ind w:left="75" w:right="75"/>
              <w:rPr>
                <w:rFonts w:ascii="Times New Roman" w:hAnsi="Times New Roman" w:cs="Times New Roman"/>
                <w:color w:val="000000"/>
                <w:szCs w:val="20"/>
                <w:lang w:eastAsia="en-US"/>
              </w:rPr>
            </w:pPr>
          </w:p>
        </w:tc>
      </w:tr>
      <w:tr w:rsidR="00E8787B" w:rsidRPr="001443EC" w:rsidTr="00E8787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ind w:left="75" w:right="75"/>
              <w:rPr>
                <w:rFonts w:ascii="Times New Roman" w:hAnsi="Times New Roman" w:cs="Times New Roman"/>
                <w:color w:val="00000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Сотрудник, который принимает имущество.</w:t>
            </w:r>
          </w:p>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Члены комиссии по поступлению и выбытию активов.</w:t>
            </w:r>
          </w:p>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Ответственный из состава комиссии, кто заполняет акт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Председатель комиссии по поступлению и выбытию активов.</w:t>
            </w:r>
          </w:p>
          <w:p w:rsidR="00E8787B" w:rsidRPr="001443EC" w:rsidRDefault="00E8787B" w:rsidP="00E8787B">
            <w:pPr>
              <w:rPr>
                <w:rFonts w:ascii="Times New Roman" w:hAnsi="Times New Roman" w:cs="Times New Roman"/>
                <w:color w:val="000000"/>
                <w:szCs w:val="20"/>
                <w:lang w:val="en-US" w:eastAsia="en-US"/>
              </w:rPr>
            </w:pPr>
            <w:proofErr w:type="spellStart"/>
            <w:r w:rsidRPr="001443EC">
              <w:rPr>
                <w:rFonts w:ascii="Times New Roman" w:hAnsi="Times New Roman" w:cs="Times New Roman"/>
                <w:color w:val="000000"/>
                <w:szCs w:val="20"/>
                <w:lang w:val="en-US" w:eastAsia="en-US"/>
              </w:rPr>
              <w:t>Руководительучреждения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Ответственный исполнитель из состава комиссии по поступлению и выбытию активов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ind w:left="75" w:right="75"/>
              <w:rPr>
                <w:rFonts w:ascii="Times New Roman" w:hAnsi="Times New Roman" w:cs="Times New Roman"/>
                <w:color w:val="000000"/>
                <w:szCs w:val="20"/>
                <w:lang w:eastAsia="en-US"/>
              </w:rPr>
            </w:pPr>
          </w:p>
        </w:tc>
      </w:tr>
      <w:tr w:rsidR="00E8787B"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Накладная на внутреннее перемещение НФА (ф. 0510450)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Сотрудник</w:t>
            </w:r>
            <w:proofErr w:type="spellEnd"/>
            <w:r w:rsidRPr="001443EC">
              <w:rPr>
                <w:rFonts w:ascii="Times New Roman" w:hAnsi="Times New Roman" w:cs="Times New Roman"/>
                <w:color w:val="000000"/>
                <w:szCs w:val="20"/>
                <w:lang w:val="en-US" w:eastAsia="en-US"/>
              </w:rPr>
              <w:t xml:space="preserve">, </w:t>
            </w:r>
            <w:proofErr w:type="spellStart"/>
            <w:r w:rsidRPr="001443EC">
              <w:rPr>
                <w:rFonts w:ascii="Times New Roman" w:hAnsi="Times New Roman" w:cs="Times New Roman"/>
                <w:color w:val="000000"/>
                <w:szCs w:val="20"/>
                <w:lang w:val="en-US" w:eastAsia="en-US"/>
              </w:rPr>
              <w:t>который</w:t>
            </w:r>
            <w:proofErr w:type="spellEnd"/>
            <w:r w:rsidR="00096F67">
              <w:rPr>
                <w:rFonts w:ascii="Times New Roman" w:hAnsi="Times New Roman" w:cs="Times New Roman"/>
                <w:color w:val="000000"/>
                <w:szCs w:val="20"/>
                <w:lang w:eastAsia="en-US"/>
              </w:rPr>
              <w:t xml:space="preserve"> </w:t>
            </w:r>
            <w:proofErr w:type="spellStart"/>
            <w:r w:rsidRPr="001443EC">
              <w:rPr>
                <w:rFonts w:ascii="Times New Roman" w:hAnsi="Times New Roman" w:cs="Times New Roman"/>
                <w:color w:val="000000"/>
                <w:szCs w:val="20"/>
                <w:lang w:val="en-US" w:eastAsia="en-US"/>
              </w:rPr>
              <w:t>составляет</w:t>
            </w:r>
            <w:proofErr w:type="spellEnd"/>
            <w:r w:rsidR="00096F67">
              <w:rPr>
                <w:rFonts w:ascii="Times New Roman" w:hAnsi="Times New Roman" w:cs="Times New Roman"/>
                <w:color w:val="000000"/>
                <w:szCs w:val="20"/>
                <w:lang w:eastAsia="en-US"/>
              </w:rPr>
              <w:t xml:space="preserve"> </w:t>
            </w:r>
            <w:proofErr w:type="spellStart"/>
            <w:r w:rsidRPr="001443EC">
              <w:rPr>
                <w:rFonts w:ascii="Times New Roman" w:hAnsi="Times New Roman" w:cs="Times New Roman"/>
                <w:color w:val="000000"/>
                <w:szCs w:val="20"/>
                <w:lang w:val="en-US" w:eastAsia="en-US"/>
              </w:rPr>
              <w:t>накладную</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Сотрудник, ответственный за имущество в отделе или подразделении, который выдает объекты.</w:t>
            </w:r>
          </w:p>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Сотрудник, ответственный за имущество в отделе или подразделении, который получает объекты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Ответственный</w:t>
            </w:r>
            <w:proofErr w:type="spellEnd"/>
            <w:r w:rsidR="00096F67">
              <w:rPr>
                <w:rFonts w:ascii="Times New Roman" w:hAnsi="Times New Roman" w:cs="Times New Roman"/>
                <w:color w:val="000000"/>
                <w:szCs w:val="20"/>
                <w:lang w:eastAsia="en-US"/>
              </w:rPr>
              <w:t xml:space="preserve"> </w:t>
            </w:r>
            <w:proofErr w:type="spellStart"/>
            <w:r w:rsidRPr="001443EC">
              <w:rPr>
                <w:rFonts w:ascii="Times New Roman" w:hAnsi="Times New Roman" w:cs="Times New Roman"/>
                <w:color w:val="000000"/>
                <w:szCs w:val="20"/>
                <w:lang w:val="en-US" w:eastAsia="en-US"/>
              </w:rPr>
              <w:t>сотрудник</w:t>
            </w:r>
            <w:proofErr w:type="spellEnd"/>
            <w:r w:rsidR="00096F67">
              <w:rPr>
                <w:rFonts w:ascii="Times New Roman" w:hAnsi="Times New Roman" w:cs="Times New Roman"/>
                <w:color w:val="000000"/>
                <w:szCs w:val="20"/>
                <w:lang w:eastAsia="en-US"/>
              </w:rPr>
              <w:t xml:space="preserve"> </w:t>
            </w:r>
            <w:proofErr w:type="spellStart"/>
            <w:r w:rsidRPr="001443EC">
              <w:rPr>
                <w:rFonts w:ascii="Times New Roman" w:hAnsi="Times New Roman" w:cs="Times New Roman"/>
                <w:color w:val="000000"/>
                <w:szCs w:val="20"/>
                <w:lang w:val="en-US" w:eastAsia="en-US"/>
              </w:rPr>
              <w:t>подразделения</w:t>
            </w:r>
            <w:proofErr w:type="spellEnd"/>
            <w:r w:rsidR="00096F67">
              <w:rPr>
                <w:rFonts w:ascii="Times New Roman" w:hAnsi="Times New Roman" w:cs="Times New Roman"/>
                <w:color w:val="000000"/>
                <w:szCs w:val="20"/>
                <w:lang w:eastAsia="en-US"/>
              </w:rPr>
              <w:t xml:space="preserve"> </w:t>
            </w:r>
            <w:proofErr w:type="spellStart"/>
            <w:r w:rsidRPr="001443EC">
              <w:rPr>
                <w:rFonts w:ascii="Times New Roman" w:hAnsi="Times New Roman" w:cs="Times New Roman"/>
                <w:color w:val="000000"/>
                <w:szCs w:val="20"/>
                <w:lang w:val="en-US" w:eastAsia="en-US"/>
              </w:rPr>
              <w:t>отправителя</w:t>
            </w:r>
            <w:proofErr w:type="spellEnd"/>
            <w:r w:rsidRPr="001443EC">
              <w:rPr>
                <w:rFonts w:ascii="Times New Roman" w:hAnsi="Times New Roman" w:cs="Times New Roman"/>
                <w:color w:val="000000"/>
                <w:szCs w:val="20"/>
                <w:lang w:val="en-US" w:eastAsia="en-US"/>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p>
        </w:tc>
      </w:tr>
      <w:tr w:rsidR="00E8787B"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val="en-US" w:eastAsia="en-US"/>
              </w:rPr>
            </w:pPr>
            <w:proofErr w:type="spellStart"/>
            <w:r w:rsidRPr="001443EC">
              <w:rPr>
                <w:rFonts w:ascii="Times New Roman" w:hAnsi="Times New Roman" w:cs="Times New Roman"/>
                <w:color w:val="000000"/>
                <w:szCs w:val="20"/>
                <w:lang w:val="en-US" w:eastAsia="en-US"/>
              </w:rPr>
              <w:t>Требование-накладная</w:t>
            </w:r>
            <w:proofErr w:type="spellEnd"/>
            <w:r w:rsidRPr="001443EC">
              <w:rPr>
                <w:rFonts w:ascii="Times New Roman" w:hAnsi="Times New Roman" w:cs="Times New Roman"/>
                <w:color w:val="000000"/>
                <w:szCs w:val="20"/>
                <w:lang w:val="en-US" w:eastAsia="en-US"/>
              </w:rPr>
              <w:t xml:space="preserve"> (ф. 0510451)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Сотрудник, который затребовал имущество</w:t>
            </w:r>
          </w:p>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Сотрудник, который получил имущество.</w:t>
            </w:r>
          </w:p>
          <w:p w:rsidR="00E8787B" w:rsidRPr="001443EC" w:rsidRDefault="00E8787B" w:rsidP="00E8787B">
            <w:pPr>
              <w:rPr>
                <w:rFonts w:ascii="Times New Roman" w:hAnsi="Times New Roman" w:cs="Times New Roman"/>
                <w:color w:val="000000"/>
                <w:szCs w:val="20"/>
                <w:lang w:val="en-US" w:eastAsia="en-US"/>
              </w:rPr>
            </w:pPr>
            <w:proofErr w:type="spellStart"/>
            <w:r w:rsidRPr="001443EC">
              <w:rPr>
                <w:rFonts w:ascii="Times New Roman" w:hAnsi="Times New Roman" w:cs="Times New Roman"/>
                <w:color w:val="000000"/>
                <w:szCs w:val="20"/>
                <w:lang w:val="en-US" w:eastAsia="en-US"/>
              </w:rPr>
              <w:t>Сотрудник</w:t>
            </w:r>
            <w:proofErr w:type="spellEnd"/>
            <w:r w:rsidRPr="001443EC">
              <w:rPr>
                <w:rFonts w:ascii="Times New Roman" w:hAnsi="Times New Roman" w:cs="Times New Roman"/>
                <w:color w:val="000000"/>
                <w:szCs w:val="20"/>
                <w:lang w:val="en-US" w:eastAsia="en-US"/>
              </w:rPr>
              <w:t xml:space="preserve">, </w:t>
            </w:r>
            <w:proofErr w:type="spellStart"/>
            <w:r w:rsidRPr="001443EC">
              <w:rPr>
                <w:rFonts w:ascii="Times New Roman" w:hAnsi="Times New Roman" w:cs="Times New Roman"/>
                <w:color w:val="000000"/>
                <w:szCs w:val="20"/>
                <w:lang w:val="en-US" w:eastAsia="en-US"/>
              </w:rPr>
              <w:t>который</w:t>
            </w:r>
            <w:proofErr w:type="spellEnd"/>
            <w:r w:rsidR="00096F67">
              <w:rPr>
                <w:rFonts w:ascii="Times New Roman" w:hAnsi="Times New Roman" w:cs="Times New Roman"/>
                <w:color w:val="000000"/>
                <w:szCs w:val="20"/>
                <w:lang w:eastAsia="en-US"/>
              </w:rPr>
              <w:t xml:space="preserve"> </w:t>
            </w:r>
            <w:proofErr w:type="spellStart"/>
            <w:r w:rsidRPr="001443EC">
              <w:rPr>
                <w:rFonts w:ascii="Times New Roman" w:hAnsi="Times New Roman" w:cs="Times New Roman"/>
                <w:color w:val="000000"/>
                <w:szCs w:val="20"/>
                <w:lang w:val="en-US" w:eastAsia="en-US"/>
              </w:rPr>
              <w:t>составляет</w:t>
            </w:r>
            <w:proofErr w:type="spellEnd"/>
            <w:r w:rsidR="00096F67">
              <w:rPr>
                <w:rFonts w:ascii="Times New Roman" w:hAnsi="Times New Roman" w:cs="Times New Roman"/>
                <w:color w:val="000000"/>
                <w:szCs w:val="20"/>
                <w:lang w:eastAsia="en-US"/>
              </w:rPr>
              <w:t xml:space="preserve"> </w:t>
            </w:r>
            <w:proofErr w:type="spellStart"/>
            <w:r w:rsidRPr="001443EC">
              <w:rPr>
                <w:rFonts w:ascii="Times New Roman" w:hAnsi="Times New Roman" w:cs="Times New Roman"/>
                <w:color w:val="000000"/>
                <w:szCs w:val="20"/>
                <w:lang w:val="en-US" w:eastAsia="en-US"/>
              </w:rPr>
              <w:t>накладную</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096F67" w:rsidRDefault="00E8787B" w:rsidP="00E8787B">
            <w:pPr>
              <w:rPr>
                <w:rFonts w:ascii="Times New Roman" w:hAnsi="Times New Roman" w:cs="Times New Roman"/>
                <w:color w:val="000000"/>
                <w:szCs w:val="20"/>
                <w:lang w:eastAsia="en-US"/>
              </w:rPr>
            </w:pPr>
            <w:proofErr w:type="spellStart"/>
            <w:r w:rsidRPr="001443EC">
              <w:rPr>
                <w:rFonts w:ascii="Times New Roman" w:hAnsi="Times New Roman" w:cs="Times New Roman"/>
                <w:color w:val="000000"/>
                <w:szCs w:val="20"/>
                <w:lang w:val="en-US" w:eastAsia="en-US"/>
              </w:rPr>
              <w:t>Руководитель</w:t>
            </w:r>
            <w:proofErr w:type="spellEnd"/>
            <w:r w:rsidR="00096F67">
              <w:rPr>
                <w:rFonts w:ascii="Times New Roman" w:hAnsi="Times New Roman" w:cs="Times New Roman"/>
                <w:color w:val="000000"/>
                <w:szCs w:val="20"/>
                <w:lang w:eastAsia="en-US"/>
              </w:rPr>
              <w:t xml:space="preserve">  </w:t>
            </w:r>
            <w:proofErr w:type="spellStart"/>
            <w:r w:rsidRPr="001443EC">
              <w:rPr>
                <w:rFonts w:ascii="Times New Roman" w:hAnsi="Times New Roman" w:cs="Times New Roman"/>
                <w:color w:val="000000"/>
                <w:szCs w:val="20"/>
                <w:lang w:val="en-US" w:eastAsia="en-US"/>
              </w:rPr>
              <w:t>учреждения</w:t>
            </w:r>
            <w:proofErr w:type="spellEnd"/>
            <w:r w:rsidR="00096F67">
              <w:rPr>
                <w:rFonts w:ascii="Times New Roman" w:hAnsi="Times New Roman" w:cs="Times New Roman"/>
                <w:color w:val="000000"/>
                <w:szCs w:val="20"/>
                <w:lang w:eastAsia="en-US"/>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AA05F5">
            <w:pPr>
              <w:rPr>
                <w:rFonts w:ascii="Times New Roman" w:hAnsi="Times New Roman" w:cs="Times New Roman"/>
                <w:color w:val="000000"/>
                <w:szCs w:val="20"/>
                <w:lang w:val="en-US" w:eastAsia="en-US"/>
              </w:rPr>
            </w:pPr>
            <w:proofErr w:type="spellStart"/>
            <w:r w:rsidRPr="001443EC">
              <w:rPr>
                <w:rFonts w:ascii="Times New Roman" w:hAnsi="Times New Roman" w:cs="Times New Roman"/>
                <w:color w:val="000000"/>
                <w:szCs w:val="20"/>
                <w:lang w:val="en-US" w:eastAsia="en-US"/>
              </w:rPr>
              <w:t>Сотрудник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 xml:space="preserve">подразделение, которое уполномочено формировать </w:t>
            </w:r>
            <w:proofErr w:type="spellStart"/>
            <w:r w:rsidRPr="001443EC">
              <w:rPr>
                <w:rFonts w:ascii="Times New Roman" w:hAnsi="Times New Roman" w:cs="Times New Roman"/>
                <w:color w:val="000000"/>
                <w:szCs w:val="20"/>
                <w:lang w:eastAsia="en-US"/>
              </w:rPr>
              <w:t>первичку</w:t>
            </w:r>
            <w:proofErr w:type="spellEnd"/>
            <w:r w:rsidRPr="001443EC">
              <w:rPr>
                <w:rFonts w:ascii="Times New Roman" w:hAnsi="Times New Roman" w:cs="Times New Roman"/>
                <w:color w:val="000000"/>
                <w:szCs w:val="20"/>
                <w:lang w:eastAsia="en-US"/>
              </w:rPr>
              <w:t xml:space="preserve"> по движению </w:t>
            </w:r>
            <w:proofErr w:type="spellStart"/>
            <w:r w:rsidRPr="001443EC">
              <w:rPr>
                <w:rFonts w:ascii="Times New Roman" w:hAnsi="Times New Roman" w:cs="Times New Roman"/>
                <w:color w:val="000000"/>
                <w:szCs w:val="20"/>
                <w:lang w:eastAsia="en-US"/>
              </w:rPr>
              <w:t>матценностей</w:t>
            </w:r>
            <w:proofErr w:type="spellEnd"/>
            <w:r w:rsidRPr="001443EC">
              <w:rPr>
                <w:rFonts w:ascii="Times New Roman" w:hAnsi="Times New Roman" w:cs="Times New Roman"/>
                <w:color w:val="000000"/>
                <w:szCs w:val="20"/>
                <w:lang w:eastAsia="en-US"/>
              </w:rPr>
              <w:t>, – ответственного сотрудника этого подразделения</w:t>
            </w:r>
          </w:p>
        </w:tc>
      </w:tr>
      <w:tr w:rsidR="00E8787B"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Акт о признании безнадежной к взысканию задолженности по доходам (ф. 0510436)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Члены 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Председатель комиссии по поступлению и выбытию активов.</w:t>
            </w:r>
          </w:p>
          <w:p w:rsidR="00E8787B" w:rsidRPr="001443EC" w:rsidRDefault="00E8787B" w:rsidP="00E8787B">
            <w:pPr>
              <w:rPr>
                <w:rFonts w:ascii="Times New Roman" w:hAnsi="Times New Roman" w:cs="Times New Roman"/>
                <w:color w:val="000000"/>
                <w:szCs w:val="20"/>
                <w:lang w:val="en-US" w:eastAsia="en-US"/>
              </w:rPr>
            </w:pPr>
            <w:proofErr w:type="spellStart"/>
            <w:r w:rsidRPr="001443EC">
              <w:rPr>
                <w:rFonts w:ascii="Times New Roman" w:hAnsi="Times New Roman" w:cs="Times New Roman"/>
                <w:color w:val="000000"/>
                <w:szCs w:val="20"/>
                <w:lang w:val="en-US" w:eastAsia="en-US"/>
              </w:rPr>
              <w:t>Руководитель</w:t>
            </w:r>
            <w:proofErr w:type="spellEnd"/>
            <w:r w:rsidR="00096F67">
              <w:rPr>
                <w:rFonts w:ascii="Times New Roman" w:hAnsi="Times New Roman" w:cs="Times New Roman"/>
                <w:color w:val="000000"/>
                <w:szCs w:val="20"/>
                <w:lang w:eastAsia="en-US"/>
              </w:rPr>
              <w:t xml:space="preserve"> </w:t>
            </w:r>
            <w:proofErr w:type="spellStart"/>
            <w:r w:rsidRPr="001443EC">
              <w:rPr>
                <w:rFonts w:ascii="Times New Roman" w:hAnsi="Times New Roman" w:cs="Times New Roman"/>
                <w:color w:val="000000"/>
                <w:szCs w:val="20"/>
                <w:lang w:val="en-US" w:eastAsia="en-US"/>
              </w:rPr>
              <w:t>учреждения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 xml:space="preserve">Ответственный исполнитель из состава комиссии по </w:t>
            </w:r>
            <w:r w:rsidRPr="001443EC">
              <w:rPr>
                <w:rFonts w:ascii="Times New Roman" w:hAnsi="Times New Roman" w:cs="Times New Roman"/>
                <w:color w:val="000000"/>
                <w:szCs w:val="20"/>
                <w:lang w:eastAsia="en-US"/>
              </w:rPr>
              <w:lastRenderedPageBreak/>
              <w:t>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p>
        </w:tc>
      </w:tr>
      <w:tr w:rsidR="00E8787B"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lastRenderedPageBreak/>
              <w:t>Решение о списании задолженности, невостреб</w:t>
            </w:r>
            <w:r w:rsidR="00AA05F5" w:rsidRPr="001443EC">
              <w:rPr>
                <w:rFonts w:ascii="Times New Roman" w:hAnsi="Times New Roman" w:cs="Times New Roman"/>
                <w:color w:val="000000"/>
                <w:szCs w:val="20"/>
                <w:lang w:eastAsia="en-US"/>
              </w:rPr>
              <w:t xml:space="preserve">ованной кредиторами со счета </w:t>
            </w:r>
            <w:r w:rsidRPr="001443EC">
              <w:rPr>
                <w:rFonts w:ascii="Times New Roman" w:hAnsi="Times New Roman" w:cs="Times New Roman"/>
                <w:color w:val="000000"/>
                <w:szCs w:val="20"/>
                <w:lang w:eastAsia="en-US"/>
              </w:rPr>
              <w:t>(ф. 0510437)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Члены 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Председатель комиссии по поступлению и выбытию активов.</w:t>
            </w:r>
          </w:p>
          <w:p w:rsidR="00E8787B" w:rsidRPr="001443EC" w:rsidRDefault="00E8787B" w:rsidP="00E8787B">
            <w:pPr>
              <w:rPr>
                <w:rFonts w:ascii="Times New Roman" w:hAnsi="Times New Roman" w:cs="Times New Roman"/>
                <w:color w:val="000000"/>
                <w:szCs w:val="20"/>
                <w:lang w:val="en-US" w:eastAsia="en-US"/>
              </w:rPr>
            </w:pPr>
            <w:proofErr w:type="spellStart"/>
            <w:r w:rsidRPr="001443EC">
              <w:rPr>
                <w:rFonts w:ascii="Times New Roman" w:hAnsi="Times New Roman" w:cs="Times New Roman"/>
                <w:color w:val="000000"/>
                <w:szCs w:val="20"/>
                <w:lang w:val="en-US" w:eastAsia="en-US"/>
              </w:rPr>
              <w:t>Руководитель</w:t>
            </w:r>
            <w:proofErr w:type="spellEnd"/>
            <w:r w:rsidR="00096F67">
              <w:rPr>
                <w:rFonts w:ascii="Times New Roman" w:hAnsi="Times New Roman" w:cs="Times New Roman"/>
                <w:color w:val="000000"/>
                <w:szCs w:val="20"/>
                <w:lang w:eastAsia="en-US"/>
              </w:rPr>
              <w:t xml:space="preserve"> </w:t>
            </w:r>
            <w:proofErr w:type="spellStart"/>
            <w:r w:rsidRPr="001443EC">
              <w:rPr>
                <w:rFonts w:ascii="Times New Roman" w:hAnsi="Times New Roman" w:cs="Times New Roman"/>
                <w:color w:val="000000"/>
                <w:szCs w:val="20"/>
                <w:lang w:val="en-US" w:eastAsia="en-US"/>
              </w:rPr>
              <w:t>учреждения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Ответственный исполнитель из состава 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p>
        </w:tc>
      </w:tr>
      <w:tr w:rsidR="00E8787B"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Решение о признании (восстановлении) сомнительной задолженности по доходам (ф. 0510445)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Члены 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Председатель комиссии по поступлению и выбытию активов.</w:t>
            </w:r>
          </w:p>
          <w:p w:rsidR="00E8787B" w:rsidRPr="001443EC" w:rsidRDefault="00E8787B" w:rsidP="00E8787B">
            <w:pPr>
              <w:rPr>
                <w:rFonts w:ascii="Times New Roman" w:hAnsi="Times New Roman" w:cs="Times New Roman"/>
                <w:color w:val="000000"/>
                <w:szCs w:val="20"/>
                <w:lang w:val="en-US" w:eastAsia="en-US"/>
              </w:rPr>
            </w:pPr>
            <w:proofErr w:type="spellStart"/>
            <w:r w:rsidRPr="001443EC">
              <w:rPr>
                <w:rFonts w:ascii="Times New Roman" w:hAnsi="Times New Roman" w:cs="Times New Roman"/>
                <w:color w:val="000000"/>
                <w:szCs w:val="20"/>
                <w:lang w:val="en-US" w:eastAsia="en-US"/>
              </w:rPr>
              <w:t>Руководительучреждения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Ответственный исполнитель из состава 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p>
        </w:tc>
      </w:tr>
      <w:tr w:rsidR="00E8787B" w:rsidRPr="001443EC" w:rsidTr="00E8787B">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Решение о проведении инвентаризации (ф. 0510439)</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val="en-US" w:eastAsia="en-US"/>
              </w:rPr>
            </w:pPr>
            <w:proofErr w:type="spellStart"/>
            <w:r w:rsidRPr="001443EC">
              <w:rPr>
                <w:rFonts w:ascii="Times New Roman" w:hAnsi="Times New Roman" w:cs="Times New Roman"/>
                <w:color w:val="000000"/>
                <w:szCs w:val="20"/>
                <w:lang w:val="en-US" w:eastAsia="en-US"/>
              </w:rPr>
              <w:t>бухгалтер</w:t>
            </w:r>
            <w:proofErr w:type="spellEnd"/>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Руководительучреждения</w:t>
            </w:r>
            <w:proofErr w:type="spellEnd"/>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val="en-US" w:eastAsia="en-US"/>
              </w:rPr>
            </w:pPr>
            <w:proofErr w:type="spellStart"/>
            <w:r w:rsidRPr="001443EC">
              <w:rPr>
                <w:rFonts w:ascii="Times New Roman" w:hAnsi="Times New Roman" w:cs="Times New Roman"/>
                <w:color w:val="000000"/>
                <w:szCs w:val="20"/>
                <w:lang w:val="en-US" w:eastAsia="en-US"/>
              </w:rPr>
              <w:t>Главныйбухгалтер</w:t>
            </w:r>
            <w:proofErr w:type="spellEnd"/>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p>
        </w:tc>
      </w:tr>
      <w:tr w:rsidR="00E8787B" w:rsidRPr="001443EC" w:rsidTr="00E8787B">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val="en-US" w:eastAsia="en-US"/>
              </w:rPr>
            </w:pPr>
            <w:proofErr w:type="spellStart"/>
            <w:r w:rsidRPr="001443EC">
              <w:rPr>
                <w:rFonts w:ascii="Times New Roman" w:hAnsi="Times New Roman" w:cs="Times New Roman"/>
                <w:color w:val="000000"/>
                <w:szCs w:val="20"/>
                <w:lang w:val="en-US" w:eastAsia="en-US"/>
              </w:rPr>
              <w:t>Листсогласования</w:t>
            </w:r>
            <w:proofErr w:type="spellEnd"/>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Должностные лица, которые согласовывают Решение</w:t>
            </w: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p>
        </w:tc>
      </w:tr>
      <w:tr w:rsidR="00E8787B"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Изменение Решения о проведении инвентаризации (ф. 0510447)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Главныйбухгалтер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Руководительучреждения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Главныйбухгалтер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p>
        </w:tc>
      </w:tr>
      <w:tr w:rsidR="00E8787B"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Акт о результатах инвентаризации наличны</w:t>
            </w:r>
            <w:r w:rsidR="00AA05F5" w:rsidRPr="001443EC">
              <w:rPr>
                <w:rFonts w:ascii="Times New Roman" w:hAnsi="Times New Roman" w:cs="Times New Roman"/>
                <w:color w:val="000000"/>
                <w:szCs w:val="20"/>
                <w:lang w:eastAsia="en-US"/>
              </w:rPr>
              <w:t>х денежных средств (ф. 0510836)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val="en-US" w:eastAsia="en-US"/>
              </w:rPr>
            </w:pPr>
            <w:proofErr w:type="spellStart"/>
            <w:r w:rsidRPr="001443EC">
              <w:rPr>
                <w:rFonts w:ascii="Times New Roman" w:hAnsi="Times New Roman" w:cs="Times New Roman"/>
                <w:color w:val="000000"/>
                <w:szCs w:val="20"/>
                <w:lang w:val="en-US" w:eastAsia="en-US"/>
              </w:rPr>
              <w:t>Членыинвентаризационнойкомиссии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val="en-US" w:eastAsia="en-US"/>
              </w:rPr>
            </w:pPr>
            <w:proofErr w:type="spellStart"/>
            <w:r w:rsidRPr="001443EC">
              <w:rPr>
                <w:rFonts w:ascii="Times New Roman" w:hAnsi="Times New Roman" w:cs="Times New Roman"/>
                <w:color w:val="000000"/>
                <w:szCs w:val="20"/>
                <w:lang w:val="en-US" w:eastAsia="en-US"/>
              </w:rPr>
              <w:t>Председателькомиссии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Ответственный исполнитель из состава инвентаризационной комиссии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p>
        </w:tc>
      </w:tr>
      <w:tr w:rsidR="00E8787B"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 xml:space="preserve">Акт приема-передачи объектов, полученных в </w:t>
            </w:r>
            <w:r w:rsidR="00AA05F5" w:rsidRPr="001443EC">
              <w:rPr>
                <w:rFonts w:ascii="Times New Roman" w:hAnsi="Times New Roman" w:cs="Times New Roman"/>
                <w:color w:val="000000"/>
                <w:szCs w:val="20"/>
                <w:lang w:eastAsia="en-US"/>
              </w:rPr>
              <w:t>личное пользование (ф. 0510434)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Сотрудники, которые получают имущество в личное пользование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AA05F5">
            <w:pPr>
              <w:rPr>
                <w:rFonts w:ascii="Times New Roman" w:hAnsi="Times New Roman" w:cs="Times New Roman"/>
                <w:color w:val="000000"/>
                <w:szCs w:val="20"/>
                <w:lang w:val="en-US" w:eastAsia="en-US"/>
              </w:rPr>
            </w:pPr>
            <w:proofErr w:type="spellStart"/>
            <w:r w:rsidRPr="001443EC">
              <w:rPr>
                <w:rFonts w:ascii="Times New Roman" w:hAnsi="Times New Roman" w:cs="Times New Roman"/>
                <w:color w:val="000000"/>
                <w:szCs w:val="20"/>
                <w:lang w:val="en-US" w:eastAsia="en-US"/>
              </w:rPr>
              <w:t>Сотрудник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AA05F5">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Сотрудник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787B" w:rsidRPr="001443EC" w:rsidRDefault="00E8787B" w:rsidP="00E8787B">
            <w:pPr>
              <w:rPr>
                <w:rFonts w:ascii="Times New Roman" w:hAnsi="Times New Roman" w:cs="Times New Roman"/>
                <w:color w:val="000000"/>
                <w:szCs w:val="20"/>
                <w:lang w:val="en-US" w:eastAsia="en-US"/>
              </w:rPr>
            </w:pPr>
          </w:p>
        </w:tc>
      </w:tr>
      <w:tr w:rsidR="00AA05F5"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 xml:space="preserve">Ведомость группового </w:t>
            </w:r>
            <w:r w:rsidR="001443EC" w:rsidRPr="001443EC">
              <w:rPr>
                <w:rFonts w:ascii="Times New Roman" w:hAnsi="Times New Roman" w:cs="Times New Roman"/>
                <w:color w:val="000000"/>
                <w:szCs w:val="20"/>
                <w:lang w:eastAsia="en-US"/>
              </w:rPr>
              <w:t>начисления доходов (ф. 0510431)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color w:val="000000"/>
                <w:szCs w:val="20"/>
                <w:lang w:val="en-US" w:eastAsia="en-US"/>
              </w:rPr>
            </w:pPr>
            <w:r w:rsidRPr="001443EC">
              <w:rPr>
                <w:rFonts w:ascii="Times New Roman" w:hAnsi="Times New Roman" w:cs="Times New Roman"/>
                <w:color w:val="000000"/>
                <w:szCs w:val="20"/>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Главный бухгалтер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947D20">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Главный бухгалтер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color w:val="000000"/>
                <w:szCs w:val="20"/>
                <w:lang w:eastAsia="en-US"/>
              </w:rPr>
            </w:pPr>
          </w:p>
        </w:tc>
      </w:tr>
      <w:tr w:rsidR="00AA05F5"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Ведомость начисления доходов бюджета (ф. 0510837)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r w:rsidRPr="001443EC">
              <w:rPr>
                <w:rFonts w:ascii="Times New Roman" w:hAnsi="Times New Roman" w:cs="Times New Roman"/>
                <w:color w:val="000000"/>
                <w:szCs w:val="20"/>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947D20">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Главный бухгалтер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947D20">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Главный бухгалтер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color w:val="000000"/>
                <w:szCs w:val="20"/>
                <w:lang w:eastAsia="en-US"/>
              </w:rPr>
            </w:pPr>
          </w:p>
        </w:tc>
      </w:tr>
      <w:tr w:rsidR="00AA05F5"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Извещение о начислении доходов (уточнении начисления) (ф. 0510432)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r w:rsidRPr="001443EC">
              <w:rPr>
                <w:rFonts w:ascii="Times New Roman" w:hAnsi="Times New Roman" w:cs="Times New Roman"/>
                <w:color w:val="000000"/>
                <w:szCs w:val="20"/>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947D20">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Главный бухгалтер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947D20">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Главный бухгалтер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color w:val="000000"/>
                <w:szCs w:val="20"/>
                <w:lang w:eastAsia="en-US"/>
              </w:rPr>
            </w:pPr>
          </w:p>
        </w:tc>
      </w:tr>
      <w:tr w:rsidR="00AA05F5"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Ведомостьвыпадающихдоходов</w:t>
            </w:r>
            <w:proofErr w:type="spellEnd"/>
            <w:r w:rsidRPr="001443EC">
              <w:rPr>
                <w:rFonts w:ascii="Times New Roman" w:hAnsi="Times New Roman" w:cs="Times New Roman"/>
                <w:color w:val="000000"/>
                <w:szCs w:val="20"/>
                <w:lang w:val="en-US" w:eastAsia="en-US"/>
              </w:rPr>
              <w:t xml:space="preserve"> (ф. 0510838)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r w:rsidRPr="001443EC">
              <w:rPr>
                <w:rFonts w:ascii="Times New Roman" w:hAnsi="Times New Roman" w:cs="Times New Roman"/>
                <w:color w:val="000000"/>
                <w:szCs w:val="20"/>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947D20">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Главный бухгалтер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947D20">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Главный бухгалтер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color w:val="000000"/>
                <w:szCs w:val="20"/>
                <w:lang w:eastAsia="en-US"/>
              </w:rPr>
            </w:pPr>
          </w:p>
        </w:tc>
      </w:tr>
      <w:tr w:rsidR="00AA05F5"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Решение о восстановлении кредиторской задолженности (ф. 0510446)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color w:val="000000"/>
                <w:szCs w:val="20"/>
                <w:lang w:val="en-US" w:eastAsia="en-US"/>
              </w:rPr>
            </w:pPr>
            <w:proofErr w:type="spellStart"/>
            <w:r w:rsidRPr="001443EC">
              <w:rPr>
                <w:rFonts w:ascii="Times New Roman" w:hAnsi="Times New Roman" w:cs="Times New Roman"/>
                <w:color w:val="000000"/>
                <w:szCs w:val="20"/>
                <w:lang w:val="en-US" w:eastAsia="en-US"/>
              </w:rPr>
              <w:t>Бухгалтер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Руководительучреждения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Бухгалтер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eastAsia="en-US"/>
              </w:rPr>
            </w:pPr>
          </w:p>
        </w:tc>
      </w:tr>
      <w:tr w:rsidR="00AA05F5"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Извещение о трансферте, передаваемом с условием (ф. 0510453)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Бухгалтер.</w:t>
            </w:r>
          </w:p>
          <w:p w:rsidR="00AA05F5" w:rsidRPr="001443EC" w:rsidRDefault="00AA05F5"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Сотрудник, который составляет документ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Руководительучреждения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 xml:space="preserve">Бухгалтер или сотрудник планового </w:t>
            </w:r>
            <w:r w:rsidRPr="001443EC">
              <w:rPr>
                <w:rFonts w:ascii="Times New Roman" w:hAnsi="Times New Roman" w:cs="Times New Roman"/>
                <w:color w:val="000000"/>
                <w:szCs w:val="20"/>
                <w:lang w:eastAsia="en-US"/>
              </w:rPr>
              <w:lastRenderedPageBreak/>
              <w:t>отдела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eastAsia="en-US"/>
              </w:rPr>
            </w:pPr>
          </w:p>
        </w:tc>
      </w:tr>
      <w:tr w:rsidR="00AA05F5"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lastRenderedPageBreak/>
              <w:t>Акт приемки товаров, работ, услуг (ф. 0510452)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Ответственный сотрудник, принявший товары, работы, услуги</w:t>
            </w:r>
          </w:p>
          <w:p w:rsidR="00AA05F5" w:rsidRPr="001443EC" w:rsidRDefault="00AA05F5"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Члены 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Руководитель учреждения</w:t>
            </w:r>
          </w:p>
          <w:p w:rsidR="00AA05F5" w:rsidRPr="001443EC" w:rsidRDefault="00AA05F5"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Председатель</w:t>
            </w:r>
            <w:r w:rsidRPr="001443EC">
              <w:rPr>
                <w:rFonts w:ascii="Times New Roman" w:hAnsi="Times New Roman" w:cs="Times New Roman"/>
                <w:color w:val="000000"/>
                <w:szCs w:val="20"/>
                <w:lang w:val="en-US" w:eastAsia="en-US"/>
              </w:rPr>
              <w:t> </w:t>
            </w:r>
            <w:r w:rsidRPr="001443EC">
              <w:rPr>
                <w:rFonts w:ascii="Times New Roman" w:hAnsi="Times New Roman" w:cs="Times New Roman"/>
                <w:color w:val="000000"/>
                <w:szCs w:val="20"/>
                <w:lang w:eastAsia="en-US"/>
              </w:rPr>
              <w:t>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Ответственный исполнитель из состава 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color w:val="000000"/>
                <w:szCs w:val="20"/>
                <w:lang w:eastAsia="en-US"/>
              </w:rPr>
            </w:pPr>
          </w:p>
        </w:tc>
      </w:tr>
      <w:tr w:rsidR="00AA05F5" w:rsidRPr="001443EC" w:rsidTr="00E8787B">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proofErr w:type="spellStart"/>
            <w:r w:rsidRPr="001443EC">
              <w:rPr>
                <w:rFonts w:ascii="Times New Roman" w:hAnsi="Times New Roman" w:cs="Times New Roman"/>
                <w:b/>
                <w:bCs/>
                <w:color w:val="252525"/>
                <w:spacing w:val="-2"/>
                <w:szCs w:val="20"/>
                <w:lang w:val="en-US" w:eastAsia="en-US"/>
              </w:rPr>
              <w:t>Электронныерегистры</w:t>
            </w:r>
            <w:proofErr w:type="spellEnd"/>
          </w:p>
        </w:tc>
      </w:tr>
      <w:tr w:rsidR="00AA05F5"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Карточка учета имущества в личном пользовании (ф. 0509097)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Бухгалтер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r w:rsidRPr="001443EC">
              <w:rPr>
                <w:rFonts w:ascii="Times New Roman" w:hAnsi="Times New Roman" w:cs="Times New Roman"/>
                <w:color w:val="000000"/>
                <w:szCs w:val="20"/>
                <w:lang w:val="en-US" w:eastAsia="en-US"/>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Бухгалтер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eastAsia="en-US"/>
              </w:rPr>
            </w:pPr>
          </w:p>
        </w:tc>
      </w:tr>
      <w:tr w:rsidR="00AA05F5"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Карточка учета капитальных вложений (ф. 0509211)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Бухгалтер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r w:rsidRPr="001443EC">
              <w:rPr>
                <w:rFonts w:ascii="Times New Roman" w:hAnsi="Times New Roman" w:cs="Times New Roman"/>
                <w:color w:val="000000"/>
                <w:szCs w:val="20"/>
                <w:lang w:val="en-US" w:eastAsia="en-US"/>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Бухгалтер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eastAsia="en-US"/>
              </w:rPr>
            </w:pPr>
          </w:p>
        </w:tc>
      </w:tr>
      <w:tr w:rsidR="00AA05F5"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Карточка учета права пользования нефинансовым активом (ф. 0509214)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Бухгалтер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r w:rsidRPr="001443EC">
              <w:rPr>
                <w:rFonts w:ascii="Times New Roman" w:hAnsi="Times New Roman" w:cs="Times New Roman"/>
                <w:color w:val="000000"/>
                <w:szCs w:val="20"/>
                <w:lang w:val="en-US" w:eastAsia="en-US"/>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Бухгалтер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eastAsia="en-US"/>
              </w:rPr>
            </w:pPr>
          </w:p>
        </w:tc>
      </w:tr>
      <w:tr w:rsidR="00AA05F5"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Журнал регистрации приходных и расходных кассовых ордеров (ф. 0504093)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Кассир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Главныйбухгалтер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Кассир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color w:val="000000"/>
                <w:szCs w:val="20"/>
                <w:lang w:eastAsia="en-US"/>
              </w:rPr>
            </w:pPr>
          </w:p>
        </w:tc>
      </w:tr>
      <w:tr w:rsidR="00AA05F5"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Ведомость доходов физических лиц, облагаемых НДФЛ, страховыми взносами (0509095)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Бухгалтер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Главныйбухгалтер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Бухгалтер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eastAsia="en-US"/>
              </w:rPr>
            </w:pPr>
          </w:p>
        </w:tc>
      </w:tr>
      <w:tr w:rsidR="00AA05F5" w:rsidRPr="001443EC"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Ведомость дополнительных доходов физлиц, облагаемых НДФЛ, страховыми взносами (ф. 0504094)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Бухгалтер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Главныйбухгалтер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Бухгалтер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05F5" w:rsidRPr="001443EC" w:rsidRDefault="00AA05F5" w:rsidP="00E8787B">
            <w:pPr>
              <w:rPr>
                <w:rFonts w:ascii="Times New Roman" w:hAnsi="Times New Roman" w:cs="Times New Roman"/>
                <w:color w:val="000000"/>
                <w:szCs w:val="20"/>
                <w:lang w:eastAsia="en-US"/>
              </w:rPr>
            </w:pPr>
          </w:p>
        </w:tc>
      </w:tr>
    </w:tbl>
    <w:p w:rsidR="00E8787B" w:rsidRPr="00A2285B" w:rsidRDefault="00E8787B" w:rsidP="00E87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sectPr w:rsidR="00E8787B" w:rsidRPr="00A2285B" w:rsidSect="0063658E">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5D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D53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D818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FA267A"/>
    <w:multiLevelType w:val="multilevel"/>
    <w:tmpl w:val="9A96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C45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F642EC"/>
    <w:multiLevelType w:val="multilevel"/>
    <w:tmpl w:val="CB60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237282"/>
    <w:multiLevelType w:val="hybridMultilevel"/>
    <w:tmpl w:val="5C20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1977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AE549D"/>
    <w:multiLevelType w:val="multilevel"/>
    <w:tmpl w:val="97AA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FB0DC3"/>
    <w:multiLevelType w:val="multilevel"/>
    <w:tmpl w:val="6972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254B43"/>
    <w:multiLevelType w:val="multilevel"/>
    <w:tmpl w:val="3026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853C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9823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A0530E"/>
    <w:multiLevelType w:val="multilevel"/>
    <w:tmpl w:val="5B22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067B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B7878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377F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D4C2A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C13A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0270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0255D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1BF4E14"/>
    <w:multiLevelType w:val="multilevel"/>
    <w:tmpl w:val="5A36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2F420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3330767"/>
    <w:multiLevelType w:val="hybridMultilevel"/>
    <w:tmpl w:val="5EF0A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3757F0A"/>
    <w:multiLevelType w:val="multilevel"/>
    <w:tmpl w:val="EB06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7CA2F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8ED3684"/>
    <w:multiLevelType w:val="multilevel"/>
    <w:tmpl w:val="30F0B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92C2F05"/>
    <w:multiLevelType w:val="multilevel"/>
    <w:tmpl w:val="2F5E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BBC0C7C"/>
    <w:multiLevelType w:val="hybridMultilevel"/>
    <w:tmpl w:val="59E05A4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2D3C259F"/>
    <w:multiLevelType w:val="hybridMultilevel"/>
    <w:tmpl w:val="E2EE6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D9037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F906B28"/>
    <w:multiLevelType w:val="hybridMultilevel"/>
    <w:tmpl w:val="AEC0AA8C"/>
    <w:lvl w:ilvl="0" w:tplc="AC442DE2">
      <w:start w:val="1"/>
      <w:numFmt w:val="decimal"/>
      <w:lvlText w:val="%1."/>
      <w:lvlJc w:val="left"/>
      <w:pPr>
        <w:tabs>
          <w:tab w:val="num" w:pos="1153"/>
        </w:tabs>
        <w:ind w:left="1153" w:hanging="585"/>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2">
    <w:nsid w:val="2FA05A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0CE1AEE"/>
    <w:multiLevelType w:val="multilevel"/>
    <w:tmpl w:val="B772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10B26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33F42FD"/>
    <w:multiLevelType w:val="multilevel"/>
    <w:tmpl w:val="40A2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6B85F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753362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BF26E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FCC2ECC"/>
    <w:multiLevelType w:val="multilevel"/>
    <w:tmpl w:val="0008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15C27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2D94B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4664CBF"/>
    <w:multiLevelType w:val="multilevel"/>
    <w:tmpl w:val="0512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59D4C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D004C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17A09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1E634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2A420E5"/>
    <w:multiLevelType w:val="multilevel"/>
    <w:tmpl w:val="3228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3E12E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8A6286A"/>
    <w:multiLevelType w:val="multilevel"/>
    <w:tmpl w:val="28BC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9AE3972"/>
    <w:multiLevelType w:val="multilevel"/>
    <w:tmpl w:val="08C2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BC27A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CE466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D596D48"/>
    <w:multiLevelType w:val="multilevel"/>
    <w:tmpl w:val="6A40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3481A08"/>
    <w:multiLevelType w:val="multilevel"/>
    <w:tmpl w:val="CD50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39634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3C30BD0"/>
    <w:multiLevelType w:val="multilevel"/>
    <w:tmpl w:val="ACBE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3F56B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75A452D"/>
    <w:multiLevelType w:val="multilevel"/>
    <w:tmpl w:val="41EA1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76C75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7B855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BB25F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D6929AE"/>
    <w:multiLevelType w:val="multilevel"/>
    <w:tmpl w:val="660C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DBF78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E3F3A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F526F87"/>
    <w:multiLevelType w:val="multilevel"/>
    <w:tmpl w:val="2BB6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FB70F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13674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22131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3CD5D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49C57DD"/>
    <w:multiLevelType w:val="multilevel"/>
    <w:tmpl w:val="A5C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4E6787F"/>
    <w:multiLevelType w:val="multilevel"/>
    <w:tmpl w:val="E412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56A3D15"/>
    <w:multiLevelType w:val="hybridMultilevel"/>
    <w:tmpl w:val="34309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7414B3C"/>
    <w:multiLevelType w:val="multilevel"/>
    <w:tmpl w:val="EC24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86A5A44"/>
    <w:multiLevelType w:val="multilevel"/>
    <w:tmpl w:val="7A3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8A1042A"/>
    <w:multiLevelType w:val="multilevel"/>
    <w:tmpl w:val="B768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9EA58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A596B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A6704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A916894"/>
    <w:multiLevelType w:val="multilevel"/>
    <w:tmpl w:val="9404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A9D3323"/>
    <w:multiLevelType w:val="multilevel"/>
    <w:tmpl w:val="1FA8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D4D3F34"/>
    <w:multiLevelType w:val="multilevel"/>
    <w:tmpl w:val="BE64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E8A50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EE02A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EE728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7EED11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33"/>
  </w:num>
  <w:num w:numId="3">
    <w:abstractNumId w:val="13"/>
  </w:num>
  <w:num w:numId="4">
    <w:abstractNumId w:val="5"/>
  </w:num>
  <w:num w:numId="5">
    <w:abstractNumId w:val="24"/>
  </w:num>
  <w:num w:numId="6">
    <w:abstractNumId w:val="70"/>
  </w:num>
  <w:num w:numId="7">
    <w:abstractNumId w:val="3"/>
  </w:num>
  <w:num w:numId="8">
    <w:abstractNumId w:val="8"/>
  </w:num>
  <w:num w:numId="9">
    <w:abstractNumId w:val="79"/>
  </w:num>
  <w:num w:numId="10">
    <w:abstractNumId w:val="75"/>
  </w:num>
  <w:num w:numId="11">
    <w:abstractNumId w:val="35"/>
  </w:num>
  <w:num w:numId="12">
    <w:abstractNumId w:val="49"/>
  </w:num>
  <w:num w:numId="13">
    <w:abstractNumId w:val="21"/>
  </w:num>
  <w:num w:numId="14">
    <w:abstractNumId w:val="42"/>
  </w:num>
  <w:num w:numId="15">
    <w:abstractNumId w:val="27"/>
  </w:num>
  <w:num w:numId="16">
    <w:abstractNumId w:val="54"/>
  </w:num>
  <w:num w:numId="17">
    <w:abstractNumId w:val="74"/>
  </w:num>
  <w:num w:numId="18">
    <w:abstractNumId w:val="10"/>
  </w:num>
  <w:num w:numId="19">
    <w:abstractNumId w:val="56"/>
  </w:num>
  <w:num w:numId="20">
    <w:abstractNumId w:val="23"/>
  </w:num>
  <w:num w:numId="21">
    <w:abstractNumId w:val="6"/>
  </w:num>
  <w:num w:numId="22">
    <w:abstractNumId w:val="65"/>
  </w:num>
  <w:num w:numId="23">
    <w:abstractNumId w:val="47"/>
  </w:num>
  <w:num w:numId="24">
    <w:abstractNumId w:val="80"/>
  </w:num>
  <w:num w:numId="25">
    <w:abstractNumId w:val="62"/>
  </w:num>
  <w:num w:numId="26">
    <w:abstractNumId w:val="71"/>
  </w:num>
  <w:num w:numId="27">
    <w:abstractNumId w:val="50"/>
  </w:num>
  <w:num w:numId="28">
    <w:abstractNumId w:val="81"/>
  </w:num>
  <w:num w:numId="29">
    <w:abstractNumId w:val="9"/>
  </w:num>
  <w:num w:numId="30">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59"/>
  </w:num>
  <w:num w:numId="33">
    <w:abstractNumId w:val="14"/>
  </w:num>
  <w:num w:numId="34">
    <w:abstractNumId w:val="55"/>
  </w:num>
  <w:num w:numId="35">
    <w:abstractNumId w:val="44"/>
  </w:num>
  <w:num w:numId="36">
    <w:abstractNumId w:val="67"/>
  </w:num>
  <w:num w:numId="37">
    <w:abstractNumId w:val="0"/>
  </w:num>
  <w:num w:numId="38">
    <w:abstractNumId w:val="82"/>
  </w:num>
  <w:num w:numId="39">
    <w:abstractNumId w:val="68"/>
  </w:num>
  <w:num w:numId="40">
    <w:abstractNumId w:val="51"/>
  </w:num>
  <w:num w:numId="41">
    <w:abstractNumId w:val="22"/>
  </w:num>
  <w:num w:numId="42">
    <w:abstractNumId w:val="2"/>
  </w:num>
  <w:num w:numId="43">
    <w:abstractNumId w:val="48"/>
  </w:num>
  <w:num w:numId="44">
    <w:abstractNumId w:val="34"/>
  </w:num>
  <w:num w:numId="45">
    <w:abstractNumId w:val="32"/>
  </w:num>
  <w:num w:numId="46">
    <w:abstractNumId w:val="18"/>
  </w:num>
  <w:num w:numId="47">
    <w:abstractNumId w:val="86"/>
  </w:num>
  <w:num w:numId="48">
    <w:abstractNumId w:val="77"/>
  </w:num>
  <w:num w:numId="49">
    <w:abstractNumId w:val="64"/>
  </w:num>
  <w:num w:numId="50">
    <w:abstractNumId w:val="41"/>
  </w:num>
  <w:num w:numId="51">
    <w:abstractNumId w:val="76"/>
  </w:num>
  <w:num w:numId="52">
    <w:abstractNumId w:val="11"/>
  </w:num>
  <w:num w:numId="53">
    <w:abstractNumId w:val="83"/>
  </w:num>
  <w:num w:numId="54">
    <w:abstractNumId w:val="25"/>
  </w:num>
  <w:num w:numId="55">
    <w:abstractNumId w:val="12"/>
  </w:num>
  <w:num w:numId="56">
    <w:abstractNumId w:val="84"/>
  </w:num>
  <w:num w:numId="57">
    <w:abstractNumId w:val="66"/>
  </w:num>
  <w:num w:numId="58">
    <w:abstractNumId w:val="7"/>
  </w:num>
  <w:num w:numId="59">
    <w:abstractNumId w:val="36"/>
  </w:num>
  <w:num w:numId="60">
    <w:abstractNumId w:val="60"/>
  </w:num>
  <w:num w:numId="61">
    <w:abstractNumId w:val="4"/>
  </w:num>
  <w:num w:numId="62">
    <w:abstractNumId w:val="61"/>
  </w:num>
  <w:num w:numId="63">
    <w:abstractNumId w:val="69"/>
  </w:num>
  <w:num w:numId="64">
    <w:abstractNumId w:val="46"/>
  </w:num>
  <w:num w:numId="65">
    <w:abstractNumId w:val="1"/>
  </w:num>
  <w:num w:numId="66">
    <w:abstractNumId w:val="45"/>
  </w:num>
  <w:num w:numId="67">
    <w:abstractNumId w:val="17"/>
  </w:num>
  <w:num w:numId="68">
    <w:abstractNumId w:val="57"/>
  </w:num>
  <w:num w:numId="69">
    <w:abstractNumId w:val="15"/>
  </w:num>
  <w:num w:numId="70">
    <w:abstractNumId w:val="52"/>
  </w:num>
  <w:num w:numId="71">
    <w:abstractNumId w:val="20"/>
  </w:num>
  <w:num w:numId="72">
    <w:abstractNumId w:val="30"/>
  </w:num>
  <w:num w:numId="73">
    <w:abstractNumId w:val="40"/>
  </w:num>
  <w:num w:numId="74">
    <w:abstractNumId w:val="38"/>
  </w:num>
  <w:num w:numId="75">
    <w:abstractNumId w:val="78"/>
  </w:num>
  <w:num w:numId="76">
    <w:abstractNumId w:val="63"/>
  </w:num>
  <w:num w:numId="77">
    <w:abstractNumId w:val="43"/>
  </w:num>
  <w:num w:numId="78">
    <w:abstractNumId w:val="19"/>
  </w:num>
  <w:num w:numId="79">
    <w:abstractNumId w:val="37"/>
  </w:num>
  <w:num w:numId="80">
    <w:abstractNumId w:val="58"/>
  </w:num>
  <w:num w:numId="81">
    <w:abstractNumId w:val="73"/>
  </w:num>
  <w:num w:numId="82">
    <w:abstractNumId w:val="53"/>
  </w:num>
  <w:num w:numId="83">
    <w:abstractNumId w:val="39"/>
  </w:num>
  <w:num w:numId="84">
    <w:abstractNumId w:val="26"/>
  </w:num>
  <w:num w:numId="85">
    <w:abstractNumId w:val="29"/>
  </w:num>
  <w:num w:numId="86">
    <w:abstractNumId w:val="28"/>
  </w:num>
  <w:num w:numId="87">
    <w:abstractNumId w:val="72"/>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00"/>
  <w:displayHorizontalDrawingGridEvery w:val="2"/>
  <w:characterSpacingControl w:val="doNotCompress"/>
  <w:compat/>
  <w:rsids>
    <w:rsidRoot w:val="004410F3"/>
    <w:rsid w:val="000530BA"/>
    <w:rsid w:val="00053A5D"/>
    <w:rsid w:val="000912A5"/>
    <w:rsid w:val="00096F67"/>
    <w:rsid w:val="000C3913"/>
    <w:rsid w:val="00125A6B"/>
    <w:rsid w:val="001443EC"/>
    <w:rsid w:val="00186E05"/>
    <w:rsid w:val="001A1219"/>
    <w:rsid w:val="001F49AA"/>
    <w:rsid w:val="00211661"/>
    <w:rsid w:val="0022073D"/>
    <w:rsid w:val="002265EF"/>
    <w:rsid w:val="00247777"/>
    <w:rsid w:val="0025287E"/>
    <w:rsid w:val="002E7EA2"/>
    <w:rsid w:val="003138B6"/>
    <w:rsid w:val="00331673"/>
    <w:rsid w:val="0033791F"/>
    <w:rsid w:val="00382470"/>
    <w:rsid w:val="00397D9E"/>
    <w:rsid w:val="003A016B"/>
    <w:rsid w:val="003B4C3A"/>
    <w:rsid w:val="003F096B"/>
    <w:rsid w:val="003F47FE"/>
    <w:rsid w:val="0040567B"/>
    <w:rsid w:val="00423F6C"/>
    <w:rsid w:val="004410F3"/>
    <w:rsid w:val="00443F2E"/>
    <w:rsid w:val="00462FA8"/>
    <w:rsid w:val="004C2FF7"/>
    <w:rsid w:val="004D7632"/>
    <w:rsid w:val="00513588"/>
    <w:rsid w:val="005211DC"/>
    <w:rsid w:val="00522F19"/>
    <w:rsid w:val="005673CE"/>
    <w:rsid w:val="005B7B2B"/>
    <w:rsid w:val="005C5017"/>
    <w:rsid w:val="005D2FA3"/>
    <w:rsid w:val="005D5F36"/>
    <w:rsid w:val="005F3150"/>
    <w:rsid w:val="005F6EF1"/>
    <w:rsid w:val="006252BD"/>
    <w:rsid w:val="0063658E"/>
    <w:rsid w:val="00643D9B"/>
    <w:rsid w:val="00664FB9"/>
    <w:rsid w:val="006F4143"/>
    <w:rsid w:val="00710313"/>
    <w:rsid w:val="00734032"/>
    <w:rsid w:val="007402A7"/>
    <w:rsid w:val="007545D3"/>
    <w:rsid w:val="00782AA3"/>
    <w:rsid w:val="007C7251"/>
    <w:rsid w:val="007E38C8"/>
    <w:rsid w:val="008058FC"/>
    <w:rsid w:val="00827FEC"/>
    <w:rsid w:val="008621D0"/>
    <w:rsid w:val="00894C09"/>
    <w:rsid w:val="00896487"/>
    <w:rsid w:val="008C1700"/>
    <w:rsid w:val="008C379D"/>
    <w:rsid w:val="00922A1F"/>
    <w:rsid w:val="00947D20"/>
    <w:rsid w:val="00981815"/>
    <w:rsid w:val="00986732"/>
    <w:rsid w:val="009A17BC"/>
    <w:rsid w:val="00A12A68"/>
    <w:rsid w:val="00A2285B"/>
    <w:rsid w:val="00A361B3"/>
    <w:rsid w:val="00A437B9"/>
    <w:rsid w:val="00A50D9E"/>
    <w:rsid w:val="00A64D27"/>
    <w:rsid w:val="00A81323"/>
    <w:rsid w:val="00A84970"/>
    <w:rsid w:val="00AA05F5"/>
    <w:rsid w:val="00AD1C02"/>
    <w:rsid w:val="00AE0F78"/>
    <w:rsid w:val="00AF3596"/>
    <w:rsid w:val="00B20BF0"/>
    <w:rsid w:val="00B43B9E"/>
    <w:rsid w:val="00B457ED"/>
    <w:rsid w:val="00B83AA4"/>
    <w:rsid w:val="00BB6278"/>
    <w:rsid w:val="00BF7771"/>
    <w:rsid w:val="00C01D46"/>
    <w:rsid w:val="00C87ABC"/>
    <w:rsid w:val="00C96338"/>
    <w:rsid w:val="00C966DA"/>
    <w:rsid w:val="00CB61CD"/>
    <w:rsid w:val="00CD2455"/>
    <w:rsid w:val="00CD3A57"/>
    <w:rsid w:val="00CF19E4"/>
    <w:rsid w:val="00D43D01"/>
    <w:rsid w:val="00D61AFA"/>
    <w:rsid w:val="00D91715"/>
    <w:rsid w:val="00D94E4F"/>
    <w:rsid w:val="00DA0B20"/>
    <w:rsid w:val="00DC002B"/>
    <w:rsid w:val="00DC55C5"/>
    <w:rsid w:val="00DF2DA1"/>
    <w:rsid w:val="00E0481E"/>
    <w:rsid w:val="00E2524A"/>
    <w:rsid w:val="00E46D9B"/>
    <w:rsid w:val="00E605B8"/>
    <w:rsid w:val="00E64396"/>
    <w:rsid w:val="00E722CD"/>
    <w:rsid w:val="00E8787B"/>
    <w:rsid w:val="00EB2E55"/>
    <w:rsid w:val="00EC1BA5"/>
    <w:rsid w:val="00EC79F8"/>
    <w:rsid w:val="00F53951"/>
    <w:rsid w:val="00F640F9"/>
    <w:rsid w:val="00F826F4"/>
    <w:rsid w:val="00F83915"/>
    <w:rsid w:val="00F83DE6"/>
    <w:rsid w:val="00F91F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0BA"/>
    <w:pPr>
      <w:spacing w:after="0" w:line="240" w:lineRule="auto"/>
    </w:pPr>
    <w:rPr>
      <w:rFonts w:ascii="Arial" w:eastAsia="Times New Roman" w:hAnsi="Arial" w:cs="Arial"/>
      <w:sz w:val="20"/>
      <w:szCs w:val="24"/>
      <w:lang w:eastAsia="ru-RU"/>
    </w:rPr>
  </w:style>
  <w:style w:type="paragraph" w:styleId="1">
    <w:name w:val="heading 1"/>
    <w:basedOn w:val="a"/>
    <w:link w:val="10"/>
    <w:uiPriority w:val="9"/>
    <w:qFormat/>
    <w:rsid w:val="0040567B"/>
    <w:pPr>
      <w:spacing w:before="100" w:beforeAutospacing="1" w:after="100" w:afterAutospacing="1"/>
      <w:outlineLvl w:val="0"/>
    </w:pPr>
    <w:rPr>
      <w:b/>
      <w:bCs/>
      <w:kern w:val="36"/>
      <w:sz w:val="22"/>
      <w:szCs w:val="22"/>
    </w:rPr>
  </w:style>
  <w:style w:type="paragraph" w:styleId="2">
    <w:name w:val="heading 2"/>
    <w:basedOn w:val="a"/>
    <w:next w:val="a"/>
    <w:link w:val="20"/>
    <w:uiPriority w:val="9"/>
    <w:semiHidden/>
    <w:unhideWhenUsed/>
    <w:qFormat/>
    <w:rsid w:val="0040567B"/>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qFormat/>
    <w:rsid w:val="0040567B"/>
    <w:pPr>
      <w:spacing w:before="100" w:beforeAutospacing="1" w:after="100" w:afterAutospacing="1"/>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ill">
    <w:name w:val="fill"/>
    <w:rsid w:val="00922A1F"/>
    <w:rPr>
      <w:b/>
      <w:bCs/>
      <w:i/>
      <w:iCs/>
      <w:color w:val="FF0000"/>
    </w:rPr>
  </w:style>
  <w:style w:type="paragraph" w:styleId="a3">
    <w:name w:val="List Paragraph"/>
    <w:basedOn w:val="a"/>
    <w:uiPriority w:val="34"/>
    <w:qFormat/>
    <w:rsid w:val="00922A1F"/>
    <w:pPr>
      <w:ind w:left="720"/>
      <w:contextualSpacing/>
    </w:pPr>
  </w:style>
  <w:style w:type="character" w:customStyle="1" w:styleId="small">
    <w:name w:val="small"/>
    <w:rsid w:val="00922A1F"/>
    <w:rPr>
      <w:sz w:val="16"/>
      <w:szCs w:val="16"/>
    </w:rPr>
  </w:style>
  <w:style w:type="character" w:customStyle="1" w:styleId="10">
    <w:name w:val="Заголовок 1 Знак"/>
    <w:basedOn w:val="a0"/>
    <w:link w:val="1"/>
    <w:uiPriority w:val="9"/>
    <w:rsid w:val="0040567B"/>
    <w:rPr>
      <w:rFonts w:ascii="Arial" w:eastAsia="Times New Roman" w:hAnsi="Arial" w:cs="Arial"/>
      <w:b/>
      <w:bCs/>
      <w:kern w:val="36"/>
      <w:lang w:eastAsia="ru-RU"/>
    </w:rPr>
  </w:style>
  <w:style w:type="character" w:customStyle="1" w:styleId="20">
    <w:name w:val="Заголовок 2 Знак"/>
    <w:basedOn w:val="a0"/>
    <w:link w:val="2"/>
    <w:uiPriority w:val="9"/>
    <w:semiHidden/>
    <w:rsid w:val="0040567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40567B"/>
    <w:rPr>
      <w:rFonts w:ascii="Arial" w:eastAsia="Times New Roman" w:hAnsi="Arial" w:cs="Arial"/>
      <w:b/>
      <w:bCs/>
      <w:sz w:val="32"/>
      <w:szCs w:val="32"/>
      <w:lang w:eastAsia="ru-RU"/>
    </w:rPr>
  </w:style>
  <w:style w:type="character" w:styleId="a4">
    <w:name w:val="Hyperlink"/>
    <w:uiPriority w:val="99"/>
    <w:unhideWhenUsed/>
    <w:rsid w:val="0040567B"/>
    <w:rPr>
      <w:color w:val="0000FF"/>
      <w:u w:val="single"/>
    </w:rPr>
  </w:style>
  <w:style w:type="paragraph" w:styleId="a5">
    <w:name w:val="Balloon Text"/>
    <w:basedOn w:val="a"/>
    <w:link w:val="a6"/>
    <w:uiPriority w:val="99"/>
    <w:unhideWhenUsed/>
    <w:rsid w:val="0040567B"/>
    <w:rPr>
      <w:rFonts w:ascii="Tahoma" w:hAnsi="Tahoma" w:cs="Tahoma"/>
      <w:sz w:val="16"/>
      <w:szCs w:val="16"/>
    </w:rPr>
  </w:style>
  <w:style w:type="character" w:customStyle="1" w:styleId="a6">
    <w:name w:val="Текст выноски Знак"/>
    <w:basedOn w:val="a0"/>
    <w:link w:val="a5"/>
    <w:uiPriority w:val="99"/>
    <w:rsid w:val="0040567B"/>
    <w:rPr>
      <w:rFonts w:ascii="Tahoma" w:eastAsia="Times New Roman" w:hAnsi="Tahoma" w:cs="Tahoma"/>
      <w:sz w:val="16"/>
      <w:szCs w:val="16"/>
      <w:lang w:eastAsia="ru-RU"/>
    </w:rPr>
  </w:style>
  <w:style w:type="paragraph" w:customStyle="1" w:styleId="header-listtarget">
    <w:name w:val="header-listtarget"/>
    <w:basedOn w:val="a"/>
    <w:rsid w:val="0040567B"/>
    <w:pPr>
      <w:shd w:val="clear" w:color="auto" w:fill="E66E5A"/>
      <w:spacing w:before="100" w:beforeAutospacing="1" w:after="100" w:afterAutospacing="1"/>
    </w:pPr>
    <w:rPr>
      <w:sz w:val="22"/>
      <w:szCs w:val="22"/>
    </w:rPr>
  </w:style>
  <w:style w:type="character" w:customStyle="1" w:styleId="lspace">
    <w:name w:val="lspace"/>
    <w:rsid w:val="0040567B"/>
    <w:rPr>
      <w:color w:val="FF9900"/>
    </w:rPr>
  </w:style>
  <w:style w:type="character" w:customStyle="1" w:styleId="enp">
    <w:name w:val="enp"/>
    <w:rsid w:val="0040567B"/>
    <w:rPr>
      <w:color w:val="3C7828"/>
    </w:rPr>
  </w:style>
  <w:style w:type="character" w:customStyle="1" w:styleId="kdkss">
    <w:name w:val="kdkss"/>
    <w:rsid w:val="0040567B"/>
    <w:rPr>
      <w:color w:val="BE780A"/>
    </w:rPr>
  </w:style>
  <w:style w:type="paragraph" w:styleId="a7">
    <w:name w:val="annotation text"/>
    <w:basedOn w:val="a"/>
    <w:link w:val="a8"/>
    <w:uiPriority w:val="99"/>
    <w:unhideWhenUsed/>
    <w:rsid w:val="0040567B"/>
    <w:rPr>
      <w:szCs w:val="20"/>
    </w:rPr>
  </w:style>
  <w:style w:type="character" w:customStyle="1" w:styleId="a8">
    <w:name w:val="Текст примечания Знак"/>
    <w:basedOn w:val="a0"/>
    <w:link w:val="a7"/>
    <w:uiPriority w:val="99"/>
    <w:rsid w:val="0040567B"/>
    <w:rPr>
      <w:rFonts w:ascii="Arial" w:eastAsia="Times New Roman" w:hAnsi="Arial" w:cs="Arial"/>
      <w:sz w:val="20"/>
      <w:szCs w:val="20"/>
      <w:lang w:eastAsia="ru-RU"/>
    </w:rPr>
  </w:style>
  <w:style w:type="character" w:styleId="a9">
    <w:name w:val="annotation reference"/>
    <w:uiPriority w:val="99"/>
    <w:semiHidden/>
    <w:unhideWhenUsed/>
    <w:rsid w:val="0040567B"/>
    <w:rPr>
      <w:sz w:val="16"/>
      <w:szCs w:val="16"/>
    </w:rPr>
  </w:style>
  <w:style w:type="paragraph" w:styleId="aa">
    <w:name w:val="Normal (Web)"/>
    <w:basedOn w:val="a"/>
    <w:uiPriority w:val="99"/>
    <w:unhideWhenUsed/>
    <w:rsid w:val="0040567B"/>
    <w:pPr>
      <w:spacing w:before="100" w:beforeAutospacing="1" w:after="100" w:afterAutospacing="1"/>
    </w:pPr>
    <w:rPr>
      <w:szCs w:val="20"/>
    </w:rPr>
  </w:style>
  <w:style w:type="paragraph" w:styleId="ab">
    <w:name w:val="annotation subject"/>
    <w:basedOn w:val="a7"/>
    <w:next w:val="a7"/>
    <w:link w:val="ac"/>
    <w:uiPriority w:val="99"/>
    <w:unhideWhenUsed/>
    <w:rsid w:val="0040567B"/>
    <w:rPr>
      <w:b/>
      <w:bCs/>
    </w:rPr>
  </w:style>
  <w:style w:type="character" w:customStyle="1" w:styleId="ac">
    <w:name w:val="Тема примечания Знак"/>
    <w:basedOn w:val="a8"/>
    <w:link w:val="ab"/>
    <w:uiPriority w:val="99"/>
    <w:rsid w:val="0040567B"/>
    <w:rPr>
      <w:rFonts w:ascii="Arial" w:eastAsia="Times New Roman" w:hAnsi="Arial" w:cs="Arial"/>
      <w:b/>
      <w:bCs/>
      <w:sz w:val="20"/>
      <w:szCs w:val="20"/>
      <w:lang w:eastAsia="ru-RU"/>
    </w:rPr>
  </w:style>
  <w:style w:type="paragraph" w:styleId="ad">
    <w:name w:val="header"/>
    <w:basedOn w:val="a"/>
    <w:link w:val="ae"/>
    <w:uiPriority w:val="99"/>
    <w:unhideWhenUsed/>
    <w:rsid w:val="0040567B"/>
    <w:pPr>
      <w:tabs>
        <w:tab w:val="center" w:pos="4677"/>
        <w:tab w:val="right" w:pos="9355"/>
      </w:tabs>
    </w:pPr>
  </w:style>
  <w:style w:type="character" w:customStyle="1" w:styleId="ae">
    <w:name w:val="Верхний колонтитул Знак"/>
    <w:basedOn w:val="a0"/>
    <w:link w:val="ad"/>
    <w:uiPriority w:val="99"/>
    <w:rsid w:val="0040567B"/>
    <w:rPr>
      <w:rFonts w:ascii="Arial" w:eastAsia="Times New Roman" w:hAnsi="Arial" w:cs="Arial"/>
      <w:sz w:val="20"/>
      <w:szCs w:val="24"/>
      <w:lang w:eastAsia="ru-RU"/>
    </w:rPr>
  </w:style>
  <w:style w:type="paragraph" w:styleId="af">
    <w:name w:val="footer"/>
    <w:basedOn w:val="a"/>
    <w:link w:val="af0"/>
    <w:uiPriority w:val="99"/>
    <w:unhideWhenUsed/>
    <w:rsid w:val="0040567B"/>
    <w:pPr>
      <w:tabs>
        <w:tab w:val="center" w:pos="4677"/>
        <w:tab w:val="right" w:pos="9355"/>
      </w:tabs>
    </w:pPr>
  </w:style>
  <w:style w:type="character" w:customStyle="1" w:styleId="af0">
    <w:name w:val="Нижний колонтитул Знак"/>
    <w:basedOn w:val="a0"/>
    <w:link w:val="af"/>
    <w:uiPriority w:val="99"/>
    <w:rsid w:val="0040567B"/>
    <w:rPr>
      <w:rFonts w:ascii="Arial" w:eastAsia="Times New Roman" w:hAnsi="Arial" w:cs="Arial"/>
      <w:sz w:val="20"/>
      <w:szCs w:val="24"/>
      <w:lang w:eastAsia="ru-RU"/>
    </w:rPr>
  </w:style>
  <w:style w:type="numbering" w:customStyle="1" w:styleId="11">
    <w:name w:val="Нет списка1"/>
    <w:next w:val="a2"/>
    <w:uiPriority w:val="99"/>
    <w:semiHidden/>
    <w:rsid w:val="0040567B"/>
  </w:style>
  <w:style w:type="paragraph" w:customStyle="1" w:styleId="21">
    <w:name w:val="Стиль2"/>
    <w:basedOn w:val="a"/>
    <w:link w:val="22"/>
    <w:qFormat/>
    <w:rsid w:val="0040567B"/>
    <w:pPr>
      <w:autoSpaceDE w:val="0"/>
      <w:autoSpaceDN w:val="0"/>
      <w:adjustRightInd w:val="0"/>
      <w:spacing w:line="276" w:lineRule="auto"/>
      <w:ind w:firstLine="540"/>
      <w:jc w:val="both"/>
    </w:pPr>
    <w:rPr>
      <w:rFonts w:ascii="Cambria" w:hAnsi="Cambria" w:cs="Times New Roman"/>
      <w:sz w:val="24"/>
    </w:rPr>
  </w:style>
  <w:style w:type="character" w:customStyle="1" w:styleId="22">
    <w:name w:val="Стиль2 Знак"/>
    <w:link w:val="21"/>
    <w:rsid w:val="0040567B"/>
    <w:rPr>
      <w:rFonts w:ascii="Cambria" w:eastAsia="Times New Roman" w:hAnsi="Cambria" w:cs="Times New Roman"/>
      <w:sz w:val="24"/>
      <w:szCs w:val="24"/>
      <w:lang w:eastAsia="ru-RU"/>
    </w:rPr>
  </w:style>
  <w:style w:type="paragraph" w:customStyle="1" w:styleId="ConsPlusNormal">
    <w:name w:val="ConsPlusNormal"/>
    <w:uiPriority w:val="99"/>
    <w:rsid w:val="004056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Subtitle"/>
    <w:basedOn w:val="a"/>
    <w:next w:val="a"/>
    <w:link w:val="af2"/>
    <w:qFormat/>
    <w:rsid w:val="0040567B"/>
    <w:pPr>
      <w:spacing w:after="60"/>
      <w:jc w:val="center"/>
      <w:outlineLvl w:val="1"/>
    </w:pPr>
    <w:rPr>
      <w:rFonts w:ascii="Cambria" w:hAnsi="Cambria" w:cs="Times New Roman"/>
      <w:b/>
      <w:sz w:val="28"/>
    </w:rPr>
  </w:style>
  <w:style w:type="character" w:customStyle="1" w:styleId="af2">
    <w:name w:val="Подзаголовок Знак"/>
    <w:basedOn w:val="a0"/>
    <w:link w:val="af1"/>
    <w:rsid w:val="0040567B"/>
    <w:rPr>
      <w:rFonts w:ascii="Cambria" w:eastAsia="Times New Roman" w:hAnsi="Cambria" w:cs="Times New Roman"/>
      <w:b/>
      <w:sz w:val="28"/>
      <w:szCs w:val="24"/>
    </w:rPr>
  </w:style>
  <w:style w:type="character" w:customStyle="1" w:styleId="af3">
    <w:name w:val="Основной текст_"/>
    <w:link w:val="9"/>
    <w:rsid w:val="0040567B"/>
    <w:rPr>
      <w:shd w:val="clear" w:color="auto" w:fill="FFFFFF"/>
    </w:rPr>
  </w:style>
  <w:style w:type="paragraph" w:customStyle="1" w:styleId="9">
    <w:name w:val="Основной текст9"/>
    <w:basedOn w:val="a"/>
    <w:link w:val="af3"/>
    <w:rsid w:val="0040567B"/>
    <w:pPr>
      <w:widowControl w:val="0"/>
      <w:shd w:val="clear" w:color="auto" w:fill="FFFFFF"/>
      <w:spacing w:line="413" w:lineRule="exact"/>
      <w:ind w:hanging="2040"/>
      <w:jc w:val="both"/>
    </w:pPr>
    <w:rPr>
      <w:rFonts w:asciiTheme="minorHAnsi" w:eastAsiaTheme="minorHAnsi" w:hAnsiTheme="minorHAnsi" w:cstheme="minorBidi"/>
      <w:sz w:val="22"/>
      <w:szCs w:val="22"/>
      <w:lang w:eastAsia="en-US"/>
    </w:rPr>
  </w:style>
  <w:style w:type="character" w:customStyle="1" w:styleId="31">
    <w:name w:val="Основной текст3"/>
    <w:rsid w:val="0040567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6">
    <w:name w:val="Основной текст6"/>
    <w:rsid w:val="0040567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32">
    <w:name w:val="Стиль3"/>
    <w:basedOn w:val="21"/>
    <w:link w:val="33"/>
    <w:qFormat/>
    <w:rsid w:val="0040567B"/>
    <w:rPr>
      <w:rFonts w:ascii="Times New Roman" w:hAnsi="Times New Roman"/>
    </w:rPr>
  </w:style>
  <w:style w:type="character" w:customStyle="1" w:styleId="33">
    <w:name w:val="Стиль3 Знак"/>
    <w:link w:val="32"/>
    <w:rsid w:val="0040567B"/>
    <w:rPr>
      <w:rFonts w:ascii="Times New Roman" w:eastAsia="Times New Roman" w:hAnsi="Times New Roman" w:cs="Times New Roman"/>
      <w:sz w:val="24"/>
      <w:szCs w:val="24"/>
    </w:rPr>
  </w:style>
  <w:style w:type="paragraph" w:styleId="af4">
    <w:name w:val="footnote text"/>
    <w:basedOn w:val="a"/>
    <w:link w:val="af5"/>
    <w:rsid w:val="0040567B"/>
    <w:rPr>
      <w:rFonts w:ascii="Times New Roman" w:hAnsi="Times New Roman" w:cs="Times New Roman"/>
      <w:szCs w:val="20"/>
    </w:rPr>
  </w:style>
  <w:style w:type="character" w:customStyle="1" w:styleId="af5">
    <w:name w:val="Текст сноски Знак"/>
    <w:basedOn w:val="a0"/>
    <w:link w:val="af4"/>
    <w:rsid w:val="0040567B"/>
    <w:rPr>
      <w:rFonts w:ascii="Times New Roman" w:eastAsia="Times New Roman" w:hAnsi="Times New Roman" w:cs="Times New Roman"/>
      <w:sz w:val="20"/>
      <w:szCs w:val="20"/>
      <w:lang w:eastAsia="ru-RU"/>
    </w:rPr>
  </w:style>
  <w:style w:type="character" w:styleId="af6">
    <w:name w:val="footnote reference"/>
    <w:rsid w:val="0040567B"/>
    <w:rPr>
      <w:vertAlign w:val="superscript"/>
    </w:rPr>
  </w:style>
  <w:style w:type="paragraph" w:customStyle="1" w:styleId="ConsPlusNonformat">
    <w:name w:val="ConsPlusNonformat"/>
    <w:uiPriority w:val="99"/>
    <w:rsid w:val="004056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0567B"/>
    <w:pPr>
      <w:widowControl w:val="0"/>
      <w:autoSpaceDE w:val="0"/>
      <w:autoSpaceDN w:val="0"/>
      <w:adjustRightInd w:val="0"/>
      <w:spacing w:after="0" w:line="240" w:lineRule="auto"/>
    </w:pPr>
    <w:rPr>
      <w:rFonts w:ascii="Cambria" w:eastAsia="Times New Roman" w:hAnsi="Cambria" w:cs="Cambria"/>
      <w:sz w:val="24"/>
      <w:szCs w:val="24"/>
      <w:lang w:eastAsia="ru-RU"/>
    </w:rPr>
  </w:style>
  <w:style w:type="paragraph" w:customStyle="1" w:styleId="12">
    <w:name w:val="Стиль1"/>
    <w:basedOn w:val="a"/>
    <w:link w:val="13"/>
    <w:uiPriority w:val="99"/>
    <w:rsid w:val="0040567B"/>
    <w:pPr>
      <w:widowControl w:val="0"/>
      <w:autoSpaceDE w:val="0"/>
      <w:autoSpaceDN w:val="0"/>
      <w:adjustRightInd w:val="0"/>
      <w:ind w:firstLine="708"/>
      <w:jc w:val="both"/>
    </w:pPr>
    <w:rPr>
      <w:rFonts w:ascii="Times New Roman" w:eastAsia="Calibri" w:hAnsi="Times New Roman" w:cs="Times New Roman"/>
      <w:sz w:val="24"/>
      <w:lang w:eastAsia="en-US"/>
    </w:rPr>
  </w:style>
  <w:style w:type="character" w:customStyle="1" w:styleId="13">
    <w:name w:val="Стиль1 Знак"/>
    <w:link w:val="12"/>
    <w:uiPriority w:val="99"/>
    <w:locked/>
    <w:rsid w:val="0040567B"/>
    <w:rPr>
      <w:rFonts w:ascii="Times New Roman" w:eastAsia="Calibri" w:hAnsi="Times New Roman" w:cs="Times New Roman"/>
      <w:sz w:val="24"/>
      <w:szCs w:val="24"/>
    </w:rPr>
  </w:style>
  <w:style w:type="paragraph" w:customStyle="1" w:styleId="af7">
    <w:name w:val="Знак Знак Знак Знак Знак Знак Знак"/>
    <w:basedOn w:val="a"/>
    <w:rsid w:val="0040567B"/>
    <w:pPr>
      <w:spacing w:before="100" w:beforeAutospacing="1" w:after="100" w:afterAutospacing="1"/>
    </w:pPr>
    <w:rPr>
      <w:rFonts w:ascii="Tahoma" w:hAnsi="Tahoma" w:cs="Times New Roman"/>
      <w:szCs w:val="20"/>
      <w:lang w:val="en-US" w:eastAsia="en-US"/>
    </w:rPr>
  </w:style>
  <w:style w:type="character" w:customStyle="1" w:styleId="HTML">
    <w:name w:val="Стандартный HTML Знак"/>
    <w:link w:val="HTML0"/>
    <w:uiPriority w:val="99"/>
    <w:rsid w:val="0040567B"/>
  </w:style>
  <w:style w:type="paragraph" w:styleId="HTML0">
    <w:name w:val="HTML Preformatted"/>
    <w:basedOn w:val="a"/>
    <w:link w:val="HTML"/>
    <w:uiPriority w:val="99"/>
    <w:unhideWhenUsed/>
    <w:rsid w:val="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sz w:val="22"/>
      <w:szCs w:val="22"/>
      <w:lang w:eastAsia="en-US"/>
    </w:rPr>
  </w:style>
  <w:style w:type="character" w:customStyle="1" w:styleId="HTML1">
    <w:name w:val="Стандартный HTML Знак1"/>
    <w:basedOn w:val="a0"/>
    <w:uiPriority w:val="99"/>
    <w:semiHidden/>
    <w:rsid w:val="0040567B"/>
    <w:rPr>
      <w:rFonts w:ascii="Consolas" w:eastAsia="Times New Roman" w:hAnsi="Consolas" w:cs="Consolas"/>
      <w:sz w:val="20"/>
      <w:szCs w:val="20"/>
      <w:lang w:eastAsia="ru-RU"/>
    </w:rPr>
  </w:style>
  <w:style w:type="paragraph" w:customStyle="1" w:styleId="s1">
    <w:name w:val="s_1"/>
    <w:basedOn w:val="a"/>
    <w:rsid w:val="0040567B"/>
    <w:pPr>
      <w:spacing w:before="100" w:beforeAutospacing="1" w:after="100" w:afterAutospacing="1"/>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0BA"/>
    <w:pPr>
      <w:spacing w:after="0" w:line="240" w:lineRule="auto"/>
    </w:pPr>
    <w:rPr>
      <w:rFonts w:ascii="Arial" w:eastAsia="Times New Roman" w:hAnsi="Arial" w:cs="Arial"/>
      <w:sz w:val="20"/>
      <w:szCs w:val="24"/>
      <w:lang w:eastAsia="ru-RU"/>
    </w:rPr>
  </w:style>
  <w:style w:type="paragraph" w:styleId="1">
    <w:name w:val="heading 1"/>
    <w:basedOn w:val="a"/>
    <w:link w:val="10"/>
    <w:uiPriority w:val="9"/>
    <w:qFormat/>
    <w:rsid w:val="0040567B"/>
    <w:pPr>
      <w:spacing w:before="100" w:beforeAutospacing="1" w:after="100" w:afterAutospacing="1"/>
      <w:outlineLvl w:val="0"/>
    </w:pPr>
    <w:rPr>
      <w:b/>
      <w:bCs/>
      <w:kern w:val="36"/>
      <w:sz w:val="22"/>
      <w:szCs w:val="22"/>
    </w:rPr>
  </w:style>
  <w:style w:type="paragraph" w:styleId="2">
    <w:name w:val="heading 2"/>
    <w:basedOn w:val="a"/>
    <w:next w:val="a"/>
    <w:link w:val="20"/>
    <w:uiPriority w:val="9"/>
    <w:semiHidden/>
    <w:unhideWhenUsed/>
    <w:qFormat/>
    <w:rsid w:val="0040567B"/>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qFormat/>
    <w:rsid w:val="0040567B"/>
    <w:pPr>
      <w:spacing w:before="100" w:beforeAutospacing="1" w:after="100" w:afterAutospacing="1"/>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ill">
    <w:name w:val="fill"/>
    <w:rsid w:val="00922A1F"/>
    <w:rPr>
      <w:b/>
      <w:bCs/>
      <w:i/>
      <w:iCs/>
      <w:color w:val="FF0000"/>
    </w:rPr>
  </w:style>
  <w:style w:type="paragraph" w:styleId="a3">
    <w:name w:val="List Paragraph"/>
    <w:basedOn w:val="a"/>
    <w:uiPriority w:val="34"/>
    <w:qFormat/>
    <w:rsid w:val="00922A1F"/>
    <w:pPr>
      <w:ind w:left="720"/>
      <w:contextualSpacing/>
    </w:pPr>
  </w:style>
  <w:style w:type="character" w:customStyle="1" w:styleId="small">
    <w:name w:val="small"/>
    <w:rsid w:val="00922A1F"/>
    <w:rPr>
      <w:sz w:val="16"/>
      <w:szCs w:val="16"/>
    </w:rPr>
  </w:style>
  <w:style w:type="character" w:customStyle="1" w:styleId="10">
    <w:name w:val="Заголовок 1 Знак"/>
    <w:basedOn w:val="a0"/>
    <w:link w:val="1"/>
    <w:uiPriority w:val="9"/>
    <w:rsid w:val="0040567B"/>
    <w:rPr>
      <w:rFonts w:ascii="Arial" w:eastAsia="Times New Roman" w:hAnsi="Arial" w:cs="Arial"/>
      <w:b/>
      <w:bCs/>
      <w:kern w:val="36"/>
      <w:lang w:eastAsia="ru-RU"/>
    </w:rPr>
  </w:style>
  <w:style w:type="character" w:customStyle="1" w:styleId="20">
    <w:name w:val="Заголовок 2 Знак"/>
    <w:basedOn w:val="a0"/>
    <w:link w:val="2"/>
    <w:uiPriority w:val="9"/>
    <w:semiHidden/>
    <w:rsid w:val="0040567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40567B"/>
    <w:rPr>
      <w:rFonts w:ascii="Arial" w:eastAsia="Times New Roman" w:hAnsi="Arial" w:cs="Arial"/>
      <w:b/>
      <w:bCs/>
      <w:sz w:val="32"/>
      <w:szCs w:val="32"/>
      <w:lang w:eastAsia="ru-RU"/>
    </w:rPr>
  </w:style>
  <w:style w:type="character" w:styleId="a4">
    <w:name w:val="Hyperlink"/>
    <w:uiPriority w:val="99"/>
    <w:unhideWhenUsed/>
    <w:rsid w:val="0040567B"/>
    <w:rPr>
      <w:color w:val="0000FF"/>
      <w:u w:val="single"/>
    </w:rPr>
  </w:style>
  <w:style w:type="paragraph" w:styleId="a5">
    <w:name w:val="Balloon Text"/>
    <w:basedOn w:val="a"/>
    <w:link w:val="a6"/>
    <w:uiPriority w:val="99"/>
    <w:unhideWhenUsed/>
    <w:rsid w:val="0040567B"/>
    <w:rPr>
      <w:rFonts w:ascii="Tahoma" w:hAnsi="Tahoma" w:cs="Tahoma"/>
      <w:sz w:val="16"/>
      <w:szCs w:val="16"/>
    </w:rPr>
  </w:style>
  <w:style w:type="character" w:customStyle="1" w:styleId="a6">
    <w:name w:val="Текст выноски Знак"/>
    <w:basedOn w:val="a0"/>
    <w:link w:val="a5"/>
    <w:uiPriority w:val="99"/>
    <w:rsid w:val="0040567B"/>
    <w:rPr>
      <w:rFonts w:ascii="Tahoma" w:eastAsia="Times New Roman" w:hAnsi="Tahoma" w:cs="Tahoma"/>
      <w:sz w:val="16"/>
      <w:szCs w:val="16"/>
      <w:lang w:eastAsia="ru-RU"/>
    </w:rPr>
  </w:style>
  <w:style w:type="paragraph" w:customStyle="1" w:styleId="header-listtarget">
    <w:name w:val="header-listtarget"/>
    <w:basedOn w:val="a"/>
    <w:rsid w:val="0040567B"/>
    <w:pPr>
      <w:shd w:val="clear" w:color="auto" w:fill="E66E5A"/>
      <w:spacing w:before="100" w:beforeAutospacing="1" w:after="100" w:afterAutospacing="1"/>
    </w:pPr>
    <w:rPr>
      <w:sz w:val="22"/>
      <w:szCs w:val="22"/>
    </w:rPr>
  </w:style>
  <w:style w:type="character" w:customStyle="1" w:styleId="lspace">
    <w:name w:val="lspace"/>
    <w:rsid w:val="0040567B"/>
    <w:rPr>
      <w:color w:val="FF9900"/>
    </w:rPr>
  </w:style>
  <w:style w:type="character" w:customStyle="1" w:styleId="enp">
    <w:name w:val="enp"/>
    <w:rsid w:val="0040567B"/>
    <w:rPr>
      <w:color w:val="3C7828"/>
    </w:rPr>
  </w:style>
  <w:style w:type="character" w:customStyle="1" w:styleId="kdkss">
    <w:name w:val="kdkss"/>
    <w:rsid w:val="0040567B"/>
    <w:rPr>
      <w:color w:val="BE780A"/>
    </w:rPr>
  </w:style>
  <w:style w:type="paragraph" w:styleId="a7">
    <w:name w:val="annotation text"/>
    <w:basedOn w:val="a"/>
    <w:link w:val="a8"/>
    <w:uiPriority w:val="99"/>
    <w:unhideWhenUsed/>
    <w:rsid w:val="0040567B"/>
    <w:rPr>
      <w:szCs w:val="20"/>
    </w:rPr>
  </w:style>
  <w:style w:type="character" w:customStyle="1" w:styleId="a8">
    <w:name w:val="Текст примечания Знак"/>
    <w:basedOn w:val="a0"/>
    <w:link w:val="a7"/>
    <w:uiPriority w:val="99"/>
    <w:rsid w:val="0040567B"/>
    <w:rPr>
      <w:rFonts w:ascii="Arial" w:eastAsia="Times New Roman" w:hAnsi="Arial" w:cs="Arial"/>
      <w:sz w:val="20"/>
      <w:szCs w:val="20"/>
      <w:lang w:eastAsia="ru-RU"/>
    </w:rPr>
  </w:style>
  <w:style w:type="character" w:styleId="a9">
    <w:name w:val="annotation reference"/>
    <w:uiPriority w:val="99"/>
    <w:semiHidden/>
    <w:unhideWhenUsed/>
    <w:rsid w:val="0040567B"/>
    <w:rPr>
      <w:sz w:val="16"/>
      <w:szCs w:val="16"/>
    </w:rPr>
  </w:style>
  <w:style w:type="paragraph" w:styleId="aa">
    <w:name w:val="Normal (Web)"/>
    <w:basedOn w:val="a"/>
    <w:uiPriority w:val="99"/>
    <w:unhideWhenUsed/>
    <w:rsid w:val="0040567B"/>
    <w:pPr>
      <w:spacing w:before="100" w:beforeAutospacing="1" w:after="100" w:afterAutospacing="1"/>
    </w:pPr>
    <w:rPr>
      <w:szCs w:val="20"/>
    </w:rPr>
  </w:style>
  <w:style w:type="paragraph" w:styleId="ab">
    <w:name w:val="annotation subject"/>
    <w:basedOn w:val="a7"/>
    <w:next w:val="a7"/>
    <w:link w:val="ac"/>
    <w:uiPriority w:val="99"/>
    <w:unhideWhenUsed/>
    <w:rsid w:val="0040567B"/>
    <w:rPr>
      <w:b/>
      <w:bCs/>
    </w:rPr>
  </w:style>
  <w:style w:type="character" w:customStyle="1" w:styleId="ac">
    <w:name w:val="Тема примечания Знак"/>
    <w:basedOn w:val="a8"/>
    <w:link w:val="ab"/>
    <w:uiPriority w:val="99"/>
    <w:rsid w:val="0040567B"/>
    <w:rPr>
      <w:rFonts w:ascii="Arial" w:eastAsia="Times New Roman" w:hAnsi="Arial" w:cs="Arial"/>
      <w:b/>
      <w:bCs/>
      <w:sz w:val="20"/>
      <w:szCs w:val="20"/>
      <w:lang w:eastAsia="ru-RU"/>
    </w:rPr>
  </w:style>
  <w:style w:type="paragraph" w:styleId="ad">
    <w:name w:val="header"/>
    <w:basedOn w:val="a"/>
    <w:link w:val="ae"/>
    <w:uiPriority w:val="99"/>
    <w:unhideWhenUsed/>
    <w:rsid w:val="0040567B"/>
    <w:pPr>
      <w:tabs>
        <w:tab w:val="center" w:pos="4677"/>
        <w:tab w:val="right" w:pos="9355"/>
      </w:tabs>
    </w:pPr>
  </w:style>
  <w:style w:type="character" w:customStyle="1" w:styleId="ae">
    <w:name w:val="Верхний колонтитул Знак"/>
    <w:basedOn w:val="a0"/>
    <w:link w:val="ad"/>
    <w:uiPriority w:val="99"/>
    <w:rsid w:val="0040567B"/>
    <w:rPr>
      <w:rFonts w:ascii="Arial" w:eastAsia="Times New Roman" w:hAnsi="Arial" w:cs="Arial"/>
      <w:sz w:val="20"/>
      <w:szCs w:val="24"/>
      <w:lang w:eastAsia="ru-RU"/>
    </w:rPr>
  </w:style>
  <w:style w:type="paragraph" w:styleId="af">
    <w:name w:val="footer"/>
    <w:basedOn w:val="a"/>
    <w:link w:val="af0"/>
    <w:uiPriority w:val="99"/>
    <w:unhideWhenUsed/>
    <w:rsid w:val="0040567B"/>
    <w:pPr>
      <w:tabs>
        <w:tab w:val="center" w:pos="4677"/>
        <w:tab w:val="right" w:pos="9355"/>
      </w:tabs>
    </w:pPr>
  </w:style>
  <w:style w:type="character" w:customStyle="1" w:styleId="af0">
    <w:name w:val="Нижний колонтитул Знак"/>
    <w:basedOn w:val="a0"/>
    <w:link w:val="af"/>
    <w:uiPriority w:val="99"/>
    <w:rsid w:val="0040567B"/>
    <w:rPr>
      <w:rFonts w:ascii="Arial" w:eastAsia="Times New Roman" w:hAnsi="Arial" w:cs="Arial"/>
      <w:sz w:val="20"/>
      <w:szCs w:val="24"/>
      <w:lang w:eastAsia="ru-RU"/>
    </w:rPr>
  </w:style>
  <w:style w:type="numbering" w:customStyle="1" w:styleId="11">
    <w:name w:val="Нет списка1"/>
    <w:next w:val="a2"/>
    <w:uiPriority w:val="99"/>
    <w:semiHidden/>
    <w:rsid w:val="0040567B"/>
  </w:style>
  <w:style w:type="paragraph" w:customStyle="1" w:styleId="21">
    <w:name w:val="Стиль2"/>
    <w:basedOn w:val="a"/>
    <w:link w:val="22"/>
    <w:qFormat/>
    <w:rsid w:val="0040567B"/>
    <w:pPr>
      <w:autoSpaceDE w:val="0"/>
      <w:autoSpaceDN w:val="0"/>
      <w:adjustRightInd w:val="0"/>
      <w:spacing w:line="276" w:lineRule="auto"/>
      <w:ind w:firstLine="540"/>
      <w:jc w:val="both"/>
    </w:pPr>
    <w:rPr>
      <w:rFonts w:ascii="Cambria" w:hAnsi="Cambria" w:cs="Times New Roman"/>
      <w:sz w:val="24"/>
    </w:rPr>
  </w:style>
  <w:style w:type="character" w:customStyle="1" w:styleId="22">
    <w:name w:val="Стиль2 Знак"/>
    <w:link w:val="21"/>
    <w:rsid w:val="0040567B"/>
    <w:rPr>
      <w:rFonts w:ascii="Cambria" w:eastAsia="Times New Roman" w:hAnsi="Cambria" w:cs="Times New Roman"/>
      <w:sz w:val="24"/>
      <w:szCs w:val="24"/>
      <w:lang w:eastAsia="ru-RU"/>
    </w:rPr>
  </w:style>
  <w:style w:type="paragraph" w:customStyle="1" w:styleId="ConsPlusNormal">
    <w:name w:val="ConsPlusNormal"/>
    <w:uiPriority w:val="99"/>
    <w:rsid w:val="004056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Subtitle"/>
    <w:basedOn w:val="a"/>
    <w:next w:val="a"/>
    <w:link w:val="af2"/>
    <w:qFormat/>
    <w:rsid w:val="0040567B"/>
    <w:pPr>
      <w:spacing w:after="60"/>
      <w:jc w:val="center"/>
      <w:outlineLvl w:val="1"/>
    </w:pPr>
    <w:rPr>
      <w:rFonts w:ascii="Cambria" w:hAnsi="Cambria" w:cs="Times New Roman"/>
      <w:b/>
      <w:sz w:val="28"/>
    </w:rPr>
  </w:style>
  <w:style w:type="character" w:customStyle="1" w:styleId="af2">
    <w:name w:val="Подзаголовок Знак"/>
    <w:basedOn w:val="a0"/>
    <w:link w:val="af1"/>
    <w:rsid w:val="0040567B"/>
    <w:rPr>
      <w:rFonts w:ascii="Cambria" w:eastAsia="Times New Roman" w:hAnsi="Cambria" w:cs="Times New Roman"/>
      <w:b/>
      <w:sz w:val="28"/>
      <w:szCs w:val="24"/>
    </w:rPr>
  </w:style>
  <w:style w:type="character" w:customStyle="1" w:styleId="af3">
    <w:name w:val="Основной текст_"/>
    <w:link w:val="9"/>
    <w:rsid w:val="0040567B"/>
    <w:rPr>
      <w:shd w:val="clear" w:color="auto" w:fill="FFFFFF"/>
    </w:rPr>
  </w:style>
  <w:style w:type="paragraph" w:customStyle="1" w:styleId="9">
    <w:name w:val="Основной текст9"/>
    <w:basedOn w:val="a"/>
    <w:link w:val="af3"/>
    <w:rsid w:val="0040567B"/>
    <w:pPr>
      <w:widowControl w:val="0"/>
      <w:shd w:val="clear" w:color="auto" w:fill="FFFFFF"/>
      <w:spacing w:line="413" w:lineRule="exact"/>
      <w:ind w:hanging="2040"/>
      <w:jc w:val="both"/>
    </w:pPr>
    <w:rPr>
      <w:rFonts w:asciiTheme="minorHAnsi" w:eastAsiaTheme="minorHAnsi" w:hAnsiTheme="minorHAnsi" w:cstheme="minorBidi"/>
      <w:sz w:val="22"/>
      <w:szCs w:val="22"/>
      <w:lang w:eastAsia="en-US"/>
    </w:rPr>
  </w:style>
  <w:style w:type="character" w:customStyle="1" w:styleId="31">
    <w:name w:val="Основной текст3"/>
    <w:rsid w:val="0040567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6">
    <w:name w:val="Основной текст6"/>
    <w:rsid w:val="0040567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32">
    <w:name w:val="Стиль3"/>
    <w:basedOn w:val="21"/>
    <w:link w:val="33"/>
    <w:qFormat/>
    <w:rsid w:val="0040567B"/>
    <w:rPr>
      <w:rFonts w:ascii="Times New Roman" w:hAnsi="Times New Roman"/>
    </w:rPr>
  </w:style>
  <w:style w:type="character" w:customStyle="1" w:styleId="33">
    <w:name w:val="Стиль3 Знак"/>
    <w:link w:val="32"/>
    <w:rsid w:val="0040567B"/>
    <w:rPr>
      <w:rFonts w:ascii="Times New Roman" w:eastAsia="Times New Roman" w:hAnsi="Times New Roman" w:cs="Times New Roman"/>
      <w:sz w:val="24"/>
      <w:szCs w:val="24"/>
    </w:rPr>
  </w:style>
  <w:style w:type="paragraph" w:styleId="af4">
    <w:name w:val="footnote text"/>
    <w:basedOn w:val="a"/>
    <w:link w:val="af5"/>
    <w:rsid w:val="0040567B"/>
    <w:rPr>
      <w:rFonts w:ascii="Times New Roman" w:hAnsi="Times New Roman" w:cs="Times New Roman"/>
      <w:szCs w:val="20"/>
    </w:rPr>
  </w:style>
  <w:style w:type="character" w:customStyle="1" w:styleId="af5">
    <w:name w:val="Текст сноски Знак"/>
    <w:basedOn w:val="a0"/>
    <w:link w:val="af4"/>
    <w:rsid w:val="0040567B"/>
    <w:rPr>
      <w:rFonts w:ascii="Times New Roman" w:eastAsia="Times New Roman" w:hAnsi="Times New Roman" w:cs="Times New Roman"/>
      <w:sz w:val="20"/>
      <w:szCs w:val="20"/>
      <w:lang w:eastAsia="ru-RU"/>
    </w:rPr>
  </w:style>
  <w:style w:type="character" w:styleId="af6">
    <w:name w:val="footnote reference"/>
    <w:rsid w:val="0040567B"/>
    <w:rPr>
      <w:vertAlign w:val="superscript"/>
    </w:rPr>
  </w:style>
  <w:style w:type="paragraph" w:customStyle="1" w:styleId="ConsPlusNonformat">
    <w:name w:val="ConsPlusNonformat"/>
    <w:uiPriority w:val="99"/>
    <w:rsid w:val="004056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0567B"/>
    <w:pPr>
      <w:widowControl w:val="0"/>
      <w:autoSpaceDE w:val="0"/>
      <w:autoSpaceDN w:val="0"/>
      <w:adjustRightInd w:val="0"/>
      <w:spacing w:after="0" w:line="240" w:lineRule="auto"/>
    </w:pPr>
    <w:rPr>
      <w:rFonts w:ascii="Cambria" w:eastAsia="Times New Roman" w:hAnsi="Cambria" w:cs="Cambria"/>
      <w:sz w:val="24"/>
      <w:szCs w:val="24"/>
      <w:lang w:eastAsia="ru-RU"/>
    </w:rPr>
  </w:style>
  <w:style w:type="paragraph" w:customStyle="1" w:styleId="12">
    <w:name w:val="Стиль1"/>
    <w:basedOn w:val="a"/>
    <w:link w:val="13"/>
    <w:uiPriority w:val="99"/>
    <w:rsid w:val="0040567B"/>
    <w:pPr>
      <w:widowControl w:val="0"/>
      <w:autoSpaceDE w:val="0"/>
      <w:autoSpaceDN w:val="0"/>
      <w:adjustRightInd w:val="0"/>
      <w:ind w:firstLine="708"/>
      <w:jc w:val="both"/>
    </w:pPr>
    <w:rPr>
      <w:rFonts w:ascii="Times New Roman" w:eastAsia="Calibri" w:hAnsi="Times New Roman" w:cs="Times New Roman"/>
      <w:sz w:val="24"/>
      <w:lang w:eastAsia="en-US"/>
    </w:rPr>
  </w:style>
  <w:style w:type="character" w:customStyle="1" w:styleId="13">
    <w:name w:val="Стиль1 Знак"/>
    <w:link w:val="12"/>
    <w:uiPriority w:val="99"/>
    <w:locked/>
    <w:rsid w:val="0040567B"/>
    <w:rPr>
      <w:rFonts w:ascii="Times New Roman" w:eastAsia="Calibri" w:hAnsi="Times New Roman" w:cs="Times New Roman"/>
      <w:sz w:val="24"/>
      <w:szCs w:val="24"/>
    </w:rPr>
  </w:style>
  <w:style w:type="paragraph" w:customStyle="1" w:styleId="af7">
    <w:name w:val="Знак Знак Знак Знак Знак Знак Знак"/>
    <w:basedOn w:val="a"/>
    <w:rsid w:val="0040567B"/>
    <w:pPr>
      <w:spacing w:before="100" w:beforeAutospacing="1" w:after="100" w:afterAutospacing="1"/>
    </w:pPr>
    <w:rPr>
      <w:rFonts w:ascii="Tahoma" w:hAnsi="Tahoma" w:cs="Times New Roman"/>
      <w:szCs w:val="20"/>
      <w:lang w:val="en-US" w:eastAsia="en-US"/>
    </w:rPr>
  </w:style>
  <w:style w:type="character" w:customStyle="1" w:styleId="HTML">
    <w:name w:val="Стандартный HTML Знак"/>
    <w:link w:val="HTML0"/>
    <w:uiPriority w:val="99"/>
    <w:rsid w:val="0040567B"/>
  </w:style>
  <w:style w:type="paragraph" w:styleId="HTML0">
    <w:name w:val="HTML Preformatted"/>
    <w:basedOn w:val="a"/>
    <w:link w:val="HTML"/>
    <w:uiPriority w:val="99"/>
    <w:unhideWhenUsed/>
    <w:rsid w:val="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sz w:val="22"/>
      <w:szCs w:val="22"/>
      <w:lang w:eastAsia="en-US"/>
    </w:rPr>
  </w:style>
  <w:style w:type="character" w:customStyle="1" w:styleId="HTML1">
    <w:name w:val="Стандартный HTML Знак1"/>
    <w:basedOn w:val="a0"/>
    <w:uiPriority w:val="99"/>
    <w:semiHidden/>
    <w:rsid w:val="0040567B"/>
    <w:rPr>
      <w:rFonts w:ascii="Consolas" w:eastAsia="Times New Roman" w:hAnsi="Consolas" w:cs="Consolas"/>
      <w:sz w:val="20"/>
      <w:szCs w:val="20"/>
      <w:lang w:eastAsia="ru-RU"/>
    </w:rPr>
  </w:style>
  <w:style w:type="paragraph" w:customStyle="1" w:styleId="s1">
    <w:name w:val="s_1"/>
    <w:basedOn w:val="a"/>
    <w:rsid w:val="0040567B"/>
    <w:pPr>
      <w:spacing w:before="100" w:beforeAutospacing="1" w:after="100" w:afterAutospacing="1"/>
    </w:pPr>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233244877">
      <w:bodyDiv w:val="1"/>
      <w:marLeft w:val="0"/>
      <w:marRight w:val="0"/>
      <w:marTop w:val="0"/>
      <w:marBottom w:val="0"/>
      <w:divBdr>
        <w:top w:val="none" w:sz="0" w:space="0" w:color="auto"/>
        <w:left w:val="none" w:sz="0" w:space="0" w:color="auto"/>
        <w:bottom w:val="none" w:sz="0" w:space="0" w:color="auto"/>
        <w:right w:val="none" w:sz="0" w:space="0" w:color="auto"/>
      </w:divBdr>
    </w:div>
    <w:div w:id="275067098">
      <w:bodyDiv w:val="1"/>
      <w:marLeft w:val="0"/>
      <w:marRight w:val="0"/>
      <w:marTop w:val="0"/>
      <w:marBottom w:val="0"/>
      <w:divBdr>
        <w:top w:val="none" w:sz="0" w:space="0" w:color="auto"/>
        <w:left w:val="none" w:sz="0" w:space="0" w:color="auto"/>
        <w:bottom w:val="none" w:sz="0" w:space="0" w:color="auto"/>
        <w:right w:val="none" w:sz="0" w:space="0" w:color="auto"/>
      </w:divBdr>
    </w:div>
    <w:div w:id="603612893">
      <w:bodyDiv w:val="1"/>
      <w:marLeft w:val="0"/>
      <w:marRight w:val="0"/>
      <w:marTop w:val="0"/>
      <w:marBottom w:val="0"/>
      <w:divBdr>
        <w:top w:val="none" w:sz="0" w:space="0" w:color="auto"/>
        <w:left w:val="none" w:sz="0" w:space="0" w:color="auto"/>
        <w:bottom w:val="none" w:sz="0" w:space="0" w:color="auto"/>
        <w:right w:val="none" w:sz="0" w:space="0" w:color="auto"/>
      </w:divBdr>
    </w:div>
    <w:div w:id="834223146">
      <w:bodyDiv w:val="1"/>
      <w:marLeft w:val="0"/>
      <w:marRight w:val="0"/>
      <w:marTop w:val="0"/>
      <w:marBottom w:val="0"/>
      <w:divBdr>
        <w:top w:val="none" w:sz="0" w:space="0" w:color="auto"/>
        <w:left w:val="none" w:sz="0" w:space="0" w:color="auto"/>
        <w:bottom w:val="none" w:sz="0" w:space="0" w:color="auto"/>
        <w:right w:val="none" w:sz="0" w:space="0" w:color="auto"/>
      </w:divBdr>
      <w:divsChild>
        <w:div w:id="2091006361">
          <w:marLeft w:val="0"/>
          <w:marRight w:val="0"/>
          <w:marTop w:val="0"/>
          <w:marBottom w:val="0"/>
          <w:divBdr>
            <w:top w:val="none" w:sz="0" w:space="0" w:color="auto"/>
            <w:left w:val="none" w:sz="0" w:space="0" w:color="auto"/>
            <w:bottom w:val="none" w:sz="0" w:space="0" w:color="auto"/>
            <w:right w:val="none" w:sz="0" w:space="0" w:color="auto"/>
          </w:divBdr>
        </w:div>
        <w:div w:id="647321129">
          <w:marLeft w:val="0"/>
          <w:marRight w:val="0"/>
          <w:marTop w:val="0"/>
          <w:marBottom w:val="0"/>
          <w:divBdr>
            <w:top w:val="none" w:sz="0" w:space="0" w:color="auto"/>
            <w:left w:val="none" w:sz="0" w:space="0" w:color="auto"/>
            <w:bottom w:val="none" w:sz="0" w:space="0" w:color="auto"/>
            <w:right w:val="none" w:sz="0" w:space="0" w:color="auto"/>
          </w:divBdr>
        </w:div>
        <w:div w:id="130178750">
          <w:marLeft w:val="0"/>
          <w:marRight w:val="0"/>
          <w:marTop w:val="0"/>
          <w:marBottom w:val="0"/>
          <w:divBdr>
            <w:top w:val="none" w:sz="0" w:space="0" w:color="auto"/>
            <w:left w:val="none" w:sz="0" w:space="0" w:color="auto"/>
            <w:bottom w:val="none" w:sz="0" w:space="0" w:color="auto"/>
            <w:right w:val="none" w:sz="0" w:space="0" w:color="auto"/>
          </w:divBdr>
          <w:divsChild>
            <w:div w:id="121766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9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4AE1E3CB06E4DDA3EC7E39B8661649D0BE6913BCC8F785F0D7589FE3303477E59BC6623BB7B712wCNEH" TargetMode="External"/><Relationship Id="rId13" Type="http://schemas.openxmlformats.org/officeDocument/2006/relationships/hyperlink" Target="https://vip.gosfinansy.ru/" TargetMode="External"/><Relationship Id="rId18" Type="http://schemas.openxmlformats.org/officeDocument/2006/relationships/hyperlink" Target="https://vip.gosfinansy.ru/" TargetMode="External"/><Relationship Id="rId26" Type="http://schemas.openxmlformats.org/officeDocument/2006/relationships/hyperlink" Target="https://vip.gosfinansy.ru/" TargetMode="External"/><Relationship Id="rId3" Type="http://schemas.openxmlformats.org/officeDocument/2006/relationships/styles" Target="styles.xml"/><Relationship Id="rId21" Type="http://schemas.openxmlformats.org/officeDocument/2006/relationships/hyperlink" Target="https://vip.gosfinansy.ru/" TargetMode="External"/><Relationship Id="rId7" Type="http://schemas.openxmlformats.org/officeDocument/2006/relationships/hyperlink" Target="consultantplus://offline/ref=FD6537C8278FE7A6B85E6B872B5CFBA1D583495E8F8E36E71FD41AA7FF9C23724E27CC13FE3FCC1Cw2QCH" TargetMode="External"/><Relationship Id="rId12" Type="http://schemas.openxmlformats.org/officeDocument/2006/relationships/hyperlink" Target="consultantplus://offline/ref=A70F900441D579CEEDBB577BC4B9E4CB7191414EC9664431B6D73040F28F04BD6298A3D65A6EC6D931q1H" TargetMode="External"/><Relationship Id="rId17" Type="http://schemas.openxmlformats.org/officeDocument/2006/relationships/hyperlink" Target="https://vip.gosfinansy.ru/" TargetMode="External"/><Relationship Id="rId25" Type="http://schemas.openxmlformats.org/officeDocument/2006/relationships/hyperlink" Target="https://vip.gosfinansy.ru/" TargetMode="External"/><Relationship Id="rId2" Type="http://schemas.openxmlformats.org/officeDocument/2006/relationships/numbering" Target="numbering.xml"/><Relationship Id="rId16" Type="http://schemas.openxmlformats.org/officeDocument/2006/relationships/hyperlink" Target="https://vip.gosfinansy.ru/" TargetMode="External"/><Relationship Id="rId20" Type="http://schemas.openxmlformats.org/officeDocument/2006/relationships/hyperlink" Target="https://vip.gosfinansy.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7D2173D2BFAF762DC9C81ABE6B51AB7C7604F1664ACE4A6BE0FBCB8DD21028DC5EBF0745B432774Bk1L5H" TargetMode="External"/><Relationship Id="rId11" Type="http://schemas.openxmlformats.org/officeDocument/2006/relationships/hyperlink" Target="consultantplus://offline/ref=EAE2A02D56646348ABA64661BB4B1597056CD93EA89117A64DCBCD84B841497C67A00756A8271FjFi9H" TargetMode="External"/><Relationship Id="rId24" Type="http://schemas.openxmlformats.org/officeDocument/2006/relationships/hyperlink" Target="https://vip.gosfinansy.ru/" TargetMode="External"/><Relationship Id="rId5" Type="http://schemas.openxmlformats.org/officeDocument/2006/relationships/webSettings" Target="webSettings.xml"/><Relationship Id="rId15" Type="http://schemas.openxmlformats.org/officeDocument/2006/relationships/hyperlink" Target="https://vip.gosfinansy.ru/" TargetMode="External"/><Relationship Id="rId23" Type="http://schemas.openxmlformats.org/officeDocument/2006/relationships/hyperlink" Target="https://vip.gosfinansy.ru/" TargetMode="External"/><Relationship Id="rId28" Type="http://schemas.openxmlformats.org/officeDocument/2006/relationships/hyperlink" Target="https://vip.gosfinansy.ru/" TargetMode="External"/><Relationship Id="rId10" Type="http://schemas.openxmlformats.org/officeDocument/2006/relationships/hyperlink" Target="consultantplus://offline/ref=EAE2A02D56646348ABA64661BB4B1597066BD33BAC9D4AAC4592C186BF4E166B60E90B57A82710FDj3iCH" TargetMode="External"/><Relationship Id="rId19" Type="http://schemas.openxmlformats.org/officeDocument/2006/relationships/hyperlink" Target="https://vip.gosfinansy.ru/"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514B6F2A8679753A44AF0AEF571E74B2C3672DC0F377B0D6ED89CE7CBCCF2CA1E9D77E56D3471A17f8OFH" TargetMode="External"/><Relationship Id="rId14" Type="http://schemas.openxmlformats.org/officeDocument/2006/relationships/hyperlink" Target="https://vip.gosfinansy.ru/" TargetMode="External"/><Relationship Id="rId22" Type="http://schemas.openxmlformats.org/officeDocument/2006/relationships/hyperlink" Target="https://vip.gosfinansy.ru/" TargetMode="External"/><Relationship Id="rId27" Type="http://schemas.openxmlformats.org/officeDocument/2006/relationships/hyperlink" Target="https://vip.gosfinansy.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73E8E-5993-45B4-9685-EFB02FF96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64</Pages>
  <Words>22415</Words>
  <Characters>127768</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cp:lastModifiedBy>
  <cp:revision>11</cp:revision>
  <cp:lastPrinted>2025-02-27T08:55:00Z</cp:lastPrinted>
  <dcterms:created xsi:type="dcterms:W3CDTF">2024-06-13T05:49:00Z</dcterms:created>
  <dcterms:modified xsi:type="dcterms:W3CDTF">2025-05-14T08:04:00Z</dcterms:modified>
</cp:coreProperties>
</file>