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70" w:rsidRPr="00597500" w:rsidRDefault="007D3D70" w:rsidP="00597500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EFFFE"/>
        </w:rPr>
      </w:pPr>
      <w:r w:rsidRPr="00597500">
        <w:rPr>
          <w:rFonts w:ascii="Times New Roman" w:hAnsi="Times New Roman"/>
          <w:color w:val="000000"/>
          <w:sz w:val="24"/>
          <w:szCs w:val="24"/>
          <w:shd w:val="clear" w:color="auto" w:fill="FEFFFE"/>
        </w:rPr>
        <w:t>Акт проверки</w:t>
      </w:r>
    </w:p>
    <w:p w:rsidR="007D3D70" w:rsidRPr="00597500" w:rsidRDefault="007D3D70" w:rsidP="00597500">
      <w:pPr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597500">
        <w:rPr>
          <w:rFonts w:ascii="Times New Roman" w:hAnsi="Times New Roman"/>
          <w:sz w:val="24"/>
          <w:szCs w:val="24"/>
          <w:u w:val="single"/>
        </w:rPr>
        <w:t xml:space="preserve">внутреннего муниципального финансового контроля </w:t>
      </w:r>
    </w:p>
    <w:p w:rsidR="007D3D70" w:rsidRPr="00597500" w:rsidRDefault="007D3D70" w:rsidP="0059750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(наименование предмета контроля)</w:t>
      </w:r>
    </w:p>
    <w:p w:rsidR="007D3D70" w:rsidRPr="00597500" w:rsidRDefault="007D3D70" w:rsidP="005975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D3D70" w:rsidRPr="00597500" w:rsidRDefault="007D3D70" w:rsidP="0059750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п.Октябрьский</w:t>
      </w:r>
      <w:r w:rsidRPr="00597500">
        <w:rPr>
          <w:rFonts w:ascii="Times New Roman" w:hAnsi="Times New Roman"/>
          <w:sz w:val="24"/>
          <w:szCs w:val="24"/>
        </w:rPr>
        <w:t xml:space="preserve"> </w:t>
      </w:r>
    </w:p>
    <w:p w:rsidR="007D3D70" w:rsidRPr="00597500" w:rsidRDefault="007D3D70" w:rsidP="00597500">
      <w:pPr>
        <w:contextualSpacing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Краснозерский район    </w:t>
      </w:r>
    </w:p>
    <w:p w:rsidR="007D3D70" w:rsidRPr="00597500" w:rsidRDefault="007D3D70" w:rsidP="0059750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Новосибирская область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9750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3754">
        <w:rPr>
          <w:rFonts w:ascii="Times New Roman" w:hAnsi="Times New Roman"/>
          <w:sz w:val="24"/>
          <w:szCs w:val="24"/>
        </w:rPr>
        <w:t>19.08.2020</w:t>
      </w:r>
    </w:p>
    <w:p w:rsidR="007D3D70" w:rsidRPr="00597500" w:rsidRDefault="007D3D70" w:rsidP="00597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Органом  внутреннего муниципального финансового</w:t>
      </w:r>
      <w:r>
        <w:rPr>
          <w:rFonts w:ascii="Times New Roman" w:hAnsi="Times New Roman"/>
          <w:sz w:val="24"/>
          <w:szCs w:val="24"/>
        </w:rPr>
        <w:t xml:space="preserve"> контроля администрации Октябрь</w:t>
      </w:r>
      <w:r w:rsidRPr="00597500">
        <w:rPr>
          <w:rFonts w:ascii="Times New Roman" w:hAnsi="Times New Roman"/>
          <w:sz w:val="24"/>
          <w:szCs w:val="24"/>
        </w:rPr>
        <w:t>ского сельсовета Краснозерского района Новосибирской области  на основании р</w:t>
      </w:r>
      <w:r>
        <w:rPr>
          <w:rFonts w:ascii="Times New Roman" w:hAnsi="Times New Roman"/>
          <w:sz w:val="24"/>
          <w:szCs w:val="24"/>
        </w:rPr>
        <w:t>аспоряжения администрации Октябрь</w:t>
      </w:r>
      <w:r w:rsidRPr="00597500">
        <w:rPr>
          <w:rFonts w:ascii="Times New Roman" w:hAnsi="Times New Roman"/>
          <w:sz w:val="24"/>
          <w:szCs w:val="24"/>
        </w:rPr>
        <w:t xml:space="preserve">ского сельсовета Краснозерского района Новосибирской области от </w:t>
      </w:r>
      <w:r w:rsidRPr="00263754">
        <w:rPr>
          <w:rFonts w:ascii="Times New Roman" w:hAnsi="Times New Roman"/>
          <w:sz w:val="24"/>
          <w:szCs w:val="24"/>
        </w:rPr>
        <w:t>23.03.2020 №7-р</w:t>
      </w:r>
      <w:r w:rsidRPr="00597500">
        <w:rPr>
          <w:rFonts w:ascii="Times New Roman" w:hAnsi="Times New Roman"/>
          <w:sz w:val="24"/>
          <w:szCs w:val="24"/>
        </w:rPr>
        <w:t xml:space="preserve"> «Об утверждении Плана проведения мероприятий по внутреннему муниципальн</w:t>
      </w:r>
      <w:r>
        <w:rPr>
          <w:rFonts w:ascii="Times New Roman" w:hAnsi="Times New Roman"/>
          <w:sz w:val="24"/>
          <w:szCs w:val="24"/>
        </w:rPr>
        <w:t xml:space="preserve">ому финансовому контролю на 2019 год» в период с </w:t>
      </w:r>
      <w:r w:rsidRPr="00263754">
        <w:rPr>
          <w:rFonts w:ascii="Times New Roman" w:hAnsi="Times New Roman"/>
          <w:sz w:val="24"/>
          <w:szCs w:val="24"/>
        </w:rPr>
        <w:t>19.08.2020 по 29.08.2020</w:t>
      </w:r>
      <w:r w:rsidRPr="00597500">
        <w:rPr>
          <w:rFonts w:ascii="Times New Roman" w:hAnsi="Times New Roman"/>
          <w:sz w:val="24"/>
          <w:szCs w:val="24"/>
        </w:rPr>
        <w:t xml:space="preserve"> в отношении муниципального казенного учрежд</w:t>
      </w:r>
      <w:r>
        <w:rPr>
          <w:rFonts w:ascii="Times New Roman" w:hAnsi="Times New Roman"/>
          <w:sz w:val="24"/>
          <w:szCs w:val="24"/>
        </w:rPr>
        <w:t>ения культуры «Октябрьский</w:t>
      </w:r>
      <w:r w:rsidRPr="00597500">
        <w:rPr>
          <w:rFonts w:ascii="Times New Roman" w:hAnsi="Times New Roman"/>
          <w:sz w:val="24"/>
          <w:szCs w:val="24"/>
        </w:rPr>
        <w:t xml:space="preserve"> культурно-досуговый центр» Краснозерского района Новосибирской области (далее - Учреждение) проведена проверка соблюдения требований законодательства Российской Федерации и иных нормативных правовых актов Российской Федерации в сфере закупок и Бюджетного кодекса Российской Федерации за </w:t>
      </w:r>
      <w:r>
        <w:rPr>
          <w:rFonts w:ascii="Times New Roman" w:hAnsi="Times New Roman"/>
          <w:sz w:val="24"/>
          <w:szCs w:val="24"/>
        </w:rPr>
        <w:t>второе полугодие 2019</w:t>
      </w:r>
      <w:r w:rsidRPr="00597500">
        <w:rPr>
          <w:rFonts w:ascii="Times New Roman" w:hAnsi="Times New Roman"/>
          <w:sz w:val="24"/>
          <w:szCs w:val="24"/>
        </w:rPr>
        <w:t xml:space="preserve"> года</w:t>
      </w:r>
    </w:p>
    <w:p w:rsidR="007D3D70" w:rsidRPr="00597500" w:rsidRDefault="007D3D70" w:rsidP="00597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По основным вопросам: </w:t>
      </w:r>
    </w:p>
    <w:p w:rsidR="007D3D70" w:rsidRPr="00597500" w:rsidRDefault="007D3D70" w:rsidP="005975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1. Проверка соблюдения требований ч. 8 ст.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</w:t>
      </w:r>
    </w:p>
    <w:p w:rsidR="007D3D70" w:rsidRPr="00597500" w:rsidRDefault="007D3D70" w:rsidP="005975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2. Проверка за соблюдением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7D3D70" w:rsidRPr="00597500" w:rsidRDefault="007D3D70" w:rsidP="005975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3. Проверка полноты и достоверности отчетности</w:t>
      </w:r>
    </w:p>
    <w:p w:rsidR="007D3D70" w:rsidRPr="00597500" w:rsidRDefault="007D3D70" w:rsidP="00597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Проверяемый период: </w:t>
      </w:r>
      <w:r>
        <w:rPr>
          <w:rFonts w:ascii="Times New Roman" w:hAnsi="Times New Roman"/>
          <w:sz w:val="24"/>
          <w:szCs w:val="24"/>
          <w:u w:val="single"/>
        </w:rPr>
        <w:t>второе полугодие 2019</w:t>
      </w:r>
      <w:r w:rsidRPr="00597500">
        <w:rPr>
          <w:rFonts w:ascii="Times New Roman" w:hAnsi="Times New Roman"/>
          <w:sz w:val="24"/>
          <w:szCs w:val="24"/>
          <w:u w:val="single"/>
        </w:rPr>
        <w:t xml:space="preserve"> года.</w:t>
      </w:r>
    </w:p>
    <w:p w:rsidR="007D3D70" w:rsidRPr="00597500" w:rsidRDefault="007D3D70" w:rsidP="00597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Срок проведения: </w:t>
      </w:r>
      <w:r w:rsidRPr="00263754">
        <w:rPr>
          <w:rFonts w:ascii="Times New Roman" w:hAnsi="Times New Roman"/>
          <w:sz w:val="24"/>
          <w:szCs w:val="24"/>
        </w:rPr>
        <w:t xml:space="preserve">с </w:t>
      </w:r>
      <w:r w:rsidRPr="00263754">
        <w:rPr>
          <w:rFonts w:ascii="Times New Roman" w:hAnsi="Times New Roman"/>
          <w:sz w:val="24"/>
          <w:szCs w:val="24"/>
          <w:u w:val="single"/>
        </w:rPr>
        <w:t>19.08.2020</w:t>
      </w:r>
      <w:r w:rsidRPr="00263754">
        <w:rPr>
          <w:rFonts w:ascii="Times New Roman" w:hAnsi="Times New Roman"/>
          <w:sz w:val="24"/>
          <w:szCs w:val="24"/>
        </w:rPr>
        <w:t xml:space="preserve"> по </w:t>
      </w:r>
      <w:r w:rsidRPr="00263754">
        <w:rPr>
          <w:rFonts w:ascii="Times New Roman" w:hAnsi="Times New Roman"/>
          <w:sz w:val="24"/>
          <w:szCs w:val="24"/>
          <w:u w:val="single"/>
        </w:rPr>
        <w:t>29.08.2020</w:t>
      </w:r>
      <w:r w:rsidRPr="00263754">
        <w:rPr>
          <w:rFonts w:ascii="Times New Roman" w:hAnsi="Times New Roman"/>
          <w:sz w:val="24"/>
          <w:szCs w:val="24"/>
        </w:rPr>
        <w:t>.</w:t>
      </w: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Проверка осуществлялась путем рассмотрения и анализа предоставленных документов и сведений, в том числе рассмотрены: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 устав учреждения;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план закупок на 2020</w:t>
      </w:r>
      <w:r w:rsidRPr="00597500">
        <w:rPr>
          <w:rFonts w:ascii="Times New Roman" w:hAnsi="Times New Roman"/>
          <w:sz w:val="24"/>
          <w:szCs w:val="24"/>
        </w:rPr>
        <w:t xml:space="preserve"> год;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 план-график размещения заказов на поставки товаров, выполнен</w:t>
      </w:r>
      <w:r>
        <w:rPr>
          <w:rFonts w:ascii="Times New Roman" w:hAnsi="Times New Roman"/>
          <w:sz w:val="24"/>
          <w:szCs w:val="24"/>
        </w:rPr>
        <w:t>ие работ, оказания услуг на 2019</w:t>
      </w:r>
      <w:r w:rsidRPr="00597500">
        <w:rPr>
          <w:rFonts w:ascii="Times New Roman" w:hAnsi="Times New Roman"/>
          <w:sz w:val="24"/>
          <w:szCs w:val="24"/>
        </w:rPr>
        <w:t xml:space="preserve"> год;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 учетная политика учреждения;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 план финансово – хоз</w:t>
      </w:r>
      <w:r>
        <w:rPr>
          <w:rFonts w:ascii="Times New Roman" w:hAnsi="Times New Roman"/>
          <w:sz w:val="24"/>
          <w:szCs w:val="24"/>
        </w:rPr>
        <w:t>яйственной деятельности  на 2020</w:t>
      </w:r>
      <w:r w:rsidRPr="00597500">
        <w:rPr>
          <w:rFonts w:ascii="Times New Roman" w:hAnsi="Times New Roman"/>
          <w:sz w:val="24"/>
          <w:szCs w:val="24"/>
        </w:rPr>
        <w:t xml:space="preserve"> год;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-договоры, заключенные в 2019</w:t>
      </w:r>
      <w:r w:rsidRPr="00597500">
        <w:rPr>
          <w:rFonts w:ascii="Times New Roman" w:hAnsi="Times New Roman"/>
          <w:sz w:val="24"/>
          <w:szCs w:val="24"/>
        </w:rPr>
        <w:t xml:space="preserve"> году, исполнен</w:t>
      </w:r>
      <w:r>
        <w:rPr>
          <w:rFonts w:ascii="Times New Roman" w:hAnsi="Times New Roman"/>
          <w:sz w:val="24"/>
          <w:szCs w:val="24"/>
        </w:rPr>
        <w:t>ие которых осуществляется в 2020</w:t>
      </w:r>
      <w:r w:rsidRPr="00597500">
        <w:rPr>
          <w:rFonts w:ascii="Times New Roman" w:hAnsi="Times New Roman"/>
          <w:sz w:val="24"/>
          <w:szCs w:val="24"/>
        </w:rPr>
        <w:t xml:space="preserve"> году;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-договоры, заключенные по итогам осуществления зак</w:t>
      </w:r>
      <w:r>
        <w:rPr>
          <w:rFonts w:ascii="Times New Roman" w:hAnsi="Times New Roman"/>
          <w:sz w:val="24"/>
          <w:szCs w:val="24"/>
        </w:rPr>
        <w:t>упок в проверяемый период 2020</w:t>
      </w:r>
      <w:r w:rsidRPr="00597500">
        <w:rPr>
          <w:rFonts w:ascii="Times New Roman" w:hAnsi="Times New Roman"/>
          <w:sz w:val="24"/>
          <w:szCs w:val="24"/>
        </w:rPr>
        <w:t xml:space="preserve"> года;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 первичные документы по исполнению договоров (счета-фактуры, накладные, акты приемки выполненных работ, оказанных услуг);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 журналы операций расчетов с поставщиками и подрядчиками;</w:t>
      </w:r>
    </w:p>
    <w:p w:rsidR="007D3D70" w:rsidRPr="00597500" w:rsidRDefault="007D3D70" w:rsidP="0059750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 журналы операций по выбытию и перемещению нефинансовых активов.</w:t>
      </w: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Учреждение создано в целях организации досуга и приобщения жителей поселения к творчеству, любительскому искусству и ремеслам, в целях культурного развития и самообразования жителей поселения и представления услуг в сфере культуры. </w:t>
      </w: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Учредителем Учреждения явля</w:t>
      </w:r>
      <w:r>
        <w:rPr>
          <w:rFonts w:ascii="Times New Roman" w:hAnsi="Times New Roman"/>
          <w:sz w:val="24"/>
          <w:szCs w:val="24"/>
        </w:rPr>
        <w:t>ется администрация Октябрь</w:t>
      </w:r>
      <w:r w:rsidRPr="00597500">
        <w:rPr>
          <w:rFonts w:ascii="Times New Roman" w:hAnsi="Times New Roman"/>
          <w:sz w:val="24"/>
          <w:szCs w:val="24"/>
        </w:rPr>
        <w:t>ского сельсовета Краснозерского района Новосибирской области. Учреждение находится в ведомственном подчин</w:t>
      </w:r>
      <w:r>
        <w:rPr>
          <w:rFonts w:ascii="Times New Roman" w:hAnsi="Times New Roman"/>
          <w:sz w:val="24"/>
          <w:szCs w:val="24"/>
        </w:rPr>
        <w:t>ении администрации Октябрь</w:t>
      </w:r>
      <w:r w:rsidRPr="00597500">
        <w:rPr>
          <w:rFonts w:ascii="Times New Roman" w:hAnsi="Times New Roman"/>
          <w:sz w:val="24"/>
          <w:szCs w:val="24"/>
        </w:rPr>
        <w:t>ского сельсовета Краснозерского района Новосибирской области. Функции и полномочия собственника имущества осуществ</w:t>
      </w:r>
      <w:r>
        <w:rPr>
          <w:rFonts w:ascii="Times New Roman" w:hAnsi="Times New Roman"/>
          <w:sz w:val="24"/>
          <w:szCs w:val="24"/>
        </w:rPr>
        <w:t>ляет администрация Октябрь</w:t>
      </w:r>
      <w:r w:rsidRPr="00597500">
        <w:rPr>
          <w:rFonts w:ascii="Times New Roman" w:hAnsi="Times New Roman"/>
          <w:sz w:val="24"/>
          <w:szCs w:val="24"/>
        </w:rPr>
        <w:t>ского сельсовета Краснозерского района Новосибирской области.</w:t>
      </w:r>
    </w:p>
    <w:p w:rsidR="007D3D70" w:rsidRPr="00597500" w:rsidRDefault="007D3D70" w:rsidP="005975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  В  соответствии со ст. 8 Федерального закона от 6 декабря </w:t>
      </w:r>
      <w:smartTag w:uri="urn:schemas-microsoft-com:office:smarttags" w:element="metricconverter">
        <w:smartTagPr>
          <w:attr w:name="ProductID" w:val="2011 г"/>
        </w:smartTagPr>
        <w:r w:rsidRPr="00597500">
          <w:rPr>
            <w:rFonts w:ascii="Times New Roman" w:hAnsi="Times New Roman"/>
            <w:sz w:val="24"/>
            <w:szCs w:val="24"/>
          </w:rPr>
          <w:t>2011 г</w:t>
        </w:r>
      </w:smartTag>
      <w:r w:rsidRPr="00597500">
        <w:rPr>
          <w:rFonts w:ascii="Times New Roman" w:hAnsi="Times New Roman"/>
          <w:sz w:val="24"/>
          <w:szCs w:val="24"/>
        </w:rPr>
        <w:t xml:space="preserve">. N 402-ФЗ  «О бухгалтерском учете», п. 6  Приказа Минфина РФ от 1 декабря </w:t>
      </w:r>
      <w:smartTag w:uri="urn:schemas-microsoft-com:office:smarttags" w:element="metricconverter">
        <w:smartTagPr>
          <w:attr w:name="ProductID" w:val="2010 г"/>
        </w:smartTagPr>
        <w:r w:rsidRPr="00597500">
          <w:rPr>
            <w:rFonts w:ascii="Times New Roman" w:hAnsi="Times New Roman"/>
            <w:sz w:val="24"/>
            <w:szCs w:val="24"/>
          </w:rPr>
          <w:t>2010 г</w:t>
        </w:r>
      </w:smartTag>
      <w:r w:rsidRPr="00597500">
        <w:rPr>
          <w:rFonts w:ascii="Times New Roman" w:hAnsi="Times New Roman"/>
          <w:sz w:val="24"/>
          <w:szCs w:val="24"/>
        </w:rPr>
        <w:t>. N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</w:t>
      </w:r>
      <w:r>
        <w:rPr>
          <w:rFonts w:ascii="Times New Roman" w:hAnsi="Times New Roman"/>
          <w:sz w:val="24"/>
          <w:szCs w:val="24"/>
        </w:rPr>
        <w:t xml:space="preserve">енению» учетная политика </w:t>
      </w:r>
      <w:r w:rsidRPr="00B50EB5">
        <w:rPr>
          <w:rFonts w:ascii="Times New Roman" w:hAnsi="Times New Roman"/>
          <w:sz w:val="24"/>
          <w:szCs w:val="24"/>
        </w:rPr>
        <w:t>на 2019 год утверждена приказом от 17.08.2015 № 21.</w:t>
      </w:r>
    </w:p>
    <w:p w:rsidR="007D3D70" w:rsidRPr="00597500" w:rsidRDefault="007D3D70" w:rsidP="005975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D3D70" w:rsidRPr="00597500" w:rsidRDefault="007D3D70" w:rsidP="005975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97500">
        <w:rPr>
          <w:rFonts w:ascii="Times New Roman" w:hAnsi="Times New Roman"/>
          <w:b/>
          <w:sz w:val="24"/>
          <w:szCs w:val="24"/>
        </w:rPr>
        <w:t>По вопросу 1:</w:t>
      </w:r>
    </w:p>
    <w:p w:rsidR="007D3D70" w:rsidRPr="00597500" w:rsidRDefault="007D3D70" w:rsidP="005975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97500">
        <w:rPr>
          <w:rFonts w:ascii="Times New Roman" w:hAnsi="Times New Roman"/>
          <w:b/>
          <w:sz w:val="24"/>
          <w:szCs w:val="24"/>
        </w:rPr>
        <w:t>Проверка соблюдения требований ч. 8 ст.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</w:p>
    <w:p w:rsidR="007D3D70" w:rsidRPr="00597500" w:rsidRDefault="007D3D70" w:rsidP="005975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80DBD">
        <w:rPr>
          <w:rFonts w:ascii="Times New Roman" w:hAnsi="Times New Roman"/>
          <w:sz w:val="24"/>
          <w:szCs w:val="24"/>
        </w:rPr>
        <w:t>За 2019 год Учреждением  заключено  20 договор</w:t>
      </w:r>
      <w:r>
        <w:rPr>
          <w:rFonts w:ascii="Times New Roman" w:hAnsi="Times New Roman"/>
          <w:sz w:val="24"/>
          <w:szCs w:val="24"/>
        </w:rPr>
        <w:t>ов</w:t>
      </w:r>
      <w:bookmarkStart w:id="0" w:name="_GoBack"/>
      <w:bookmarkEnd w:id="0"/>
      <w:r w:rsidRPr="00480DBD">
        <w:rPr>
          <w:rFonts w:ascii="Times New Roman" w:hAnsi="Times New Roman"/>
          <w:sz w:val="24"/>
          <w:szCs w:val="24"/>
        </w:rPr>
        <w:t xml:space="preserve"> на сумму 1168,8 тыс. рублей, из них на коммунальные услуги 972,1 тыс.руб.</w:t>
      </w: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По результатам проверки установлено, что у Учреждения  не было необходимости в применении мер ответственности и совершение иных действий в случае нарушения поставщиком (подрядчиком, исполнителем) условий договоров и контрактов в соответствии с п. 4 ч. 8 ст. 99 44-ФЗ.</w:t>
      </w: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В ходе проверки в соответствии с п. 5 ч. 8 ст. 99 Закона о контрактной системе договоров, заключенных Учреждением за проверяемый период,    установлено, что все товары, работы, услуги соответствуют условиям договоров. </w:t>
      </w: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В ходе проверки в соответствии с п. 6 ч. 8 ст. 99 44-ФЗ своевременности, полноты и достоверности отражения в документах учета поставленных товаров, выполненных работ или оказанных услуг в Учреждении  нарушений не выявлено.  Все поставленные товары, выполненные работы и оказанные услуги соответствуют целям осуществления закупки (п.7 ч. 8 ст. 99 44-ФЗ). </w:t>
      </w: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7D3D70" w:rsidRPr="00597500" w:rsidRDefault="007D3D70" w:rsidP="005975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97500">
        <w:rPr>
          <w:rFonts w:ascii="Times New Roman" w:hAnsi="Times New Roman"/>
          <w:b/>
          <w:sz w:val="24"/>
          <w:szCs w:val="24"/>
        </w:rPr>
        <w:t>по вопросу 2:</w:t>
      </w:r>
    </w:p>
    <w:p w:rsidR="007D3D70" w:rsidRPr="00597500" w:rsidRDefault="007D3D70" w:rsidP="0059750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97500">
        <w:rPr>
          <w:rFonts w:ascii="Times New Roman" w:hAnsi="Times New Roman"/>
          <w:b/>
          <w:sz w:val="24"/>
          <w:szCs w:val="24"/>
        </w:rPr>
        <w:t xml:space="preserve">Проверка за соблюдением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Ведение бухгалтерского учета осуществляется на основании: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- Федерального закона Российской Федерации от 6 декабря 2011 года № 402-ФЗ «О бухгалтерском учете» (далее закон № 402-ФЗ); 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- приказа Министерства финансов Российской Федерации от 1 декабря 2010 года № 157н «Об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применения» (далее - Инструкция № 157н);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 - приказа Министерства финансов Российской Федерации от 16 декабря 2010 года № 174н «Об утверждении плана счетов бухгалтерского учета бюджетных учреждений и инструкции по его применению» (далее - Инструкция № 174н); </w:t>
      </w:r>
    </w:p>
    <w:p w:rsidR="007D3D70" w:rsidRPr="00580B37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0B37">
        <w:rPr>
          <w:rFonts w:ascii="Times New Roman" w:hAnsi="Times New Roman"/>
          <w:sz w:val="24"/>
          <w:szCs w:val="24"/>
        </w:rPr>
        <w:t xml:space="preserve">- положения об учетной политике, утвержденного приказом директора Учреждения от </w:t>
      </w:r>
      <w:r w:rsidRPr="00B50EB5">
        <w:rPr>
          <w:rFonts w:ascii="Times New Roman" w:hAnsi="Times New Roman"/>
          <w:sz w:val="24"/>
          <w:szCs w:val="24"/>
        </w:rPr>
        <w:t>17.08.2015 года № 21 (далее - учетная политика).</w:t>
      </w:r>
      <w:r w:rsidRPr="00580B37">
        <w:rPr>
          <w:rFonts w:ascii="Times New Roman" w:hAnsi="Times New Roman"/>
          <w:sz w:val="24"/>
          <w:szCs w:val="24"/>
        </w:rPr>
        <w:t xml:space="preserve"> 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0B37">
        <w:rPr>
          <w:rFonts w:ascii="Times New Roman" w:hAnsi="Times New Roman"/>
          <w:sz w:val="24"/>
          <w:szCs w:val="24"/>
        </w:rPr>
        <w:t xml:space="preserve">Бухгалтерский учет ведется в программных комплексах  </w:t>
      </w:r>
      <w:r w:rsidRPr="00B50EB5">
        <w:rPr>
          <w:rFonts w:ascii="Times New Roman" w:hAnsi="Times New Roman"/>
          <w:sz w:val="24"/>
          <w:szCs w:val="24"/>
        </w:rPr>
        <w:t>Пульс Плюс, Бухучет НП и отчетность.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500">
        <w:rPr>
          <w:rFonts w:ascii="Times New Roman" w:hAnsi="Times New Roman"/>
          <w:sz w:val="24"/>
          <w:szCs w:val="24"/>
        </w:rPr>
        <w:t xml:space="preserve"> </w:t>
      </w:r>
    </w:p>
    <w:p w:rsidR="007D3D70" w:rsidRPr="00597500" w:rsidRDefault="007D3D70" w:rsidP="0059750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D3D70" w:rsidRPr="00597500" w:rsidRDefault="007D3D70" w:rsidP="0059750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 xml:space="preserve">По итогам проведения проверки  в рамках п.4 статьи 157,п.п.1,2 статьи 266.1, статьи 269.2 БК РФ  и соответствии со статьей 99 Федерального закона  № 44-ФЗ </w:t>
      </w:r>
      <w:r w:rsidRPr="00597500">
        <w:rPr>
          <w:rFonts w:ascii="Times New Roman" w:hAnsi="Times New Roman"/>
          <w:b/>
          <w:bCs/>
          <w:sz w:val="24"/>
          <w:szCs w:val="24"/>
        </w:rPr>
        <w:t>сделаны следующие выводы:</w:t>
      </w:r>
      <w:r w:rsidRPr="00597500">
        <w:rPr>
          <w:rFonts w:ascii="Times New Roman" w:hAnsi="Times New Roman"/>
          <w:sz w:val="24"/>
          <w:szCs w:val="24"/>
        </w:rPr>
        <w:tab/>
      </w:r>
      <w:r w:rsidRPr="00597500">
        <w:rPr>
          <w:rFonts w:ascii="Times New Roman" w:hAnsi="Times New Roman"/>
          <w:sz w:val="24"/>
          <w:szCs w:val="24"/>
        </w:rPr>
        <w:tab/>
      </w:r>
    </w:p>
    <w:p w:rsidR="007D3D70" w:rsidRPr="00597500" w:rsidRDefault="007D3D70" w:rsidP="005975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ab/>
        <w:t>-</w:t>
      </w:r>
      <w:r w:rsidRPr="00597500">
        <w:rPr>
          <w:rFonts w:ascii="Times New Roman" w:hAnsi="Times New Roman"/>
          <w:sz w:val="24"/>
          <w:szCs w:val="24"/>
          <w:shd w:val="clear" w:color="auto" w:fill="FFFFFF"/>
        </w:rPr>
        <w:t xml:space="preserve"> Учреждением </w:t>
      </w:r>
      <w:r w:rsidRPr="00597500">
        <w:rPr>
          <w:rFonts w:ascii="Times New Roman" w:hAnsi="Times New Roman"/>
          <w:sz w:val="24"/>
          <w:szCs w:val="24"/>
        </w:rPr>
        <w:t>соблюдены сроки исполнения кассовых операций и целевое назначение финансирования</w:t>
      </w:r>
      <w:r w:rsidRPr="00597500">
        <w:rPr>
          <w:rFonts w:ascii="Times New Roman" w:hAnsi="Times New Roman"/>
          <w:b/>
          <w:bCs/>
          <w:sz w:val="24"/>
          <w:szCs w:val="24"/>
        </w:rPr>
        <w:t>;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При проведении контрольных мероприятий нарушений выявлено не было.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97500">
        <w:rPr>
          <w:rFonts w:ascii="Times New Roman" w:hAnsi="Times New Roman"/>
          <w:b/>
          <w:sz w:val="24"/>
          <w:szCs w:val="24"/>
        </w:rPr>
        <w:t>по вопросу 3: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97500">
        <w:rPr>
          <w:rFonts w:ascii="Times New Roman" w:hAnsi="Times New Roman"/>
          <w:b/>
          <w:sz w:val="24"/>
          <w:szCs w:val="24"/>
        </w:rPr>
        <w:t>Проверка полноты и достоверности отчетности</w:t>
      </w:r>
    </w:p>
    <w:p w:rsidR="007D3D70" w:rsidRPr="00597500" w:rsidRDefault="007D3D70" w:rsidP="005975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При проведении контрольных мероприятий нарушений выявлено не было.</w:t>
      </w:r>
    </w:p>
    <w:p w:rsidR="007D3D70" w:rsidRPr="00597500" w:rsidRDefault="007D3D70" w:rsidP="00597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3D70" w:rsidRPr="00597500" w:rsidRDefault="007D3D70" w:rsidP="00597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3D70" w:rsidRDefault="007D3D70" w:rsidP="00597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7500">
        <w:rPr>
          <w:rFonts w:ascii="Times New Roman" w:hAnsi="Times New Roman"/>
          <w:sz w:val="24"/>
          <w:szCs w:val="24"/>
        </w:rPr>
        <w:t>Должностное лицо, уполномоченное на проведение проверки</w:t>
      </w:r>
    </w:p>
    <w:p w:rsidR="007D3D70" w:rsidRPr="00597500" w:rsidRDefault="007D3D70" w:rsidP="00597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3D70" w:rsidRDefault="007D3D70" w:rsidP="00597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C83009">
        <w:rPr>
          <w:rFonts w:ascii="Times New Roman" w:hAnsi="Times New Roman"/>
          <w:color w:val="000000"/>
          <w:sz w:val="24"/>
          <w:szCs w:val="24"/>
        </w:rPr>
        <w:t>пециалист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</w:p>
    <w:p w:rsidR="007D3D70" w:rsidRDefault="007D3D70" w:rsidP="00597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Октябрьского сельсовета </w:t>
      </w:r>
    </w:p>
    <w:p w:rsidR="007D3D70" w:rsidRPr="00E31864" w:rsidRDefault="007D3D70" w:rsidP="00597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E31864">
        <w:rPr>
          <w:rFonts w:ascii="Times New Roman" w:hAnsi="Times New Roman"/>
          <w:color w:val="000000"/>
          <w:sz w:val="24"/>
          <w:szCs w:val="24"/>
          <w:u w:val="single"/>
        </w:rPr>
        <w:t>Краснозерск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ого района Новосибирской области </w:t>
      </w:r>
      <w:r>
        <w:rPr>
          <w:rFonts w:ascii="Times New Roman" w:hAnsi="Times New Roman"/>
          <w:color w:val="000000"/>
          <w:sz w:val="24"/>
          <w:szCs w:val="24"/>
        </w:rPr>
        <w:t xml:space="preserve">    ______________           Никитина А.А</w:t>
      </w:r>
      <w:r w:rsidRPr="00E31864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</w:t>
      </w:r>
    </w:p>
    <w:p w:rsidR="007D3D70" w:rsidRPr="00E31864" w:rsidRDefault="007D3D70" w:rsidP="00597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E31864">
        <w:rPr>
          <w:rFonts w:ascii="Times New Roman" w:hAnsi="Times New Roman"/>
          <w:i/>
          <w:sz w:val="18"/>
          <w:szCs w:val="18"/>
        </w:rPr>
        <w:t xml:space="preserve">                         должность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</w:t>
      </w:r>
      <w:r w:rsidRPr="00E31864">
        <w:rPr>
          <w:rFonts w:ascii="Times New Roman" w:hAnsi="Times New Roman"/>
          <w:i/>
          <w:sz w:val="18"/>
          <w:szCs w:val="18"/>
        </w:rPr>
        <w:t xml:space="preserve">                 подпись                   </w:t>
      </w:r>
      <w:r>
        <w:rPr>
          <w:rFonts w:ascii="Times New Roman" w:hAnsi="Times New Roman"/>
          <w:i/>
          <w:sz w:val="18"/>
          <w:szCs w:val="18"/>
        </w:rPr>
        <w:t xml:space="preserve">     </w:t>
      </w:r>
      <w:r w:rsidRPr="00E31864">
        <w:rPr>
          <w:rFonts w:ascii="Times New Roman" w:hAnsi="Times New Roman"/>
          <w:i/>
          <w:sz w:val="18"/>
          <w:szCs w:val="18"/>
        </w:rPr>
        <w:t xml:space="preserve">         Ф.И.О.</w:t>
      </w:r>
    </w:p>
    <w:p w:rsidR="007D3D70" w:rsidRPr="00597500" w:rsidRDefault="007D3D70" w:rsidP="005975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3D70" w:rsidRPr="00597500" w:rsidRDefault="007D3D70" w:rsidP="00597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3D70" w:rsidRDefault="007D3D70" w:rsidP="00597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МКУК</w:t>
      </w:r>
    </w:p>
    <w:p w:rsidR="007D3D70" w:rsidRPr="00597500" w:rsidRDefault="007D3D70" w:rsidP="000A12C7">
      <w:pPr>
        <w:tabs>
          <w:tab w:val="left" w:pos="6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«Октябрьского КДЦ»                                   __________  </w:t>
      </w:r>
      <w:r w:rsidRPr="0059750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D20237">
        <w:rPr>
          <w:rFonts w:ascii="Times New Roman" w:hAnsi="Times New Roman"/>
          <w:sz w:val="24"/>
          <w:szCs w:val="24"/>
        </w:rPr>
        <w:t>Татьянин К.М</w:t>
      </w:r>
    </w:p>
    <w:p w:rsidR="007D3D70" w:rsidRPr="00C83009" w:rsidRDefault="007D3D70" w:rsidP="005975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C83009">
        <w:rPr>
          <w:rFonts w:ascii="Times New Roman" w:hAnsi="Times New Roman"/>
          <w:i/>
          <w:sz w:val="18"/>
          <w:szCs w:val="18"/>
        </w:rPr>
        <w:t xml:space="preserve">Должность лица,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</w:t>
      </w:r>
      <w:r w:rsidRPr="00C83009">
        <w:rPr>
          <w:rFonts w:ascii="Times New Roman" w:hAnsi="Times New Roman"/>
          <w:i/>
          <w:sz w:val="18"/>
          <w:szCs w:val="18"/>
        </w:rPr>
        <w:t xml:space="preserve">    подпись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Ф.И.О.  </w:t>
      </w:r>
    </w:p>
    <w:p w:rsidR="007D3D70" w:rsidRPr="00C83009" w:rsidRDefault="007D3D70" w:rsidP="0059750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18"/>
          <w:szCs w:val="18"/>
        </w:rPr>
      </w:pPr>
      <w:r w:rsidRPr="00C83009">
        <w:rPr>
          <w:rFonts w:ascii="Times New Roman" w:hAnsi="Times New Roman"/>
          <w:i/>
          <w:sz w:val="18"/>
          <w:szCs w:val="18"/>
        </w:rPr>
        <w:t>объекта проверки</w:t>
      </w:r>
    </w:p>
    <w:p w:rsidR="007D3D70" w:rsidRDefault="007D3D70" w:rsidP="00597500">
      <w:pPr>
        <w:jc w:val="both"/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D70" w:rsidRDefault="007D3D70" w:rsidP="00597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D3D70" w:rsidSect="001C678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500"/>
    <w:rsid w:val="00032303"/>
    <w:rsid w:val="00034A4D"/>
    <w:rsid w:val="00044E17"/>
    <w:rsid w:val="00081814"/>
    <w:rsid w:val="00097BF9"/>
    <w:rsid w:val="000A12C7"/>
    <w:rsid w:val="001564FE"/>
    <w:rsid w:val="001B48A7"/>
    <w:rsid w:val="001C678D"/>
    <w:rsid w:val="002010D7"/>
    <w:rsid w:val="00263754"/>
    <w:rsid w:val="002F5DAB"/>
    <w:rsid w:val="00305431"/>
    <w:rsid w:val="00346797"/>
    <w:rsid w:val="003B2FA9"/>
    <w:rsid w:val="00432D70"/>
    <w:rsid w:val="004723FD"/>
    <w:rsid w:val="00480DBD"/>
    <w:rsid w:val="004D1B0C"/>
    <w:rsid w:val="004D58FE"/>
    <w:rsid w:val="00532DFD"/>
    <w:rsid w:val="00551AE1"/>
    <w:rsid w:val="00580B37"/>
    <w:rsid w:val="00590DD5"/>
    <w:rsid w:val="00597500"/>
    <w:rsid w:val="005A50A6"/>
    <w:rsid w:val="00644C8A"/>
    <w:rsid w:val="006C2F58"/>
    <w:rsid w:val="006D1F75"/>
    <w:rsid w:val="006F0B07"/>
    <w:rsid w:val="0072084C"/>
    <w:rsid w:val="007A52BD"/>
    <w:rsid w:val="007B08CA"/>
    <w:rsid w:val="007D2330"/>
    <w:rsid w:val="007D3D70"/>
    <w:rsid w:val="007F5F2C"/>
    <w:rsid w:val="008861AD"/>
    <w:rsid w:val="00890B9F"/>
    <w:rsid w:val="008D532E"/>
    <w:rsid w:val="009602B9"/>
    <w:rsid w:val="00987545"/>
    <w:rsid w:val="00A10E70"/>
    <w:rsid w:val="00A44AD3"/>
    <w:rsid w:val="00B42435"/>
    <w:rsid w:val="00B50EB5"/>
    <w:rsid w:val="00B724FE"/>
    <w:rsid w:val="00C83009"/>
    <w:rsid w:val="00C97E5A"/>
    <w:rsid w:val="00CA6C78"/>
    <w:rsid w:val="00D20237"/>
    <w:rsid w:val="00D4505F"/>
    <w:rsid w:val="00D47F7E"/>
    <w:rsid w:val="00D756EA"/>
    <w:rsid w:val="00D761E0"/>
    <w:rsid w:val="00E31864"/>
    <w:rsid w:val="00EC3E79"/>
    <w:rsid w:val="00ED75EE"/>
    <w:rsid w:val="00F00568"/>
    <w:rsid w:val="00F9310D"/>
    <w:rsid w:val="00FD582D"/>
    <w:rsid w:val="00FE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4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F5F2C"/>
    <w:pPr>
      <w:keepNext/>
      <w:spacing w:after="0" w:line="240" w:lineRule="atLeast"/>
      <w:ind w:left="-251" w:right="41" w:firstLine="181"/>
      <w:jc w:val="center"/>
      <w:outlineLvl w:val="1"/>
    </w:pPr>
    <w:rPr>
      <w:rFonts w:ascii="Times New Roman CYR" w:hAnsi="Times New Roman CYR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F5F2C"/>
    <w:rPr>
      <w:rFonts w:ascii="Times New Roman CYR" w:hAnsi="Times New Roman CYR"/>
      <w:b/>
      <w:sz w:val="20"/>
    </w:rPr>
  </w:style>
  <w:style w:type="paragraph" w:customStyle="1" w:styleId="a">
    <w:name w:val="Кому"/>
    <w:basedOn w:val="Normal"/>
    <w:uiPriority w:val="99"/>
    <w:rsid w:val="007F5F2C"/>
    <w:pPr>
      <w:spacing w:after="0" w:line="240" w:lineRule="auto"/>
    </w:pPr>
    <w:rPr>
      <w:rFonts w:ascii="Baltica" w:hAnsi="Baltic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3</Pages>
  <Words>1060</Words>
  <Characters>6045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</dc:title>
  <dc:subject/>
  <dc:creator>Super</dc:creator>
  <cp:keywords/>
  <dc:description/>
  <cp:lastModifiedBy>User</cp:lastModifiedBy>
  <cp:revision>9</cp:revision>
  <cp:lastPrinted>2020-09-21T08:11:00Z</cp:lastPrinted>
  <dcterms:created xsi:type="dcterms:W3CDTF">2020-09-21T03:47:00Z</dcterms:created>
  <dcterms:modified xsi:type="dcterms:W3CDTF">2020-09-21T08:13:00Z</dcterms:modified>
</cp:coreProperties>
</file>